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D9B7" w14:textId="77777777" w:rsidR="00E146AE" w:rsidRPr="00E82EB7" w:rsidRDefault="00E146AE" w:rsidP="00E82EB7">
      <w:pPr>
        <w:pStyle w:val="a9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28"/>
          <w:szCs w:val="28"/>
          <w:lang w:val="uk-UA"/>
        </w:rPr>
      </w:pPr>
    </w:p>
    <w:p w14:paraId="35EE889A" w14:textId="1CBE5CD1" w:rsidR="00623632" w:rsidRPr="00E82EB7" w:rsidRDefault="004E13A8" w:rsidP="00E82EB7">
      <w:pPr>
        <w:pStyle w:val="a9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28"/>
          <w:szCs w:val="28"/>
          <w:lang w:val="uk-UA"/>
        </w:rPr>
      </w:pPr>
      <w:r w:rsidRPr="00E82EB7">
        <w:rPr>
          <w:rFonts w:ascii="Times New Roman" w:hAnsi="Times New Roman"/>
          <w:spacing w:val="0"/>
          <w:sz w:val="28"/>
          <w:szCs w:val="28"/>
          <w:lang w:val="uk-UA"/>
        </w:rPr>
        <w:t>НАЗВА ТЕЗ ДОПОВІДІ</w:t>
      </w:r>
    </w:p>
    <w:p w14:paraId="1A80EEE6" w14:textId="77777777" w:rsidR="004E13A8" w:rsidRPr="00E82EB7" w:rsidRDefault="004E13A8" w:rsidP="00E82EB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C5377E" w14:textId="1F69B974" w:rsidR="00F26943" w:rsidRPr="00E82EB7" w:rsidRDefault="004E13A8" w:rsidP="00E82EB7">
      <w:pPr>
        <w:pStyle w:val="Name"/>
        <w:spacing w:line="240" w:lineRule="auto"/>
        <w:ind w:left="3686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82EB7">
        <w:rPr>
          <w:rFonts w:ascii="Times New Roman" w:hAnsi="Times New Roman"/>
          <w:b w:val="0"/>
          <w:sz w:val="28"/>
          <w:szCs w:val="28"/>
          <w:lang w:val="uk-UA"/>
        </w:rPr>
        <w:t>ІМ’Я ПРІЗВИЩЕ</w:t>
      </w:r>
    </w:p>
    <w:p w14:paraId="5EF8A63E" w14:textId="22E9776B" w:rsidR="00F26943" w:rsidRPr="00E82EB7" w:rsidRDefault="004E13A8" w:rsidP="00E82EB7">
      <w:pPr>
        <w:spacing w:line="240" w:lineRule="auto"/>
        <w:ind w:left="3686" w:firstLine="0"/>
        <w:jc w:val="right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посада</w:t>
      </w:r>
      <w:r w:rsidR="00E75145" w:rsidRPr="00E82E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2EB7">
        <w:rPr>
          <w:rFonts w:ascii="Times New Roman" w:hAnsi="Times New Roman"/>
          <w:sz w:val="28"/>
          <w:szCs w:val="28"/>
          <w:lang w:val="uk-UA"/>
        </w:rPr>
        <w:t>місце роботи</w:t>
      </w:r>
      <w:r w:rsidR="00F26943" w:rsidRPr="00E82E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2EB7">
        <w:rPr>
          <w:rFonts w:ascii="Times New Roman" w:hAnsi="Times New Roman"/>
          <w:sz w:val="28"/>
          <w:szCs w:val="28"/>
          <w:lang w:val="uk-UA"/>
        </w:rPr>
        <w:t>країна</w:t>
      </w:r>
      <w:r w:rsidR="002F1F57" w:rsidRPr="00E82EB7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F26943" w:rsidRPr="00E82EB7">
        <w:rPr>
          <w:rFonts w:ascii="Times New Roman" w:hAnsi="Times New Roman"/>
          <w:sz w:val="28"/>
          <w:szCs w:val="28"/>
        </w:rPr>
        <w:t>orcid</w:t>
      </w:r>
      <w:proofErr w:type="spellEnd"/>
      <w:r w:rsidR="00F26943" w:rsidRPr="00E82EB7">
        <w:rPr>
          <w:rFonts w:ascii="Times New Roman" w:hAnsi="Times New Roman"/>
          <w:sz w:val="28"/>
          <w:szCs w:val="28"/>
          <w:lang w:val="uk-UA"/>
        </w:rPr>
        <w:t>.</w:t>
      </w:r>
      <w:r w:rsidR="00F26943" w:rsidRPr="00E82EB7">
        <w:rPr>
          <w:rFonts w:ascii="Times New Roman" w:hAnsi="Times New Roman"/>
          <w:sz w:val="28"/>
          <w:szCs w:val="28"/>
        </w:rPr>
        <w:t>org</w:t>
      </w:r>
      <w:r w:rsidR="00F26943" w:rsidRPr="00E82EB7">
        <w:rPr>
          <w:rFonts w:ascii="Times New Roman" w:hAnsi="Times New Roman"/>
          <w:sz w:val="28"/>
          <w:szCs w:val="28"/>
          <w:lang w:val="uk-UA"/>
        </w:rPr>
        <w:t>/</w:t>
      </w:r>
      <w:r w:rsidR="00F26943" w:rsidRPr="00E82EB7">
        <w:rPr>
          <w:rFonts w:ascii="Times New Roman" w:hAnsi="Times New Roman"/>
          <w:sz w:val="28"/>
          <w:szCs w:val="28"/>
        </w:rPr>
        <w:t>XXX</w:t>
      </w:r>
      <w:r w:rsidR="002F1F57" w:rsidRPr="00E82EB7">
        <w:rPr>
          <w:rFonts w:ascii="Times New Roman" w:hAnsi="Times New Roman"/>
          <w:sz w:val="28"/>
          <w:szCs w:val="28"/>
          <w:lang w:val="uk-UA"/>
        </w:rPr>
        <w:t>)</w:t>
      </w:r>
    </w:p>
    <w:p w14:paraId="07AF97D3" w14:textId="77777777" w:rsidR="004E13A8" w:rsidRPr="00E82EB7" w:rsidRDefault="004E13A8" w:rsidP="00E82EB7">
      <w:pPr>
        <w:pStyle w:val="Name"/>
        <w:spacing w:line="240" w:lineRule="auto"/>
        <w:ind w:left="3686"/>
        <w:jc w:val="right"/>
        <w:rPr>
          <w:rFonts w:ascii="Times New Roman" w:hAnsi="Times New Roman"/>
          <w:b w:val="0"/>
          <w:sz w:val="28"/>
          <w:szCs w:val="28"/>
          <w:lang w:val="uk-UA"/>
        </w:rPr>
      </w:pPr>
      <w:r w:rsidRPr="00E82EB7">
        <w:rPr>
          <w:rFonts w:ascii="Times New Roman" w:hAnsi="Times New Roman"/>
          <w:b w:val="0"/>
          <w:sz w:val="28"/>
          <w:szCs w:val="28"/>
          <w:lang w:val="uk-UA"/>
        </w:rPr>
        <w:t>ІМ’Я ПРІЗВИЩЕ</w:t>
      </w:r>
    </w:p>
    <w:p w14:paraId="76603ECF" w14:textId="77777777" w:rsidR="004E13A8" w:rsidRPr="00E82EB7" w:rsidRDefault="004E13A8" w:rsidP="00E82EB7">
      <w:pPr>
        <w:spacing w:line="240" w:lineRule="auto"/>
        <w:ind w:left="3686" w:firstLine="0"/>
        <w:jc w:val="right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посада, місце роботи, країна (</w:t>
      </w:r>
      <w:proofErr w:type="spellStart"/>
      <w:r w:rsidRPr="00E82EB7">
        <w:rPr>
          <w:rFonts w:ascii="Times New Roman" w:hAnsi="Times New Roman"/>
          <w:sz w:val="28"/>
          <w:szCs w:val="28"/>
        </w:rPr>
        <w:t>orcid</w:t>
      </w:r>
      <w:proofErr w:type="spellEnd"/>
      <w:r w:rsidRPr="00E82EB7">
        <w:rPr>
          <w:rFonts w:ascii="Times New Roman" w:hAnsi="Times New Roman"/>
          <w:sz w:val="28"/>
          <w:szCs w:val="28"/>
          <w:lang w:val="uk-UA"/>
        </w:rPr>
        <w:t>.</w:t>
      </w:r>
      <w:r w:rsidRPr="00E82EB7">
        <w:rPr>
          <w:rFonts w:ascii="Times New Roman" w:hAnsi="Times New Roman"/>
          <w:sz w:val="28"/>
          <w:szCs w:val="28"/>
        </w:rPr>
        <w:t>org</w:t>
      </w:r>
      <w:r w:rsidRPr="00E82EB7">
        <w:rPr>
          <w:rFonts w:ascii="Times New Roman" w:hAnsi="Times New Roman"/>
          <w:sz w:val="28"/>
          <w:szCs w:val="28"/>
          <w:lang w:val="uk-UA"/>
        </w:rPr>
        <w:t>/</w:t>
      </w:r>
      <w:r w:rsidRPr="00E82EB7">
        <w:rPr>
          <w:rFonts w:ascii="Times New Roman" w:hAnsi="Times New Roman"/>
          <w:sz w:val="28"/>
          <w:szCs w:val="28"/>
        </w:rPr>
        <w:t>XXX</w:t>
      </w:r>
      <w:r w:rsidRPr="00E82EB7">
        <w:rPr>
          <w:rFonts w:ascii="Times New Roman" w:hAnsi="Times New Roman"/>
          <w:sz w:val="28"/>
          <w:szCs w:val="28"/>
          <w:lang w:val="uk-UA"/>
        </w:rPr>
        <w:t>)</w:t>
      </w:r>
    </w:p>
    <w:p w14:paraId="04392247" w14:textId="77777777" w:rsidR="00683EE7" w:rsidRPr="00E82EB7" w:rsidRDefault="00683EE7" w:rsidP="00E82EB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96ADA0" w14:textId="4DFB87E1" w:rsidR="004E13A8" w:rsidRPr="00E82EB7" w:rsidRDefault="004E13A8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</w:t>
      </w:r>
      <w:r w:rsidRPr="00E82EB7">
        <w:rPr>
          <w:rStyle w:val="ad"/>
          <w:rFonts w:ascii="Times New Roman" w:hAnsi="Times New Roman"/>
          <w:sz w:val="28"/>
          <w:szCs w:val="28"/>
          <w:lang w:val="uk-UA"/>
        </w:rPr>
        <w:footnoteReference w:id="1"/>
      </w:r>
      <w:r w:rsidRPr="00E82EB7">
        <w:rPr>
          <w:rFonts w:ascii="Times New Roman" w:hAnsi="Times New Roman"/>
          <w:sz w:val="28"/>
          <w:szCs w:val="28"/>
          <w:lang w:val="uk-UA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50C18760" w14:textId="1F3FE89D" w:rsidR="00D65C72" w:rsidRPr="00E82EB7" w:rsidRDefault="004E13A8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Hlk118888031"/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D65C72" w:rsidRPr="00E82EB7"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p w14:paraId="162AF434" w14:textId="06C2DC95" w:rsidR="00603949" w:rsidRPr="00E82EB7" w:rsidRDefault="0055565E" w:rsidP="00E82EB7">
      <w:pPr>
        <w:pStyle w:val="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2EB7">
        <w:rPr>
          <w:rFonts w:ascii="Times New Roman" w:hAnsi="Times New Roman"/>
          <w:sz w:val="28"/>
          <w:szCs w:val="28"/>
        </w:rPr>
        <w:t>xxx</w:t>
      </w:r>
    </w:p>
    <w:p w14:paraId="36B045F2" w14:textId="0D29DDAD" w:rsidR="00603949" w:rsidRPr="00E82EB7" w:rsidRDefault="0055565E" w:rsidP="00E82EB7">
      <w:pPr>
        <w:pStyle w:val="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2EB7">
        <w:rPr>
          <w:rFonts w:ascii="Times New Roman" w:hAnsi="Times New Roman"/>
          <w:sz w:val="28"/>
          <w:szCs w:val="28"/>
        </w:rPr>
        <w:t>xxx</w:t>
      </w:r>
    </w:p>
    <w:p w14:paraId="2C161905" w14:textId="0A204671" w:rsidR="0055565E" w:rsidRPr="00E82EB7" w:rsidRDefault="0055565E" w:rsidP="00E82EB7">
      <w:pPr>
        <w:pStyle w:val="a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2EB7">
        <w:rPr>
          <w:rFonts w:ascii="Times New Roman" w:hAnsi="Times New Roman"/>
          <w:sz w:val="28"/>
          <w:szCs w:val="28"/>
        </w:rPr>
        <w:t>xxx</w:t>
      </w:r>
    </w:p>
    <w:p w14:paraId="134118BD" w14:textId="4C6C95D8" w:rsidR="004E13A8" w:rsidRPr="00E82EB7" w:rsidRDefault="004E13A8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="00ED4F8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ED4F86" w:rsidRPr="00DF51BA">
        <w:rPr>
          <w:rFonts w:ascii="Times New Roman" w:hAnsi="Times New Roman"/>
          <w:color w:val="000000"/>
          <w:sz w:val="28"/>
          <w:szCs w:val="28"/>
          <w:lang w:val="en-US"/>
        </w:rPr>
        <w:t>Mazaraki</w:t>
      </w:r>
      <w:proofErr w:type="spellEnd"/>
      <w:r w:rsidR="00ED4F86" w:rsidRPr="00ED4F86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ED4F86" w:rsidRPr="00ED4F86">
        <w:rPr>
          <w:rFonts w:ascii="Times New Roman" w:hAnsi="Times New Roman"/>
          <w:color w:val="000000"/>
          <w:sz w:val="28"/>
          <w:szCs w:val="28"/>
          <w:lang w:val="ru-RU"/>
        </w:rPr>
        <w:t>2023</w:t>
      </w:r>
      <w:r w:rsidR="00ED4F86">
        <w:rPr>
          <w:rFonts w:ascii="Times New Roman" w:hAnsi="Times New Roman"/>
          <w:sz w:val="28"/>
          <w:szCs w:val="28"/>
          <w:lang w:val="uk-UA"/>
        </w:rPr>
        <w:t>)</w:t>
      </w:r>
      <w:r w:rsidRPr="00E82EB7">
        <w:rPr>
          <w:rFonts w:ascii="Times New Roman" w:hAnsi="Times New Roman"/>
          <w:sz w:val="28"/>
          <w:szCs w:val="28"/>
          <w:lang w:val="uk-UA"/>
        </w:rPr>
        <w:t>.</w:t>
      </w:r>
    </w:p>
    <w:p w14:paraId="73F04681" w14:textId="40E09ECE" w:rsidR="00683EE7" w:rsidRPr="00E82EB7" w:rsidRDefault="00683EE7" w:rsidP="00E82EB7">
      <w:pPr>
        <w:pStyle w:val="Table"/>
        <w:spacing w:before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2EB7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 w:rsidR="00E0360B" w:rsidRPr="00E82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82BD" w14:textId="398E174D" w:rsidR="00E0360B" w:rsidRPr="00E82EB7" w:rsidRDefault="00575494" w:rsidP="00E82EB7">
      <w:pPr>
        <w:pStyle w:val="Table"/>
        <w:spacing w:before="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2EB7">
        <w:rPr>
          <w:rFonts w:ascii="Times New Roman" w:hAnsi="Times New Roman" w:cs="Times New Roman"/>
          <w:b/>
          <w:sz w:val="28"/>
          <w:szCs w:val="28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360B" w:rsidRPr="00E82EB7" w14:paraId="5C8BBA05" w14:textId="77777777" w:rsidTr="001432DC">
        <w:trPr>
          <w:trHeight w:val="277"/>
          <w:jc w:val="center"/>
        </w:trPr>
        <w:tc>
          <w:tcPr>
            <w:tcW w:w="2376" w:type="dxa"/>
          </w:tcPr>
          <w:p w14:paraId="61C26406" w14:textId="70E85174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79843270" w14:textId="10153E08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5F8FE0FB" w14:textId="1032E39D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2DB6E569" w14:textId="7FE38F93" w:rsidR="00E0360B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</w:tr>
      <w:tr w:rsidR="00575494" w:rsidRPr="00E82EB7" w14:paraId="7F1105A2" w14:textId="77777777" w:rsidTr="001432DC">
        <w:trPr>
          <w:trHeight w:val="278"/>
          <w:jc w:val="center"/>
        </w:trPr>
        <w:tc>
          <w:tcPr>
            <w:tcW w:w="2376" w:type="dxa"/>
          </w:tcPr>
          <w:p w14:paraId="776C3997" w14:textId="203D425F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0DEA45A7" w14:textId="3D343F32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6F7ECB71" w14:textId="0E95FFCE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6E4F9B98" w14:textId="775B2945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575494" w:rsidRPr="00E82EB7" w14:paraId="667FA384" w14:textId="77777777" w:rsidTr="001432DC">
        <w:trPr>
          <w:trHeight w:val="277"/>
          <w:jc w:val="center"/>
        </w:trPr>
        <w:tc>
          <w:tcPr>
            <w:tcW w:w="2376" w:type="dxa"/>
          </w:tcPr>
          <w:p w14:paraId="4B121BF3" w14:textId="56053A63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10C71C1C" w14:textId="19BE5361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418E280D" w14:textId="61D5246D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5A35850" w14:textId="01E710C0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575494" w:rsidRPr="00E82EB7" w14:paraId="2658D208" w14:textId="77777777" w:rsidTr="001432DC">
        <w:trPr>
          <w:trHeight w:val="273"/>
          <w:jc w:val="center"/>
        </w:trPr>
        <w:tc>
          <w:tcPr>
            <w:tcW w:w="2376" w:type="dxa"/>
          </w:tcPr>
          <w:p w14:paraId="49B0F078" w14:textId="3E20767D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24060C8E" w14:textId="2976C971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71C58B7" w14:textId="52A1A5B8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35840FA4" w14:textId="287FEEEA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575494" w:rsidRPr="00E82EB7" w14:paraId="04E8CA3F" w14:textId="77777777" w:rsidTr="001432DC">
        <w:trPr>
          <w:trHeight w:val="277"/>
          <w:jc w:val="center"/>
        </w:trPr>
        <w:tc>
          <w:tcPr>
            <w:tcW w:w="2376" w:type="dxa"/>
          </w:tcPr>
          <w:p w14:paraId="0973F0CB" w14:textId="6D84B8B7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3FE95EE2" w14:textId="16820AB6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76E9D459" w14:textId="4D713F09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038448C8" w14:textId="694298F5" w:rsidR="00575494" w:rsidRPr="00E82EB7" w:rsidRDefault="00575494" w:rsidP="00E82EB7">
            <w:pPr>
              <w:pStyle w:val="Table-text"/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82EB7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</w:tbl>
    <w:p w14:paraId="452BA702" w14:textId="76D8A45E" w:rsidR="0037190F" w:rsidRPr="00E82EB7" w:rsidRDefault="00575494" w:rsidP="00E82EB7">
      <w:pPr>
        <w:spacing w:before="100" w:beforeAutospacing="1" w:line="240" w:lineRule="auto"/>
        <w:ind w:firstLine="0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Джерело: ……</w:t>
      </w:r>
    </w:p>
    <w:p w14:paraId="688A6981" w14:textId="77777777" w:rsidR="00575494" w:rsidRPr="00E82EB7" w:rsidRDefault="00575494" w:rsidP="00E82EB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B748A93" w14:textId="25F8ED6E" w:rsidR="00575494" w:rsidRPr="00E82EB7" w:rsidRDefault="00575494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20F5208A" w14:textId="53EBCBE3" w:rsidR="00575494" w:rsidRPr="00E82EB7" w:rsidRDefault="00E82EB7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2EB7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23E2" wp14:editId="7390658E">
                <wp:simplePos x="0" y="0"/>
                <wp:positionH relativeFrom="margin">
                  <wp:posOffset>776086</wp:posOffset>
                </wp:positionH>
                <wp:positionV relativeFrom="paragraph">
                  <wp:posOffset>110086</wp:posOffset>
                </wp:positionV>
                <wp:extent cx="4340630" cy="1263535"/>
                <wp:effectExtent l="12700" t="12700" r="15875" b="69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630" cy="126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B517D" id="Прямоугольник 1" o:spid="_x0000_s1026" style="position:absolute;margin-left:61.1pt;margin-top:8.65pt;width:341.8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" fillcolor="white [3201]" strokecolor="black [3200]" strokeweight="2pt">
                <w10:wrap anchorx="margin"/>
              </v:rect>
            </w:pict>
          </mc:Fallback>
        </mc:AlternateContent>
      </w:r>
    </w:p>
    <w:p w14:paraId="088EC06A" w14:textId="256C3169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7785A2D" w14:textId="43C767F4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F286EFB" w14:textId="6F3DA42E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D36459D" w14:textId="7777777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61954E0" w14:textId="28E39B9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4DA0218" w14:textId="7777777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A8F4210" w14:textId="77777777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4E63680" w14:textId="6E7F263D" w:rsidR="00575494" w:rsidRPr="00E82EB7" w:rsidRDefault="00575494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3BFF415" w14:textId="16BC8648" w:rsidR="00E0360B" w:rsidRPr="00E82EB7" w:rsidRDefault="00A262B5" w:rsidP="00E82EB7">
      <w:pPr>
        <w:pStyle w:val="Table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82EB7">
        <w:rPr>
          <w:rFonts w:ascii="Times New Roman" w:hAnsi="Times New Roman" w:cs="Times New Roman"/>
          <w:sz w:val="28"/>
          <w:szCs w:val="28"/>
          <w:lang w:val="uk-UA"/>
        </w:rPr>
        <w:t>Рис.1</w:t>
      </w:r>
      <w:r w:rsidR="00E0360B" w:rsidRPr="00E82E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2EB7">
        <w:rPr>
          <w:rFonts w:ascii="Times New Roman" w:hAnsi="Times New Roman" w:cs="Times New Roman"/>
          <w:sz w:val="28"/>
          <w:szCs w:val="28"/>
          <w:lang w:val="ru-RU"/>
        </w:rPr>
        <w:t>Текст, текст, текст, текст, текст, текст, текст</w:t>
      </w:r>
    </w:p>
    <w:p w14:paraId="34778DBC" w14:textId="77777777" w:rsidR="00E146AE" w:rsidRPr="00E82EB7" w:rsidRDefault="00E146AE" w:rsidP="00E82EB7">
      <w:pPr>
        <w:spacing w:before="100" w:beforeAutospacing="1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Джерело: ……</w:t>
      </w:r>
    </w:p>
    <w:p w14:paraId="545DFB1E" w14:textId="77777777" w:rsidR="00E146AE" w:rsidRPr="00E82EB7" w:rsidRDefault="00E146AE" w:rsidP="00E82EB7">
      <w:pPr>
        <w:spacing w:line="240" w:lineRule="auto"/>
        <w:ind w:firstLine="709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14:paraId="58FC8F55" w14:textId="77777777" w:rsidR="00541376" w:rsidRPr="00E82EB7" w:rsidRDefault="00541376" w:rsidP="00E82EB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82EB7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6C139CD3" w14:textId="77777777" w:rsidR="00541376" w:rsidRPr="00E82EB7" w:rsidRDefault="00541376" w:rsidP="00E82EB7">
      <w:pPr>
        <w:pStyle w:val="1"/>
        <w:spacing w:before="0"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14:paraId="35EE88DE" w14:textId="142DB6E7" w:rsidR="00623632" w:rsidRPr="00E82EB7" w:rsidRDefault="00541376" w:rsidP="00E82EB7">
      <w:pPr>
        <w:pStyle w:val="1"/>
        <w:spacing w:before="0" w:after="0" w:line="240" w:lineRule="auto"/>
        <w:ind w:firstLine="709"/>
        <w:rPr>
          <w:rFonts w:ascii="Times New Roman" w:hAnsi="Times New Roman"/>
          <w:szCs w:val="28"/>
          <w:lang w:val="uk-UA"/>
        </w:rPr>
      </w:pPr>
      <w:r w:rsidRPr="00E82EB7">
        <w:rPr>
          <w:rFonts w:ascii="Times New Roman" w:hAnsi="Times New Roman"/>
          <w:szCs w:val="28"/>
          <w:lang w:val="uk-UA"/>
        </w:rPr>
        <w:t>Список використаних джерел:</w:t>
      </w:r>
    </w:p>
    <w:p w14:paraId="02EC5585" w14:textId="43B83040" w:rsidR="00541376" w:rsidRPr="00DF51BA" w:rsidRDefault="00541376" w:rsidP="00DF51BA">
      <w:pPr>
        <w:pStyle w:val="a5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51BA">
        <w:rPr>
          <w:rFonts w:ascii="Times New Roman" w:hAnsi="Times New Roman"/>
          <w:sz w:val="28"/>
          <w:szCs w:val="28"/>
          <w:lang w:val="uk-UA"/>
        </w:rPr>
        <w:t>Список використаних джерел наводиться у порядку згадування та оформляється згідно вимог</w:t>
      </w:r>
      <w:r w:rsidR="00E0360B" w:rsidRPr="00DF5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8B1" w:rsidRPr="00DF51BA">
        <w:rPr>
          <w:rFonts w:ascii="Times New Roman" w:hAnsi="Times New Roman"/>
          <w:sz w:val="28"/>
          <w:szCs w:val="28"/>
          <w:lang w:val="en-US"/>
        </w:rPr>
        <w:t>APA</w:t>
      </w:r>
      <w:r w:rsidR="008A68B1" w:rsidRPr="00DF5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8B1" w:rsidRPr="00DF51BA">
        <w:rPr>
          <w:rFonts w:ascii="Times New Roman" w:hAnsi="Times New Roman"/>
          <w:sz w:val="28"/>
          <w:szCs w:val="28"/>
          <w:lang w:val="en-US"/>
        </w:rPr>
        <w:t>style</w:t>
      </w:r>
      <w:r w:rsidR="008A68B1" w:rsidRPr="00DF51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C1FF0C1" w14:textId="4063D176" w:rsidR="00DF51BA" w:rsidRPr="00DF51BA" w:rsidRDefault="00DF51BA" w:rsidP="00E82EB7">
      <w:pPr>
        <w:pStyle w:val="a5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7509EAD" w14:textId="77777777" w:rsidR="00DF51BA" w:rsidRPr="00DF51BA" w:rsidRDefault="00DF51BA" w:rsidP="00DF51BA">
      <w:pPr>
        <w:pStyle w:val="a"/>
        <w:widowControl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/>
          <w:spacing w:val="1"/>
          <w:sz w:val="28"/>
          <w:szCs w:val="28"/>
        </w:rPr>
      </w:pPr>
      <w:r w:rsidRPr="00DF51BA">
        <w:rPr>
          <w:rFonts w:ascii="Times New Roman" w:hAnsi="Times New Roman"/>
          <w:sz w:val="28"/>
          <w:szCs w:val="28"/>
        </w:rPr>
        <w:t>European</w:t>
      </w:r>
      <w:r w:rsidRPr="00DF51BA">
        <w:rPr>
          <w:rFonts w:ascii="Times New Roman" w:hAnsi="Times New Roman"/>
          <w:sz w:val="28"/>
          <w:szCs w:val="28"/>
          <w:lang w:val="en-US"/>
        </w:rPr>
        <w:t xml:space="preserve"> Commission</w:t>
      </w:r>
      <w:r w:rsidRPr="00DF51BA">
        <w:rPr>
          <w:rFonts w:ascii="Times New Roman" w:hAnsi="Times New Roman"/>
          <w:color w:val="000000" w:themeColor="text1"/>
          <w:sz w:val="28"/>
          <w:szCs w:val="28"/>
        </w:rPr>
        <w:t xml:space="preserve"> (2022) Ukraine: EU agrees on eighth package of sanctions against Russia</w:t>
      </w:r>
      <w:r w:rsidRPr="00DF51BA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F51BA">
        <w:rPr>
          <w:rFonts w:ascii="Times New Roman" w:hAnsi="Times New Roman"/>
          <w:sz w:val="28"/>
          <w:szCs w:val="28"/>
        </w:rPr>
        <w:t>URL</w:t>
      </w:r>
      <w:r w:rsidRPr="00DF51BA">
        <w:rPr>
          <w:rFonts w:ascii="Times New Roman" w:hAnsi="Times New Roman"/>
          <w:sz w:val="28"/>
          <w:szCs w:val="28"/>
          <w:lang w:val="en-US"/>
        </w:rPr>
        <w:t>:</w:t>
      </w:r>
      <w:r w:rsidRPr="00DF51BA">
        <w:rPr>
          <w:rFonts w:ascii="Times New Roman" w:hAnsi="Times New Roman"/>
          <w:spacing w:val="1"/>
          <w:sz w:val="28"/>
          <w:szCs w:val="28"/>
          <w:lang w:val="en-US"/>
        </w:rPr>
        <w:t xml:space="preserve"> </w:t>
      </w:r>
      <w:hyperlink r:id="rId8" w:history="1">
        <w:r w:rsidRPr="00DF51BA">
          <w:rPr>
            <w:rStyle w:val="af1"/>
            <w:rFonts w:ascii="Times New Roman" w:hAnsi="Times New Roman"/>
            <w:sz w:val="28"/>
            <w:szCs w:val="28"/>
          </w:rPr>
          <w:t>https://ec.europa.eu/commission/presscorner/detail/en/ip_22_5989</w:t>
        </w:r>
      </w:hyperlink>
    </w:p>
    <w:p w14:paraId="0A4B7601" w14:textId="77777777" w:rsidR="00DF51BA" w:rsidRPr="00DF51BA" w:rsidRDefault="00DF51BA" w:rsidP="00DF51BA">
      <w:pPr>
        <w:pStyle w:val="ab"/>
        <w:ind w:left="567" w:hanging="567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>Mazaraki</w:t>
      </w:r>
      <w:proofErr w:type="spellEnd"/>
      <w:r w:rsidRPr="00DF51BA">
        <w:rPr>
          <w:rFonts w:ascii="Times New Roman" w:hAnsi="Times New Roman"/>
          <w:color w:val="000000"/>
          <w:sz w:val="28"/>
          <w:szCs w:val="28"/>
        </w:rPr>
        <w:t xml:space="preserve"> A</w:t>
      </w:r>
      <w:r w:rsidRPr="00DF51BA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DF51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Duginets</w:t>
      </w:r>
      <w:proofErr w:type="spellEnd"/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G. (2023) </w:t>
      </w:r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>Economic recovery mechanisms in wartime. Vol. 17 No. 1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>83-92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Agora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International Journal of Economical Sciences</w:t>
      </w:r>
      <w:r w:rsidRPr="00DF51BA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DF51BA">
        <w:rPr>
          <w:rFonts w:ascii="Times New Roman" w:hAnsi="Times New Roman"/>
          <w:color w:val="000000"/>
          <w:sz w:val="28"/>
          <w:szCs w:val="28"/>
        </w:rPr>
        <w:t xml:space="preserve">URL: </w:t>
      </w:r>
      <w:hyperlink r:id="rId9" w:history="1">
        <w:r w:rsidRPr="00DF51BA">
          <w:rPr>
            <w:rStyle w:val="af1"/>
            <w:rFonts w:ascii="Times New Roman" w:hAnsi="Times New Roman"/>
            <w:color w:val="000000"/>
            <w:sz w:val="28"/>
            <w:szCs w:val="28"/>
          </w:rPr>
          <w:t>https://univagora.ro/jour/index.php/aijes/article/view/5765/1961</w:t>
        </w:r>
      </w:hyperlink>
      <w:r w:rsidRPr="00DF51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02C03673" w14:textId="244366E8" w:rsidR="00DF51BA" w:rsidRPr="00DF51BA" w:rsidRDefault="00DF51BA" w:rsidP="00DF51BA">
      <w:pPr>
        <w:pStyle w:val="a"/>
        <w:widowControl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8"/>
          <w:szCs w:val="28"/>
          <w:lang w:val="en-US" w:eastAsia="ru-RU" w:bidi="ar-SA"/>
        </w:rPr>
      </w:pPr>
      <w:r w:rsidRPr="00DF51BA">
        <w:rPr>
          <w:rFonts w:ascii="Times New Roman" w:hAnsi="Times New Roman"/>
          <w:sz w:val="28"/>
          <w:szCs w:val="28"/>
          <w:shd w:val="clear" w:color="auto" w:fill="FFFFFF"/>
          <w:lang w:val="ru-UA" w:eastAsia="ru-RU" w:bidi="ar-SA"/>
        </w:rPr>
        <w:t>Mazaraki А., &amp; Melnyk Т. (2022). The world economy: the challenges of the Russian-Ukrainian war. </w:t>
      </w:r>
      <w:r w:rsidRPr="00DF51B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UA" w:eastAsia="ru-RU" w:bidi="ar-SA"/>
        </w:rPr>
        <w:t>Scientia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 w:eastAsia="ru-RU" w:bidi="ar-SA"/>
        </w:rPr>
        <w:t xml:space="preserve"> </w:t>
      </w:r>
      <w:r w:rsidRPr="00DF51B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UA" w:eastAsia="ru-RU" w:bidi="ar-SA"/>
        </w:rPr>
        <w:t>fructuosa</w:t>
      </w:r>
      <w:r w:rsidRPr="00DF51BA">
        <w:rPr>
          <w:rFonts w:ascii="Times New Roman" w:hAnsi="Times New Roman"/>
          <w:sz w:val="28"/>
          <w:szCs w:val="28"/>
          <w:shd w:val="clear" w:color="auto" w:fill="FFFFFF"/>
          <w:lang w:val="ru-UA" w:eastAsia="ru-RU" w:bidi="ar-SA"/>
        </w:rPr>
        <w:t>, </w:t>
      </w:r>
      <w:r w:rsidRPr="00DF51BA">
        <w:rPr>
          <w:rFonts w:ascii="Times New Roman" w:hAnsi="Times New Roman"/>
          <w:i/>
          <w:iCs/>
          <w:sz w:val="28"/>
          <w:szCs w:val="28"/>
          <w:shd w:val="clear" w:color="auto" w:fill="FFFFFF"/>
          <w:lang w:val="ru-UA" w:eastAsia="ru-RU" w:bidi="ar-SA"/>
        </w:rPr>
        <w:t>143</w:t>
      </w:r>
      <w:r w:rsidRPr="00DF51BA">
        <w:rPr>
          <w:rFonts w:ascii="Times New Roman" w:hAnsi="Times New Roman"/>
          <w:sz w:val="28"/>
          <w:szCs w:val="28"/>
          <w:shd w:val="clear" w:color="auto" w:fill="FFFFFF"/>
          <w:lang w:val="ru-UA" w:eastAsia="ru-RU" w:bidi="ar-SA"/>
        </w:rPr>
        <w:t xml:space="preserve">(3), 4–35. </w:t>
      </w:r>
      <w:hyperlink r:id="rId10" w:history="1">
        <w:r w:rsidRPr="00DF51BA">
          <w:rPr>
            <w:rStyle w:val="af1"/>
            <w:rFonts w:ascii="Times New Roman" w:hAnsi="Times New Roman"/>
            <w:sz w:val="28"/>
            <w:szCs w:val="28"/>
            <w:shd w:val="clear" w:color="auto" w:fill="FFFFFF"/>
            <w:lang w:val="ru-UA" w:eastAsia="ru-RU" w:bidi="ar-SA"/>
          </w:rPr>
          <w:t>https://doi.org/10.31617/visnik.knute.2022(143)01</w:t>
        </w:r>
      </w:hyperlink>
      <w:r w:rsidRPr="00DF51BA">
        <w:rPr>
          <w:rFonts w:ascii="Times New Roman" w:hAnsi="Times New Roman"/>
          <w:sz w:val="28"/>
          <w:szCs w:val="28"/>
          <w:shd w:val="clear" w:color="auto" w:fill="FFFFFF"/>
          <w:lang w:val="en-US" w:eastAsia="ru-RU" w:bidi="ar-SA"/>
        </w:rPr>
        <w:t xml:space="preserve"> </w:t>
      </w:r>
    </w:p>
    <w:p w14:paraId="40C54124" w14:textId="77777777" w:rsidR="00DF51BA" w:rsidRPr="00DF51BA" w:rsidRDefault="00DF51BA" w:rsidP="00DF51BA">
      <w:pPr>
        <w:pStyle w:val="a"/>
        <w:widowControl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/>
          <w:sz w:val="28"/>
          <w:szCs w:val="28"/>
          <w:lang w:val="en-US" w:eastAsia="ru-RU" w:bidi="ar-SA"/>
        </w:rPr>
      </w:pP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 xml:space="preserve">Irtyshcheva, I., Kramarenko, I., &amp; Sirenko, I. (2022). The economy of war and postwar economic development: world and 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 w:eastAsia="ru-RU" w:bidi="ar-SA"/>
        </w:rPr>
        <w:t>U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krainian realities. </w:t>
      </w:r>
      <w:r w:rsidRPr="00DF51BA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Baltic Journal of Economic Studies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, </w:t>
      </w:r>
      <w:r w:rsidRPr="00DF51BA">
        <w:rPr>
          <w:rFonts w:ascii="Times New Roman" w:hAnsi="Times New Roman"/>
          <w:i/>
          <w:iCs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>8</w:t>
      </w:r>
      <w:r w:rsidRPr="00DF51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UA" w:eastAsia="ru-RU" w:bidi="ar-SA"/>
        </w:rPr>
        <w:t xml:space="preserve">(2), 78-82. </w:t>
      </w:r>
      <w:hyperlink r:id="rId11" w:history="1">
        <w:r w:rsidRPr="00DF51BA">
          <w:rPr>
            <w:rStyle w:val="af1"/>
            <w:rFonts w:ascii="Times New Roman" w:hAnsi="Times New Roman"/>
            <w:sz w:val="28"/>
            <w:szCs w:val="28"/>
            <w:shd w:val="clear" w:color="auto" w:fill="FFFFFF"/>
            <w:lang w:val="ru-UA" w:eastAsia="ru-RU" w:bidi="ar-SA"/>
          </w:rPr>
          <w:t>https://doi.org/10.30525/2256-0742/2022-8-2-78-82</w:t>
        </w:r>
      </w:hyperlink>
    </w:p>
    <w:p w14:paraId="4919238A" w14:textId="15121E87" w:rsidR="00541376" w:rsidRPr="00DF51BA" w:rsidRDefault="00541376" w:rsidP="00DF51BA">
      <w:pPr>
        <w:pStyle w:val="ab"/>
        <w:ind w:left="567" w:hanging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541376" w:rsidRPr="00DF51BA" w:rsidSect="004E13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BC89" w14:textId="77777777" w:rsidR="00B32BB7" w:rsidRDefault="00B32BB7" w:rsidP="00E0360B">
      <w:pPr>
        <w:spacing w:line="240" w:lineRule="auto"/>
      </w:pPr>
      <w:r>
        <w:separator/>
      </w:r>
    </w:p>
  </w:endnote>
  <w:endnote w:type="continuationSeparator" w:id="0">
    <w:p w14:paraId="5DED9246" w14:textId="77777777" w:rsidR="00B32BB7" w:rsidRDefault="00B32BB7" w:rsidP="00E03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3238" w14:textId="77777777" w:rsidR="00B32BB7" w:rsidRDefault="00B32BB7" w:rsidP="00E0360B">
      <w:pPr>
        <w:spacing w:line="240" w:lineRule="auto"/>
      </w:pPr>
      <w:r>
        <w:separator/>
      </w:r>
    </w:p>
  </w:footnote>
  <w:footnote w:type="continuationSeparator" w:id="0">
    <w:p w14:paraId="4F5ABA87" w14:textId="77777777" w:rsidR="00B32BB7" w:rsidRDefault="00B32BB7" w:rsidP="00E0360B">
      <w:pPr>
        <w:spacing w:line="240" w:lineRule="auto"/>
      </w:pPr>
      <w:r>
        <w:continuationSeparator/>
      </w:r>
    </w:p>
  </w:footnote>
  <w:footnote w:id="1">
    <w:p w14:paraId="4598A74B" w14:textId="697F77B8" w:rsidR="004E13A8" w:rsidRPr="004E13A8" w:rsidRDefault="004E13A8" w:rsidP="00575494">
      <w:pPr>
        <w:pStyle w:val="ab"/>
        <w:ind w:firstLine="0"/>
        <w:rPr>
          <w:sz w:val="24"/>
          <w:szCs w:val="24"/>
          <w:lang w:val="uk-UA"/>
        </w:rPr>
      </w:pPr>
      <w:r w:rsidRPr="004E13A8">
        <w:rPr>
          <w:rStyle w:val="ad"/>
          <w:sz w:val="24"/>
          <w:szCs w:val="24"/>
        </w:rPr>
        <w:footnoteRef/>
      </w:r>
      <w:r w:rsidRPr="00E82EB7">
        <w:rPr>
          <w:sz w:val="24"/>
          <w:szCs w:val="24"/>
          <w:lang w:val="ru-RU"/>
        </w:rPr>
        <w:t xml:space="preserve"> </w:t>
      </w:r>
      <w:r w:rsidRPr="00E82EB7">
        <w:rPr>
          <w:rFonts w:ascii="Times New Roman" w:hAnsi="Times New Roman"/>
          <w:sz w:val="24"/>
          <w:szCs w:val="24"/>
          <w:lang w:val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866"/>
    <w:multiLevelType w:val="multilevel"/>
    <w:tmpl w:val="649E89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930">
    <w:abstractNumId w:val="1"/>
  </w:num>
  <w:num w:numId="2" w16cid:durableId="169615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2"/>
    <w:rsid w:val="000073F0"/>
    <w:rsid w:val="00013855"/>
    <w:rsid w:val="00131A97"/>
    <w:rsid w:val="001E0175"/>
    <w:rsid w:val="00282A8A"/>
    <w:rsid w:val="002F1F57"/>
    <w:rsid w:val="00353912"/>
    <w:rsid w:val="0037190F"/>
    <w:rsid w:val="00394DE8"/>
    <w:rsid w:val="0040027B"/>
    <w:rsid w:val="004676CA"/>
    <w:rsid w:val="004C1165"/>
    <w:rsid w:val="004E01DF"/>
    <w:rsid w:val="004E13A8"/>
    <w:rsid w:val="004F1604"/>
    <w:rsid w:val="005313AE"/>
    <w:rsid w:val="00537C72"/>
    <w:rsid w:val="00541376"/>
    <w:rsid w:val="0055565E"/>
    <w:rsid w:val="0057234F"/>
    <w:rsid w:val="00575494"/>
    <w:rsid w:val="0058314C"/>
    <w:rsid w:val="00591834"/>
    <w:rsid w:val="005962C0"/>
    <w:rsid w:val="005C375C"/>
    <w:rsid w:val="00603949"/>
    <w:rsid w:val="00623632"/>
    <w:rsid w:val="00683EE7"/>
    <w:rsid w:val="006D7BC4"/>
    <w:rsid w:val="007615C1"/>
    <w:rsid w:val="007F0B7E"/>
    <w:rsid w:val="00802461"/>
    <w:rsid w:val="00895B47"/>
    <w:rsid w:val="008A68B1"/>
    <w:rsid w:val="00974ECE"/>
    <w:rsid w:val="009D081A"/>
    <w:rsid w:val="00A233DB"/>
    <w:rsid w:val="00A262B5"/>
    <w:rsid w:val="00A416B1"/>
    <w:rsid w:val="00B32BB7"/>
    <w:rsid w:val="00B97A9A"/>
    <w:rsid w:val="00C84EC6"/>
    <w:rsid w:val="00C85148"/>
    <w:rsid w:val="00D65C72"/>
    <w:rsid w:val="00DF51BA"/>
    <w:rsid w:val="00E0360B"/>
    <w:rsid w:val="00E146AE"/>
    <w:rsid w:val="00E50729"/>
    <w:rsid w:val="00E75145"/>
    <w:rsid w:val="00E82EB7"/>
    <w:rsid w:val="00ED4F86"/>
    <w:rsid w:val="00F26943"/>
    <w:rsid w:val="00F30B54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1">
    <w:name w:val="heading 1"/>
    <w:basedOn w:val="a0"/>
    <w:link w:val="10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2">
    <w:name w:val="heading 2"/>
    <w:basedOn w:val="a0"/>
    <w:next w:val="a0"/>
    <w:link w:val="20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3">
    <w:name w:val="heading 3"/>
    <w:basedOn w:val="a0"/>
    <w:next w:val="a0"/>
    <w:link w:val="30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4">
    <w:name w:val="heading 4"/>
    <w:basedOn w:val="a0"/>
    <w:next w:val="a0"/>
    <w:link w:val="40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aliases w:val="Grapf"/>
    <w:basedOn w:val="a0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10">
    <w:name w:val="Заголовок 1 Знак"/>
    <w:basedOn w:val="a1"/>
    <w:link w:val="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40">
    <w:name w:val="Заголовок 4 Знак"/>
    <w:basedOn w:val="a1"/>
    <w:link w:val="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a4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rsid w:val="00623632"/>
    <w:rPr>
      <w:sz w:val="26"/>
      <w:szCs w:val="26"/>
    </w:rPr>
  </w:style>
  <w:style w:type="character" w:customStyle="1" w:styleId="a6">
    <w:name w:val="Основной текст Знак"/>
    <w:basedOn w:val="a1"/>
    <w:link w:val="a5"/>
    <w:uiPriority w:val="1"/>
    <w:rsid w:val="00623632"/>
    <w:rPr>
      <w:sz w:val="26"/>
      <w:szCs w:val="26"/>
      <w:lang w:val="en-US" w:bidi="en-US"/>
    </w:rPr>
  </w:style>
  <w:style w:type="table" w:styleId="a7">
    <w:name w:val="Table Grid"/>
    <w:basedOn w:val="a2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0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a5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a1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">
    <w:name w:val="Naslov1"/>
    <w:basedOn w:val="1"/>
    <w:link w:val="TitleZnak"/>
    <w:uiPriority w:val="1"/>
    <w:rsid w:val="0040027B"/>
  </w:style>
  <w:style w:type="character" w:customStyle="1" w:styleId="AbstractZnak">
    <w:name w:val="Abstract Znak"/>
    <w:basedOn w:val="a6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10"/>
    <w:link w:val="Naslov1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a0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a1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a5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a1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a0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a6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a">
    <w:name w:val="List Paragraph"/>
    <w:basedOn w:val="a0"/>
    <w:link w:val="a8"/>
    <w:uiPriority w:val="34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a1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a9">
    <w:name w:val="Title"/>
    <w:basedOn w:val="a0"/>
    <w:next w:val="a0"/>
    <w:link w:val="aa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ab">
    <w:name w:val="footnote text"/>
    <w:basedOn w:val="a0"/>
    <w:link w:val="ac"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E0360B"/>
    <w:rPr>
      <w:lang w:val="en-GB" w:bidi="en-US"/>
    </w:rPr>
  </w:style>
  <w:style w:type="character" w:styleId="ad">
    <w:name w:val="footnote reference"/>
    <w:basedOn w:val="a1"/>
    <w:uiPriority w:val="99"/>
    <w:semiHidden/>
    <w:unhideWhenUsed/>
    <w:rsid w:val="00E0360B"/>
    <w:rPr>
      <w:vertAlign w:val="superscript"/>
    </w:rPr>
  </w:style>
  <w:style w:type="paragraph" w:styleId="21">
    <w:name w:val="Quote"/>
    <w:basedOn w:val="a0"/>
    <w:next w:val="a0"/>
    <w:link w:val="22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ae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af">
    <w:name w:val="Subtle Emphasis"/>
    <w:basedOn w:val="a1"/>
    <w:uiPriority w:val="19"/>
    <w:rsid w:val="00394DE8"/>
    <w:rPr>
      <w:i/>
      <w:iCs/>
      <w:color w:val="404040" w:themeColor="text1" w:themeTint="BF"/>
    </w:rPr>
  </w:style>
  <w:style w:type="character" w:styleId="af0">
    <w:name w:val="Book Title"/>
    <w:basedOn w:val="a1"/>
    <w:uiPriority w:val="33"/>
    <w:rsid w:val="00394DE8"/>
    <w:rPr>
      <w:b/>
      <w:bCs/>
      <w:i/>
      <w:iCs/>
      <w:spacing w:val="5"/>
    </w:rPr>
  </w:style>
  <w:style w:type="character" w:customStyle="1" w:styleId="30">
    <w:name w:val="Заголовок 3 Знак"/>
    <w:basedOn w:val="a1"/>
    <w:link w:val="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  <w:style w:type="character" w:customStyle="1" w:styleId="apple-converted-space">
    <w:name w:val="apple-converted-space"/>
    <w:basedOn w:val="a1"/>
    <w:rsid w:val="00DF51BA"/>
  </w:style>
  <w:style w:type="character" w:styleId="af1">
    <w:name w:val="Hyperlink"/>
    <w:uiPriority w:val="99"/>
    <w:rsid w:val="00DF51BA"/>
    <w:rPr>
      <w:color w:val="0000FF"/>
      <w:u w:val="single"/>
    </w:rPr>
  </w:style>
  <w:style w:type="character" w:customStyle="1" w:styleId="a8">
    <w:name w:val="Абзац списка Знак"/>
    <w:link w:val="a"/>
    <w:uiPriority w:val="1"/>
    <w:qFormat/>
    <w:locked/>
    <w:rsid w:val="00DF51BA"/>
    <w:rPr>
      <w:rFonts w:ascii="Calibri" w:hAnsi="Calibri"/>
      <w:sz w:val="22"/>
      <w:szCs w:val="2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mission/presscorner/detail/en/ip_22_59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0525/2256-0742/2022-8-2-78-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1617/visnik.knute.2022(143)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agora.ro/jour/index.php/aijes/article/view/5765/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13FF8E3C-5401-4074-9C81-517B361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dcterms:created xsi:type="dcterms:W3CDTF">2023-09-06T11:22:00Z</dcterms:created>
  <dcterms:modified xsi:type="dcterms:W3CDTF">2023-09-08T11:10:00Z</dcterms:modified>
</cp:coreProperties>
</file>