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CC" w:rsidRPr="00DA3DD4" w:rsidRDefault="00C007CC" w:rsidP="00A950E8">
      <w:pPr>
        <w:pStyle w:val="a6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3DD4">
        <w:rPr>
          <w:rFonts w:ascii="Times New Roman" w:hAnsi="Times New Roman" w:cs="Times New Roman"/>
          <w:bCs/>
          <w:sz w:val="28"/>
          <w:szCs w:val="28"/>
        </w:rPr>
        <w:t>Державний торговельно-економічний університет</w:t>
      </w:r>
    </w:p>
    <w:p w:rsidR="00C007CC" w:rsidRPr="00DA3DD4" w:rsidRDefault="00C007CC" w:rsidP="00A950E8">
      <w:pPr>
        <w:pStyle w:val="a6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3DD4">
        <w:rPr>
          <w:rFonts w:ascii="Times New Roman" w:hAnsi="Times New Roman" w:cs="Times New Roman"/>
          <w:bCs/>
          <w:sz w:val="28"/>
          <w:szCs w:val="28"/>
        </w:rPr>
        <w:t>Кафедра банківської справи</w:t>
      </w:r>
    </w:p>
    <w:p w:rsidR="00C007CC" w:rsidRPr="00DA3DD4" w:rsidRDefault="00C007CC" w:rsidP="00A950E8">
      <w:pPr>
        <w:pStyle w:val="a3"/>
        <w:jc w:val="center"/>
        <w:rPr>
          <w:b/>
          <w:bCs/>
          <w:iCs/>
          <w:szCs w:val="28"/>
        </w:rPr>
      </w:pPr>
    </w:p>
    <w:p w:rsidR="00C007CC" w:rsidRPr="00DA3DD4" w:rsidRDefault="00C007CC" w:rsidP="00A950E8">
      <w:pPr>
        <w:pStyle w:val="a3"/>
        <w:jc w:val="center"/>
        <w:rPr>
          <w:b/>
          <w:bCs/>
          <w:iCs/>
          <w:szCs w:val="28"/>
          <w:lang w:bidi="he-IL"/>
        </w:rPr>
      </w:pPr>
      <w:r w:rsidRPr="00DA3DD4">
        <w:rPr>
          <w:b/>
          <w:bCs/>
          <w:iCs/>
          <w:szCs w:val="28"/>
        </w:rPr>
        <w:t>ПРОГРАМА</w:t>
      </w:r>
    </w:p>
    <w:p w:rsidR="00C007CC" w:rsidRPr="00DA3DD4" w:rsidRDefault="00C007CC" w:rsidP="00A950E8">
      <w:pPr>
        <w:jc w:val="center"/>
        <w:rPr>
          <w:b/>
          <w:bCs/>
          <w:sz w:val="28"/>
          <w:szCs w:val="28"/>
          <w:lang w:val="uk-UA"/>
        </w:rPr>
      </w:pPr>
      <w:r w:rsidRPr="00DA3DD4">
        <w:rPr>
          <w:b/>
          <w:bCs/>
          <w:sz w:val="28"/>
          <w:szCs w:val="28"/>
          <w:lang w:val="uk-UA"/>
        </w:rPr>
        <w:t>університетськ</w:t>
      </w:r>
      <w:r>
        <w:rPr>
          <w:b/>
          <w:bCs/>
          <w:sz w:val="28"/>
          <w:szCs w:val="28"/>
          <w:lang w:val="uk-UA"/>
        </w:rPr>
        <w:t>ого</w:t>
      </w:r>
      <w:r w:rsidRPr="00DA3DD4">
        <w:rPr>
          <w:b/>
          <w:bCs/>
          <w:sz w:val="28"/>
          <w:szCs w:val="28"/>
          <w:lang w:val="uk-UA"/>
        </w:rPr>
        <w:t xml:space="preserve"> студентськ</w:t>
      </w:r>
      <w:r>
        <w:rPr>
          <w:b/>
          <w:bCs/>
          <w:sz w:val="28"/>
          <w:szCs w:val="28"/>
          <w:lang w:val="uk-UA"/>
        </w:rPr>
        <w:t>ого</w:t>
      </w:r>
      <w:r w:rsidRPr="00DA3DD4">
        <w:rPr>
          <w:b/>
          <w:bCs/>
          <w:sz w:val="28"/>
          <w:szCs w:val="28"/>
          <w:lang w:val="uk-UA"/>
        </w:rPr>
        <w:t xml:space="preserve"> кругл</w:t>
      </w:r>
      <w:r>
        <w:rPr>
          <w:b/>
          <w:bCs/>
          <w:sz w:val="28"/>
          <w:szCs w:val="28"/>
          <w:lang w:val="uk-UA"/>
        </w:rPr>
        <w:t>ого</w:t>
      </w:r>
      <w:r w:rsidRPr="00DA3DD4">
        <w:rPr>
          <w:b/>
          <w:bCs/>
          <w:sz w:val="28"/>
          <w:szCs w:val="28"/>
          <w:lang w:val="uk-UA"/>
        </w:rPr>
        <w:t xml:space="preserve"> ст</w:t>
      </w:r>
      <w:r>
        <w:rPr>
          <w:b/>
          <w:bCs/>
          <w:sz w:val="28"/>
          <w:szCs w:val="28"/>
          <w:lang w:val="uk-UA"/>
        </w:rPr>
        <w:t>олу</w:t>
      </w:r>
      <w:r w:rsidRPr="00DA3DD4">
        <w:rPr>
          <w:b/>
          <w:bCs/>
          <w:sz w:val="28"/>
          <w:szCs w:val="28"/>
          <w:lang w:val="uk-UA"/>
        </w:rPr>
        <w:t xml:space="preserve"> </w:t>
      </w:r>
    </w:p>
    <w:p w:rsidR="00C007CC" w:rsidRPr="00DA3DD4" w:rsidRDefault="00C007CC" w:rsidP="00F73ED3">
      <w:pPr>
        <w:jc w:val="center"/>
        <w:rPr>
          <w:b/>
          <w:bCs/>
          <w:iCs/>
          <w:sz w:val="28"/>
          <w:szCs w:val="28"/>
          <w:lang w:val="uk-UA" w:eastAsia="uk-UA"/>
        </w:rPr>
      </w:pPr>
      <w:r w:rsidRPr="00DA3DD4">
        <w:rPr>
          <w:b/>
          <w:bCs/>
          <w:iCs/>
          <w:sz w:val="28"/>
          <w:szCs w:val="28"/>
          <w:lang w:val="uk-UA" w:eastAsia="uk-UA"/>
        </w:rPr>
        <w:t>на тему «Електронні банківські послуги для приватних осіб»</w:t>
      </w:r>
    </w:p>
    <w:p w:rsidR="00C007CC" w:rsidRPr="00DA3DD4" w:rsidRDefault="00C007CC" w:rsidP="00A950E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</w:t>
      </w:r>
      <w:r w:rsidRPr="00DA3DD4">
        <w:rPr>
          <w:bCs/>
          <w:sz w:val="28"/>
          <w:szCs w:val="28"/>
          <w:lang w:val="uk-UA"/>
        </w:rPr>
        <w:t>засідання наукового гуртка</w:t>
      </w:r>
    </w:p>
    <w:p w:rsidR="00C007CC" w:rsidRPr="00DA3DD4" w:rsidRDefault="00C007CC" w:rsidP="00A950E8">
      <w:pPr>
        <w:jc w:val="center"/>
        <w:rPr>
          <w:b/>
          <w:sz w:val="28"/>
          <w:szCs w:val="28"/>
          <w:lang w:val="uk-UA"/>
        </w:rPr>
      </w:pPr>
      <w:r w:rsidRPr="00DA3DD4">
        <w:rPr>
          <w:b/>
          <w:sz w:val="28"/>
          <w:szCs w:val="28"/>
          <w:lang w:val="uk-UA"/>
        </w:rPr>
        <w:t>«Ризики фінансово-кредитних установ: регулювання та управління»</w:t>
      </w:r>
    </w:p>
    <w:p w:rsidR="00C007CC" w:rsidRPr="00DA3DD4" w:rsidRDefault="00C007CC" w:rsidP="00A950E8">
      <w:pPr>
        <w:jc w:val="center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у</w:t>
      </w:r>
      <w:r w:rsidRPr="00DA3DD4">
        <w:rPr>
          <w:iCs/>
          <w:sz w:val="28"/>
          <w:szCs w:val="28"/>
          <w:lang w:val="uk-UA" w:eastAsia="uk-UA"/>
        </w:rPr>
        <w:t xml:space="preserve"> режимі онлайн </w:t>
      </w:r>
      <w:r w:rsidRPr="00DA3DD4">
        <w:rPr>
          <w:sz w:val="28"/>
          <w:szCs w:val="28"/>
          <w:lang w:val="uk-UA"/>
        </w:rPr>
        <w:t xml:space="preserve">за допомогою платформи </w:t>
      </w:r>
      <w:proofErr w:type="spellStart"/>
      <w:r w:rsidRPr="00DA3DD4">
        <w:rPr>
          <w:sz w:val="28"/>
          <w:szCs w:val="28"/>
          <w:lang w:val="uk-UA"/>
        </w:rPr>
        <w:t>Zoom</w:t>
      </w:r>
      <w:proofErr w:type="spellEnd"/>
      <w:r>
        <w:rPr>
          <w:sz w:val="28"/>
          <w:szCs w:val="28"/>
          <w:lang w:val="uk-UA"/>
        </w:rPr>
        <w:t>)</w:t>
      </w:r>
    </w:p>
    <w:p w:rsidR="00C007CC" w:rsidRPr="00DA3DD4" w:rsidRDefault="00C007CC" w:rsidP="00A950E8">
      <w:pPr>
        <w:jc w:val="center"/>
        <w:rPr>
          <w:b/>
          <w:bCs/>
          <w:iCs/>
          <w:sz w:val="28"/>
          <w:szCs w:val="28"/>
          <w:lang w:val="uk-UA" w:eastAsia="uk-UA"/>
        </w:rPr>
      </w:pPr>
    </w:p>
    <w:p w:rsidR="00C007CC" w:rsidRPr="00A56363" w:rsidRDefault="00C007CC" w:rsidP="00A950E8">
      <w:pPr>
        <w:jc w:val="center"/>
        <w:rPr>
          <w:b/>
          <w:bCs/>
          <w:iCs/>
          <w:color w:val="800080"/>
          <w:sz w:val="28"/>
          <w:szCs w:val="28"/>
          <w:lang w:val="uk-UA" w:eastAsia="uk-UA"/>
        </w:rPr>
      </w:pPr>
      <w:r w:rsidRPr="00A56363">
        <w:rPr>
          <w:b/>
          <w:bCs/>
          <w:iCs/>
          <w:color w:val="800080"/>
          <w:sz w:val="28"/>
          <w:szCs w:val="28"/>
          <w:lang w:val="uk-UA" w:eastAsia="uk-UA"/>
        </w:rPr>
        <w:t xml:space="preserve">17 травня 2023 р. о 13:50 </w:t>
      </w:r>
    </w:p>
    <w:p w:rsidR="00C007CC" w:rsidRPr="00DA3DD4" w:rsidRDefault="00C007CC" w:rsidP="00A950E8">
      <w:pPr>
        <w:jc w:val="center"/>
        <w:rPr>
          <w:bCs/>
          <w:sz w:val="28"/>
          <w:szCs w:val="28"/>
          <w:lang w:val="uk-UA"/>
        </w:rPr>
      </w:pPr>
    </w:p>
    <w:p w:rsidR="00C007CC" w:rsidRPr="00DA3DD4" w:rsidRDefault="00C007CC" w:rsidP="004B7F57">
      <w:pPr>
        <w:jc w:val="center"/>
        <w:rPr>
          <w:b/>
          <w:bCs/>
          <w:iCs/>
          <w:sz w:val="28"/>
          <w:szCs w:val="28"/>
          <w:lang w:val="uk-UA" w:eastAsia="uk-UA"/>
        </w:rPr>
      </w:pPr>
      <w:proofErr w:type="spellStart"/>
      <w:r w:rsidRPr="00DA3DD4">
        <w:rPr>
          <w:bCs/>
          <w:sz w:val="28"/>
          <w:szCs w:val="28"/>
          <w:lang w:val="uk-UA"/>
        </w:rPr>
        <w:t>Zoom</w:t>
      </w:r>
      <w:proofErr w:type="spellEnd"/>
      <w:r w:rsidRPr="00DA3DD4">
        <w:rPr>
          <w:bCs/>
          <w:sz w:val="28"/>
          <w:szCs w:val="28"/>
          <w:lang w:val="uk-UA"/>
        </w:rPr>
        <w:t xml:space="preserve">-конференція за покликанням: </w:t>
      </w:r>
      <w:hyperlink r:id="rId5" w:history="1">
        <w:r w:rsidRPr="00DA3DD4">
          <w:rPr>
            <w:rStyle w:val="a7"/>
            <w:lang w:val="uk-UA"/>
          </w:rPr>
          <w:t>https://knute-edu-ua.zoom.us/j/84251393692?pwd=dmh3OUFpbmFGbCswM3RVV2ZjZHZGdz09</w:t>
        </w:r>
      </w:hyperlink>
    </w:p>
    <w:p w:rsidR="00C007CC" w:rsidRPr="00DA3DD4" w:rsidRDefault="00C007CC" w:rsidP="00A950E8">
      <w:pPr>
        <w:jc w:val="both"/>
        <w:rPr>
          <w:b/>
          <w:sz w:val="28"/>
          <w:szCs w:val="28"/>
          <w:lang w:val="uk-UA"/>
        </w:rPr>
      </w:pPr>
    </w:p>
    <w:p w:rsidR="00C007CC" w:rsidRPr="00DA3DD4" w:rsidRDefault="00C007CC" w:rsidP="00586165">
      <w:pPr>
        <w:pStyle w:val="a3"/>
        <w:rPr>
          <w:b/>
          <w:bCs/>
          <w:szCs w:val="28"/>
          <w:lang w:eastAsia="uk-UA"/>
        </w:rPr>
      </w:pPr>
      <w:r w:rsidRPr="00DA3DD4">
        <w:rPr>
          <w:b/>
          <w:bCs/>
          <w:szCs w:val="28"/>
          <w:lang w:eastAsia="uk-UA"/>
        </w:rPr>
        <w:t>МОДЕРАТОРИ:</w:t>
      </w:r>
    </w:p>
    <w:p w:rsidR="00C007CC" w:rsidRDefault="00C007CC" w:rsidP="00586165">
      <w:pPr>
        <w:pStyle w:val="a3"/>
        <w:numPr>
          <w:ilvl w:val="0"/>
          <w:numId w:val="1"/>
        </w:numPr>
        <w:rPr>
          <w:szCs w:val="28"/>
        </w:rPr>
      </w:pPr>
      <w:r w:rsidRPr="00A56363">
        <w:rPr>
          <w:i/>
          <w:szCs w:val="28"/>
          <w:lang w:eastAsia="uk-UA"/>
        </w:rPr>
        <w:t>Наталія Петрівна Шульга</w:t>
      </w:r>
      <w:r w:rsidRPr="00DA3DD4">
        <w:rPr>
          <w:szCs w:val="28"/>
          <w:lang w:eastAsia="uk-UA"/>
        </w:rPr>
        <w:t xml:space="preserve">, </w:t>
      </w:r>
      <w:proofErr w:type="spellStart"/>
      <w:r w:rsidRPr="00DA3DD4">
        <w:rPr>
          <w:szCs w:val="28"/>
          <w:lang w:eastAsia="uk-UA"/>
        </w:rPr>
        <w:t>д.е.н</w:t>
      </w:r>
      <w:proofErr w:type="spellEnd"/>
      <w:r w:rsidRPr="00DA3DD4">
        <w:rPr>
          <w:szCs w:val="28"/>
          <w:lang w:eastAsia="uk-UA"/>
        </w:rPr>
        <w:t>., проф., зав.</w:t>
      </w:r>
      <w:r>
        <w:rPr>
          <w:szCs w:val="28"/>
          <w:lang w:eastAsia="uk-UA"/>
        </w:rPr>
        <w:t xml:space="preserve"> </w:t>
      </w:r>
      <w:r w:rsidRPr="00DA3DD4">
        <w:rPr>
          <w:szCs w:val="28"/>
          <w:lang w:eastAsia="uk-UA"/>
        </w:rPr>
        <w:t xml:space="preserve">кафедри банківської справи, керівник наукового гуртка </w:t>
      </w:r>
      <w:r w:rsidRPr="00DA3DD4">
        <w:rPr>
          <w:szCs w:val="28"/>
        </w:rPr>
        <w:t>«Ризики фінансово-кредитних установ: регулювання та управління»</w:t>
      </w:r>
      <w:r>
        <w:rPr>
          <w:szCs w:val="28"/>
        </w:rPr>
        <w:t>;</w:t>
      </w:r>
    </w:p>
    <w:p w:rsidR="00C007CC" w:rsidRPr="00DA3DD4" w:rsidRDefault="00C007CC" w:rsidP="00DA3DD4">
      <w:pPr>
        <w:pStyle w:val="a3"/>
        <w:numPr>
          <w:ilvl w:val="0"/>
          <w:numId w:val="1"/>
        </w:numPr>
        <w:rPr>
          <w:szCs w:val="28"/>
        </w:rPr>
      </w:pPr>
      <w:r w:rsidRPr="00A56363">
        <w:rPr>
          <w:i/>
          <w:lang w:eastAsia="uk-UA"/>
        </w:rPr>
        <w:t>Солодкий Володимир Васильович</w:t>
      </w:r>
      <w:r w:rsidRPr="00DA3DD4">
        <w:rPr>
          <w:lang w:eastAsia="uk-UA"/>
        </w:rPr>
        <w:t xml:space="preserve">, директор Департаменту цифрового бізнесу, </w:t>
      </w:r>
      <w:r>
        <w:rPr>
          <w:lang w:eastAsia="uk-UA"/>
        </w:rPr>
        <w:t>ч</w:t>
      </w:r>
      <w:r w:rsidRPr="00DA3DD4">
        <w:rPr>
          <w:lang w:eastAsia="uk-UA"/>
        </w:rPr>
        <w:t>лен Правління АТ</w:t>
      </w:r>
      <w:r>
        <w:rPr>
          <w:lang w:eastAsia="uk-UA"/>
        </w:rPr>
        <w:t xml:space="preserve"> «</w:t>
      </w:r>
      <w:r w:rsidRPr="00DA3DD4">
        <w:rPr>
          <w:lang w:eastAsia="uk-UA"/>
        </w:rPr>
        <w:t>КБ «Глобус», м.</w:t>
      </w:r>
      <w:r>
        <w:rPr>
          <w:lang w:eastAsia="uk-UA"/>
        </w:rPr>
        <w:t xml:space="preserve"> </w:t>
      </w:r>
      <w:r w:rsidRPr="00DA3DD4">
        <w:rPr>
          <w:lang w:eastAsia="uk-UA"/>
        </w:rPr>
        <w:t>Київ</w:t>
      </w:r>
      <w:r>
        <w:rPr>
          <w:lang w:eastAsia="uk-UA"/>
        </w:rPr>
        <w:t>.</w:t>
      </w:r>
    </w:p>
    <w:p w:rsidR="00C007CC" w:rsidRPr="00DA3DD4" w:rsidRDefault="00C007CC" w:rsidP="00586165">
      <w:pPr>
        <w:jc w:val="both"/>
        <w:rPr>
          <w:bCs/>
          <w:sz w:val="28"/>
          <w:szCs w:val="28"/>
          <w:lang w:val="uk-UA"/>
        </w:rPr>
      </w:pPr>
      <w:r w:rsidRPr="00DA3DD4">
        <w:rPr>
          <w:b/>
          <w:sz w:val="28"/>
          <w:szCs w:val="28"/>
          <w:lang w:val="uk-UA"/>
        </w:rPr>
        <w:t xml:space="preserve">МЕТА: </w:t>
      </w:r>
      <w:r w:rsidRPr="00DA3DD4">
        <w:rPr>
          <w:bCs/>
          <w:sz w:val="28"/>
          <w:szCs w:val="28"/>
          <w:lang w:val="uk-UA"/>
        </w:rPr>
        <w:t>обговорення прогресивного досвіду та пошук нових можливостей управління та регулювання ризиків фінансово-кредитних установ через інклюзію цифрових роздрібних фінансових послуг.</w:t>
      </w:r>
    </w:p>
    <w:p w:rsidR="00C007CC" w:rsidRPr="00DA3DD4" w:rsidRDefault="00C007CC" w:rsidP="006772AF">
      <w:pPr>
        <w:pStyle w:val="a3"/>
        <w:rPr>
          <w:b/>
          <w:bCs/>
          <w:szCs w:val="28"/>
          <w:lang w:eastAsia="uk-UA"/>
        </w:rPr>
      </w:pPr>
      <w:r w:rsidRPr="00DA3DD4">
        <w:rPr>
          <w:b/>
          <w:bCs/>
          <w:szCs w:val="28"/>
        </w:rPr>
        <w:t>ПИТАННЯ ДЛЯ ОБГОВОРЕННЯ:</w:t>
      </w:r>
      <w:r w:rsidRPr="00DA3DD4">
        <w:rPr>
          <w:b/>
          <w:bCs/>
          <w:szCs w:val="28"/>
          <w:lang w:eastAsia="uk-UA"/>
        </w:rPr>
        <w:t xml:space="preserve"> </w:t>
      </w:r>
    </w:p>
    <w:p w:rsidR="00C007CC" w:rsidRPr="00DA3DD4" w:rsidRDefault="00C007CC" w:rsidP="006772AF">
      <w:pPr>
        <w:pStyle w:val="a3"/>
        <w:numPr>
          <w:ilvl w:val="0"/>
          <w:numId w:val="4"/>
        </w:numPr>
        <w:rPr>
          <w:szCs w:val="28"/>
          <w:lang w:eastAsia="uk-UA"/>
        </w:rPr>
      </w:pPr>
      <w:proofErr w:type="spellStart"/>
      <w:r w:rsidRPr="00DA3DD4">
        <w:rPr>
          <w:szCs w:val="28"/>
          <w:lang w:eastAsia="uk-UA"/>
        </w:rPr>
        <w:t>Цифровізація</w:t>
      </w:r>
      <w:proofErr w:type="spellEnd"/>
      <w:r w:rsidRPr="00DA3DD4">
        <w:rPr>
          <w:szCs w:val="28"/>
          <w:lang w:eastAsia="uk-UA"/>
        </w:rPr>
        <w:t xml:space="preserve"> роздрібних фінансових послуг</w:t>
      </w:r>
      <w:r>
        <w:rPr>
          <w:szCs w:val="28"/>
          <w:lang w:eastAsia="uk-UA"/>
        </w:rPr>
        <w:t>.</w:t>
      </w:r>
    </w:p>
    <w:p w:rsidR="00C007CC" w:rsidRPr="00DA3DD4" w:rsidRDefault="00C007CC" w:rsidP="006772AF">
      <w:pPr>
        <w:pStyle w:val="a3"/>
        <w:numPr>
          <w:ilvl w:val="0"/>
          <w:numId w:val="4"/>
        </w:numPr>
        <w:rPr>
          <w:szCs w:val="28"/>
          <w:lang w:eastAsia="uk-UA"/>
        </w:rPr>
      </w:pPr>
      <w:r w:rsidRPr="00DA3DD4">
        <w:rPr>
          <w:szCs w:val="28"/>
          <w:lang w:eastAsia="uk-UA"/>
        </w:rPr>
        <w:t>Дистанційні банківські операції та напрями їх розвитку в Україні</w:t>
      </w:r>
      <w:r>
        <w:rPr>
          <w:szCs w:val="28"/>
          <w:lang w:eastAsia="uk-UA"/>
        </w:rPr>
        <w:t>.</w:t>
      </w:r>
    </w:p>
    <w:p w:rsidR="00C007CC" w:rsidRPr="00DA3DD4" w:rsidRDefault="00C007CC" w:rsidP="006772AF">
      <w:pPr>
        <w:pStyle w:val="a3"/>
        <w:numPr>
          <w:ilvl w:val="0"/>
          <w:numId w:val="4"/>
        </w:numPr>
        <w:rPr>
          <w:szCs w:val="28"/>
          <w:lang w:eastAsia="uk-UA"/>
        </w:rPr>
      </w:pPr>
      <w:r>
        <w:rPr>
          <w:szCs w:val="28"/>
          <w:lang w:eastAsia="uk-UA"/>
        </w:rPr>
        <w:t>Цифрові технології і розрахункові операції.</w:t>
      </w:r>
    </w:p>
    <w:p w:rsidR="00C007CC" w:rsidRPr="00DA3DD4" w:rsidRDefault="00C007CC" w:rsidP="006772AF">
      <w:pPr>
        <w:pStyle w:val="a3"/>
        <w:numPr>
          <w:ilvl w:val="0"/>
          <w:numId w:val="4"/>
        </w:numPr>
        <w:rPr>
          <w:szCs w:val="28"/>
          <w:lang w:eastAsia="uk-UA"/>
        </w:rPr>
      </w:pPr>
      <w:r w:rsidRPr="00DA3DD4">
        <w:rPr>
          <w:szCs w:val="28"/>
          <w:lang w:eastAsia="uk-UA"/>
        </w:rPr>
        <w:t xml:space="preserve">Ризики </w:t>
      </w:r>
      <w:r w:rsidRPr="00DA3DD4">
        <w:rPr>
          <w:bCs/>
          <w:szCs w:val="28"/>
        </w:rPr>
        <w:t>цифрових р</w:t>
      </w:r>
      <w:r>
        <w:rPr>
          <w:bCs/>
          <w:szCs w:val="28"/>
        </w:rPr>
        <w:t>оздрібних фінансових послуг для</w:t>
      </w:r>
      <w:r w:rsidRPr="00DA3DD4">
        <w:rPr>
          <w:szCs w:val="28"/>
          <w:lang w:eastAsia="uk-UA"/>
        </w:rPr>
        <w:t xml:space="preserve"> банку та його клієнтів</w:t>
      </w:r>
      <w:r>
        <w:rPr>
          <w:szCs w:val="28"/>
          <w:lang w:eastAsia="uk-UA"/>
        </w:rPr>
        <w:t>.</w:t>
      </w:r>
    </w:p>
    <w:p w:rsidR="00C007CC" w:rsidRPr="00DA3DD4" w:rsidRDefault="00C007CC" w:rsidP="00586165">
      <w:pPr>
        <w:jc w:val="both"/>
        <w:rPr>
          <w:bCs/>
          <w:sz w:val="28"/>
          <w:szCs w:val="28"/>
          <w:lang w:val="uk-UA"/>
        </w:rPr>
      </w:pPr>
    </w:p>
    <w:p w:rsidR="00C007CC" w:rsidRPr="00DA3DD4" w:rsidRDefault="00C007CC" w:rsidP="00586165">
      <w:pPr>
        <w:pStyle w:val="a3"/>
        <w:rPr>
          <w:b/>
          <w:bCs/>
          <w:szCs w:val="28"/>
          <w:lang w:eastAsia="uk-UA"/>
        </w:rPr>
      </w:pPr>
      <w:r w:rsidRPr="00DA3DD4">
        <w:rPr>
          <w:b/>
          <w:bCs/>
          <w:szCs w:val="28"/>
          <w:lang w:eastAsia="uk-UA"/>
        </w:rPr>
        <w:t>ГРАФІК РОБОТИ:</w:t>
      </w:r>
    </w:p>
    <w:p w:rsidR="00C007CC" w:rsidRPr="00DA3DD4" w:rsidRDefault="00C007CC" w:rsidP="00586165">
      <w:pPr>
        <w:ind w:hanging="851"/>
        <w:jc w:val="center"/>
        <w:rPr>
          <w:b/>
          <w:bCs/>
          <w:i/>
          <w:iCs/>
          <w:sz w:val="28"/>
          <w:szCs w:val="28"/>
          <w:lang w:val="uk-UA" w:eastAsia="uk-UA"/>
        </w:rPr>
      </w:pPr>
      <w:r w:rsidRPr="00DA3DD4">
        <w:rPr>
          <w:b/>
          <w:bCs/>
          <w:i/>
          <w:iCs/>
          <w:sz w:val="28"/>
          <w:szCs w:val="28"/>
          <w:lang w:val="uk-UA" w:eastAsia="uk-UA"/>
        </w:rPr>
        <w:t>17 травня 2023 р. (ZOOM)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89"/>
        <w:gridCol w:w="7166"/>
      </w:tblGrid>
      <w:tr w:rsidR="00C007CC" w:rsidRPr="00DA3DD4" w:rsidTr="00A06F40">
        <w:tc>
          <w:tcPr>
            <w:tcW w:w="3008" w:type="dxa"/>
          </w:tcPr>
          <w:p w:rsidR="00C007CC" w:rsidRPr="00DA3DD4" w:rsidRDefault="00C007CC" w:rsidP="00A06F4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DD4">
              <w:rPr>
                <w:rFonts w:ascii="Times New Roman" w:hAnsi="Times New Roman" w:cs="Times New Roman"/>
                <w:bCs/>
                <w:sz w:val="28"/>
                <w:szCs w:val="28"/>
              </w:rPr>
              <w:t>13:50 – 13:55</w:t>
            </w:r>
          </w:p>
        </w:tc>
        <w:tc>
          <w:tcPr>
            <w:tcW w:w="6563" w:type="dxa"/>
          </w:tcPr>
          <w:p w:rsidR="00C007CC" w:rsidRPr="00DA3DD4" w:rsidRDefault="00C007CC" w:rsidP="00A06F4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Приєднання учасників круглого столу до </w:t>
            </w:r>
            <w:proofErr w:type="spellStart"/>
            <w:r w:rsidRPr="00DA3DD4">
              <w:rPr>
                <w:rFonts w:ascii="Times New Roman" w:hAnsi="Times New Roman" w:cs="Times New Roman"/>
                <w:bCs/>
                <w:sz w:val="28"/>
                <w:szCs w:val="28"/>
              </w:rPr>
              <w:t>Zoom</w:t>
            </w:r>
            <w:proofErr w:type="spellEnd"/>
            <w:r w:rsidRPr="00DA3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-конференції за покликанням: </w:t>
            </w:r>
            <w:hyperlink r:id="rId6" w:history="1">
              <w:r w:rsidRPr="00DA3DD4">
                <w:rPr>
                  <w:rStyle w:val="a7"/>
                  <w:rFonts w:cs="Calibri"/>
                </w:rPr>
                <w:t>https://knute-edu-ua.zoom.us/j/84251393692?pwd=dmh3OUFpbmFGbCswM3RVV2ZjZHZGdz09</w:t>
              </w:r>
            </w:hyperlink>
          </w:p>
        </w:tc>
      </w:tr>
      <w:tr w:rsidR="00C007CC" w:rsidRPr="00DA3DD4" w:rsidTr="00A06F40">
        <w:tc>
          <w:tcPr>
            <w:tcW w:w="3008" w:type="dxa"/>
          </w:tcPr>
          <w:p w:rsidR="00C007CC" w:rsidRPr="00DA3DD4" w:rsidRDefault="00C007CC" w:rsidP="00A06F4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DD4">
              <w:rPr>
                <w:rFonts w:ascii="Times New Roman" w:hAnsi="Times New Roman" w:cs="Times New Roman"/>
                <w:bCs/>
                <w:sz w:val="28"/>
                <w:szCs w:val="28"/>
              </w:rPr>
              <w:t>13:55 – 16:15</w:t>
            </w:r>
          </w:p>
        </w:tc>
        <w:tc>
          <w:tcPr>
            <w:tcW w:w="6563" w:type="dxa"/>
          </w:tcPr>
          <w:p w:rsidR="00C007CC" w:rsidRPr="00DA3DD4" w:rsidRDefault="00C007CC" w:rsidP="00A06F4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DD4">
              <w:rPr>
                <w:rFonts w:ascii="Times New Roman" w:hAnsi="Times New Roman" w:cs="Times New Roman"/>
                <w:bCs/>
                <w:sz w:val="28"/>
                <w:szCs w:val="28"/>
              </w:rPr>
              <w:t>Обговорення питань круглого столу</w:t>
            </w:r>
          </w:p>
        </w:tc>
      </w:tr>
      <w:tr w:rsidR="00C007CC" w:rsidRPr="00DA3DD4" w:rsidTr="00A06F40">
        <w:tc>
          <w:tcPr>
            <w:tcW w:w="3008" w:type="dxa"/>
          </w:tcPr>
          <w:p w:rsidR="00C007CC" w:rsidRPr="00DA3DD4" w:rsidRDefault="00C007CC" w:rsidP="00A06F4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DD4">
              <w:rPr>
                <w:rFonts w:ascii="Times New Roman" w:hAnsi="Times New Roman" w:cs="Times New Roman"/>
                <w:bCs/>
                <w:sz w:val="28"/>
                <w:szCs w:val="28"/>
              </w:rPr>
              <w:t>16:15 – 16:30</w:t>
            </w:r>
          </w:p>
        </w:tc>
        <w:tc>
          <w:tcPr>
            <w:tcW w:w="6563" w:type="dxa"/>
          </w:tcPr>
          <w:p w:rsidR="00C007CC" w:rsidRPr="00DA3DD4" w:rsidRDefault="00C007CC" w:rsidP="00A06F40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DD4">
              <w:rPr>
                <w:rFonts w:ascii="Times New Roman" w:hAnsi="Times New Roman" w:cs="Times New Roman"/>
                <w:bCs/>
                <w:sz w:val="28"/>
                <w:szCs w:val="28"/>
              </w:rPr>
              <w:t>Підведення підсумків роботи круглого столу</w:t>
            </w:r>
          </w:p>
        </w:tc>
      </w:tr>
    </w:tbl>
    <w:p w:rsidR="00C007CC" w:rsidRPr="00DA3DD4" w:rsidRDefault="00C007CC" w:rsidP="00586165">
      <w:pPr>
        <w:pStyle w:val="a8"/>
        <w:rPr>
          <w:szCs w:val="28"/>
        </w:rPr>
      </w:pPr>
    </w:p>
    <w:p w:rsidR="00C007CC" w:rsidRPr="00DA3DD4" w:rsidRDefault="00C007CC" w:rsidP="00A950E8">
      <w:pPr>
        <w:jc w:val="both"/>
        <w:rPr>
          <w:b/>
          <w:bCs/>
          <w:iCs/>
          <w:sz w:val="28"/>
          <w:szCs w:val="28"/>
          <w:lang w:val="uk-UA" w:eastAsia="uk-UA"/>
        </w:rPr>
      </w:pPr>
      <w:r w:rsidRPr="00DA3DD4">
        <w:rPr>
          <w:b/>
          <w:bCs/>
          <w:iCs/>
          <w:sz w:val="28"/>
          <w:szCs w:val="28"/>
          <w:lang w:val="uk-UA" w:eastAsia="uk-UA"/>
        </w:rPr>
        <w:t>РЕГЛАМЕНТ УЧАСТІ</w:t>
      </w:r>
      <w:r>
        <w:rPr>
          <w:b/>
          <w:bCs/>
          <w:iCs/>
          <w:sz w:val="28"/>
          <w:szCs w:val="28"/>
          <w:lang w:val="uk-UA" w:eastAsia="uk-UA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04"/>
      </w:tblGrid>
      <w:tr w:rsidR="00C007CC" w:rsidRPr="00DA3DD4" w:rsidTr="00A06F40">
        <w:tc>
          <w:tcPr>
            <w:tcW w:w="5812" w:type="dxa"/>
          </w:tcPr>
          <w:p w:rsidR="00C007CC" w:rsidRPr="00DA3DD4" w:rsidRDefault="00C007CC" w:rsidP="00A06F40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DA3DD4">
              <w:rPr>
                <w:iCs/>
                <w:sz w:val="28"/>
                <w:szCs w:val="28"/>
                <w:lang w:val="uk-UA" w:eastAsia="uk-UA"/>
              </w:rPr>
              <w:t xml:space="preserve">повідомлення </w:t>
            </w:r>
          </w:p>
        </w:tc>
        <w:tc>
          <w:tcPr>
            <w:tcW w:w="3204" w:type="dxa"/>
          </w:tcPr>
          <w:p w:rsidR="00C007CC" w:rsidRPr="00DA3DD4" w:rsidRDefault="00C007CC" w:rsidP="00A06F40">
            <w:pPr>
              <w:ind w:left="360"/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DA3DD4">
              <w:rPr>
                <w:iCs/>
                <w:sz w:val="28"/>
                <w:szCs w:val="28"/>
                <w:lang w:val="uk-UA" w:eastAsia="uk-UA"/>
              </w:rPr>
              <w:t>- до 7 хвилин</w:t>
            </w:r>
          </w:p>
        </w:tc>
      </w:tr>
      <w:tr w:rsidR="00C007CC" w:rsidRPr="00DA3DD4" w:rsidTr="00A06F40">
        <w:tc>
          <w:tcPr>
            <w:tcW w:w="5812" w:type="dxa"/>
          </w:tcPr>
          <w:p w:rsidR="00C007CC" w:rsidRPr="00DA3DD4" w:rsidRDefault="00C007CC" w:rsidP="00A06F40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DA3DD4">
              <w:rPr>
                <w:iCs/>
                <w:sz w:val="28"/>
                <w:szCs w:val="28"/>
                <w:lang w:val="uk-UA" w:eastAsia="uk-UA"/>
              </w:rPr>
              <w:t>запитання-відповіді (усно)</w:t>
            </w:r>
          </w:p>
        </w:tc>
        <w:tc>
          <w:tcPr>
            <w:tcW w:w="3204" w:type="dxa"/>
          </w:tcPr>
          <w:p w:rsidR="00C007CC" w:rsidRPr="00DA3DD4" w:rsidRDefault="00C007CC" w:rsidP="00A06F40">
            <w:pPr>
              <w:ind w:left="360"/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DA3DD4">
              <w:rPr>
                <w:iCs/>
                <w:sz w:val="28"/>
                <w:szCs w:val="28"/>
                <w:lang w:val="uk-UA" w:eastAsia="uk-UA"/>
              </w:rPr>
              <w:t>- до 2 хвилин</w:t>
            </w:r>
          </w:p>
        </w:tc>
      </w:tr>
      <w:tr w:rsidR="00C007CC" w:rsidRPr="00DA3DD4" w:rsidTr="00A06F40">
        <w:tc>
          <w:tcPr>
            <w:tcW w:w="5812" w:type="dxa"/>
          </w:tcPr>
          <w:p w:rsidR="00C007CC" w:rsidRPr="00DA3DD4" w:rsidRDefault="00C007CC" w:rsidP="00A06F40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DA3DD4">
              <w:rPr>
                <w:iCs/>
                <w:sz w:val="28"/>
                <w:szCs w:val="28"/>
                <w:lang w:val="uk-UA" w:eastAsia="uk-UA"/>
              </w:rPr>
              <w:t>відповіді на запитання у чаті конференції</w:t>
            </w:r>
          </w:p>
        </w:tc>
        <w:tc>
          <w:tcPr>
            <w:tcW w:w="3204" w:type="dxa"/>
          </w:tcPr>
          <w:p w:rsidR="00C007CC" w:rsidRPr="00DA3DD4" w:rsidRDefault="00C007CC" w:rsidP="00A06F40">
            <w:pPr>
              <w:ind w:left="360"/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DA3DD4">
              <w:rPr>
                <w:iCs/>
                <w:sz w:val="28"/>
                <w:szCs w:val="28"/>
                <w:lang w:val="uk-UA" w:eastAsia="uk-UA"/>
              </w:rPr>
              <w:t>- до 1 хвилини</w:t>
            </w:r>
          </w:p>
        </w:tc>
      </w:tr>
    </w:tbl>
    <w:p w:rsidR="00C007CC" w:rsidRPr="00DA3DD4" w:rsidRDefault="00C007CC" w:rsidP="00A950E8">
      <w:pPr>
        <w:jc w:val="both"/>
        <w:rPr>
          <w:b/>
          <w:bCs/>
          <w:iCs/>
          <w:sz w:val="28"/>
          <w:szCs w:val="28"/>
          <w:lang w:val="uk-UA" w:eastAsia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3"/>
        <w:gridCol w:w="4961"/>
        <w:gridCol w:w="2143"/>
      </w:tblGrid>
      <w:tr w:rsidR="00C007CC" w:rsidRPr="00DA3DD4" w:rsidTr="00A56363">
        <w:tc>
          <w:tcPr>
            <w:tcW w:w="2700" w:type="dxa"/>
            <w:vAlign w:val="center"/>
          </w:tcPr>
          <w:p w:rsidR="00C007CC" w:rsidRDefault="00C007CC" w:rsidP="00A06F40">
            <w:pPr>
              <w:jc w:val="center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FC6F12">
              <w:rPr>
                <w:b/>
                <w:bCs/>
                <w:iCs/>
                <w:sz w:val="28"/>
                <w:szCs w:val="28"/>
                <w:lang w:val="uk-UA" w:eastAsia="uk-UA"/>
              </w:rPr>
              <w:lastRenderedPageBreak/>
              <w:t>Доповідач</w:t>
            </w:r>
          </w:p>
          <w:p w:rsidR="00C007CC" w:rsidRPr="00FC6F12" w:rsidRDefault="00C007CC" w:rsidP="00A06F40">
            <w:pPr>
              <w:jc w:val="center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FC6F12">
              <w:rPr>
                <w:iCs/>
                <w:sz w:val="28"/>
                <w:szCs w:val="28"/>
                <w:lang w:val="uk-UA" w:eastAsia="uk-UA"/>
              </w:rPr>
              <w:t>(ПІБ, факультет, курс, група)</w:t>
            </w:r>
          </w:p>
        </w:tc>
        <w:tc>
          <w:tcPr>
            <w:tcW w:w="5040" w:type="dxa"/>
            <w:vAlign w:val="center"/>
          </w:tcPr>
          <w:p w:rsidR="00C007CC" w:rsidRPr="00FC6F12" w:rsidRDefault="00C007CC" w:rsidP="00A06F40">
            <w:pPr>
              <w:jc w:val="center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FC6F12">
              <w:rPr>
                <w:b/>
                <w:bCs/>
                <w:iCs/>
                <w:sz w:val="28"/>
                <w:szCs w:val="28"/>
                <w:lang w:val="uk-UA" w:eastAsia="uk-UA"/>
              </w:rPr>
              <w:t>Назва повідомлення</w:t>
            </w:r>
          </w:p>
        </w:tc>
        <w:tc>
          <w:tcPr>
            <w:tcW w:w="2160" w:type="dxa"/>
            <w:vAlign w:val="center"/>
          </w:tcPr>
          <w:p w:rsidR="00C007CC" w:rsidRPr="00FC6F12" w:rsidRDefault="00C007CC" w:rsidP="00A06F40">
            <w:pPr>
              <w:jc w:val="center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FC6F12">
              <w:rPr>
                <w:b/>
                <w:bCs/>
                <w:iCs/>
                <w:sz w:val="28"/>
                <w:szCs w:val="28"/>
                <w:lang w:val="uk-UA" w:eastAsia="uk-UA"/>
              </w:rPr>
              <w:t>Науковий керівник</w:t>
            </w:r>
          </w:p>
          <w:p w:rsidR="00C007CC" w:rsidRPr="00FC6F12" w:rsidRDefault="00C007CC" w:rsidP="00A06F40">
            <w:pPr>
              <w:jc w:val="center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FC6F12">
              <w:rPr>
                <w:iCs/>
                <w:sz w:val="28"/>
                <w:szCs w:val="28"/>
                <w:lang w:val="uk-UA" w:eastAsia="uk-UA"/>
              </w:rPr>
              <w:t>(ПІБ, наук. ступінь, посада)</w:t>
            </w:r>
          </w:p>
        </w:tc>
      </w:tr>
      <w:tr w:rsidR="00C007CC" w:rsidRPr="00154EB5" w:rsidTr="00A56363">
        <w:tc>
          <w:tcPr>
            <w:tcW w:w="2700" w:type="dxa"/>
          </w:tcPr>
          <w:p w:rsidR="00C007CC" w:rsidRDefault="00C007CC" w:rsidP="00186F6D">
            <w:pPr>
              <w:spacing w:before="120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Гейленко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 Анастасія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,</w:t>
            </w:r>
          </w:p>
          <w:p w:rsidR="00C007CC" w:rsidRPr="00FC6F12" w:rsidRDefault="00C007CC" w:rsidP="00186F6D">
            <w:pPr>
              <w:rPr>
                <w:i/>
                <w:sz w:val="24"/>
                <w:szCs w:val="24"/>
                <w:lang w:val="uk-UA"/>
              </w:rPr>
            </w:pPr>
            <w:r w:rsidRPr="00FC6F12">
              <w:rPr>
                <w:i/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ФФО, 3 курс, 7 група</w:t>
            </w:r>
          </w:p>
        </w:tc>
        <w:tc>
          <w:tcPr>
            <w:tcW w:w="5040" w:type="dxa"/>
          </w:tcPr>
          <w:p w:rsidR="00C007CC" w:rsidRPr="00A56363" w:rsidRDefault="00C007CC" w:rsidP="00A56363">
            <w:pPr>
              <w:spacing w:before="120" w:after="120"/>
              <w:jc w:val="both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Операції банків з платіжними картками та напрями підвищення їх ефективності</w:t>
            </w:r>
          </w:p>
        </w:tc>
        <w:tc>
          <w:tcPr>
            <w:tcW w:w="2160" w:type="dxa"/>
          </w:tcPr>
          <w:p w:rsidR="00C007CC" w:rsidRDefault="00C007CC" w:rsidP="00A06F4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Кірєєва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К.О.,</w:t>
            </w:r>
          </w:p>
          <w:p w:rsidR="00C007CC" w:rsidRPr="00FC6F12" w:rsidRDefault="00C007CC" w:rsidP="00A06F4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C6F12">
              <w:rPr>
                <w:sz w:val="24"/>
                <w:szCs w:val="24"/>
                <w:lang w:val="uk-UA"/>
              </w:rPr>
              <w:t>к.е.н</w:t>
            </w:r>
            <w:proofErr w:type="spellEnd"/>
            <w:r w:rsidRPr="00FC6F12">
              <w:rPr>
                <w:sz w:val="24"/>
                <w:szCs w:val="24"/>
                <w:lang w:val="uk-UA"/>
              </w:rPr>
              <w:t>., доц.</w:t>
            </w:r>
          </w:p>
        </w:tc>
      </w:tr>
      <w:tr w:rsidR="00C007CC" w:rsidRPr="00154EB5" w:rsidTr="00A56363">
        <w:tc>
          <w:tcPr>
            <w:tcW w:w="2700" w:type="dxa"/>
          </w:tcPr>
          <w:p w:rsidR="00C007CC" w:rsidRDefault="00C007CC" w:rsidP="00186F6D">
            <w:pPr>
              <w:spacing w:before="120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Капустинська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 Валерія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,</w:t>
            </w:r>
          </w:p>
          <w:p w:rsidR="00C007CC" w:rsidRPr="00FC6F12" w:rsidRDefault="00C007CC" w:rsidP="00186F6D">
            <w:pPr>
              <w:rPr>
                <w:i/>
                <w:sz w:val="24"/>
                <w:szCs w:val="24"/>
                <w:lang w:val="uk-UA"/>
              </w:rPr>
            </w:pPr>
            <w:r w:rsidRPr="00FC6F12">
              <w:rPr>
                <w:i/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ФФО, 3 курс, 7 група</w:t>
            </w:r>
          </w:p>
        </w:tc>
        <w:tc>
          <w:tcPr>
            <w:tcW w:w="5040" w:type="dxa"/>
          </w:tcPr>
          <w:p w:rsidR="00C007CC" w:rsidRPr="00FC6F12" w:rsidRDefault="00C007CC" w:rsidP="00A56363">
            <w:pPr>
              <w:spacing w:before="120" w:after="120"/>
              <w:jc w:val="both"/>
              <w:rPr>
                <w:bCs/>
                <w:sz w:val="24"/>
                <w:szCs w:val="24"/>
                <w:lang w:val="uk-UA" w:bidi="he-IL"/>
              </w:rPr>
            </w:pPr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Дистанційні банківські операції та напрями їх розвитку в Україні</w:t>
            </w:r>
          </w:p>
        </w:tc>
        <w:tc>
          <w:tcPr>
            <w:tcW w:w="2160" w:type="dxa"/>
          </w:tcPr>
          <w:p w:rsidR="00C007CC" w:rsidRDefault="00C007CC" w:rsidP="00A06F4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Кірєєва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К.О.,</w:t>
            </w:r>
          </w:p>
          <w:p w:rsidR="00C007CC" w:rsidRPr="00FC6F12" w:rsidRDefault="00C007CC" w:rsidP="00A06F4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C6F12">
              <w:rPr>
                <w:sz w:val="24"/>
                <w:szCs w:val="24"/>
                <w:lang w:val="uk-UA"/>
              </w:rPr>
              <w:t>к.е.н</w:t>
            </w:r>
            <w:proofErr w:type="spellEnd"/>
            <w:r w:rsidRPr="00FC6F12">
              <w:rPr>
                <w:sz w:val="24"/>
                <w:szCs w:val="24"/>
                <w:lang w:val="uk-UA"/>
              </w:rPr>
              <w:t>., доц.</w:t>
            </w:r>
          </w:p>
        </w:tc>
      </w:tr>
      <w:tr w:rsidR="00C007CC" w:rsidRPr="00154EB5" w:rsidTr="00A56363">
        <w:tc>
          <w:tcPr>
            <w:tcW w:w="2700" w:type="dxa"/>
          </w:tcPr>
          <w:p w:rsidR="00C007CC" w:rsidRPr="00FC6F12" w:rsidRDefault="00C007CC" w:rsidP="00186F6D">
            <w:pPr>
              <w:spacing w:before="120"/>
              <w:rPr>
                <w:bCs/>
                <w:sz w:val="24"/>
                <w:szCs w:val="24"/>
                <w:lang w:val="uk-UA" w:bidi="he-IL"/>
              </w:rPr>
            </w:pP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Шараєвська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 Юлія, </w:t>
            </w:r>
            <w:r w:rsidRPr="00FC6F12">
              <w:rPr>
                <w:i/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ФФО, 3 курс, 7 група</w:t>
            </w:r>
          </w:p>
        </w:tc>
        <w:tc>
          <w:tcPr>
            <w:tcW w:w="5040" w:type="dxa"/>
          </w:tcPr>
          <w:p w:rsidR="00C007CC" w:rsidRPr="00FC6F12" w:rsidRDefault="00C007CC" w:rsidP="00A56363">
            <w:pPr>
              <w:spacing w:before="120" w:after="120"/>
              <w:jc w:val="both"/>
              <w:rPr>
                <w:bCs/>
                <w:sz w:val="24"/>
                <w:szCs w:val="24"/>
                <w:lang w:val="uk-UA" w:bidi="he-IL"/>
              </w:rPr>
            </w:pPr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Розрахункові операції банків на основі сучасних платіжних платформ</w:t>
            </w:r>
          </w:p>
        </w:tc>
        <w:tc>
          <w:tcPr>
            <w:tcW w:w="2160" w:type="dxa"/>
          </w:tcPr>
          <w:p w:rsidR="00C007CC" w:rsidRDefault="00C007CC" w:rsidP="00A06F4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Кірєєва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К.О.,</w:t>
            </w:r>
          </w:p>
          <w:p w:rsidR="00C007CC" w:rsidRPr="00FC6F12" w:rsidRDefault="00C007CC" w:rsidP="00A06F40">
            <w:pPr>
              <w:jc w:val="both"/>
              <w:rPr>
                <w:bCs/>
                <w:sz w:val="24"/>
                <w:szCs w:val="24"/>
                <w:lang w:val="uk-UA" w:bidi="he-IL"/>
              </w:rPr>
            </w:pPr>
            <w:proofErr w:type="spellStart"/>
            <w:r w:rsidRPr="00FC6F12">
              <w:rPr>
                <w:sz w:val="24"/>
                <w:szCs w:val="24"/>
                <w:lang w:val="uk-UA"/>
              </w:rPr>
              <w:t>к.е.н</w:t>
            </w:r>
            <w:proofErr w:type="spellEnd"/>
            <w:r w:rsidRPr="00FC6F12">
              <w:rPr>
                <w:sz w:val="24"/>
                <w:szCs w:val="24"/>
                <w:lang w:val="uk-UA"/>
              </w:rPr>
              <w:t>., доц.</w:t>
            </w:r>
          </w:p>
        </w:tc>
      </w:tr>
      <w:tr w:rsidR="00C007CC" w:rsidRPr="00DA3DD4" w:rsidTr="00A56363">
        <w:tc>
          <w:tcPr>
            <w:tcW w:w="2700" w:type="dxa"/>
          </w:tcPr>
          <w:p w:rsidR="00C007CC" w:rsidRPr="00FC6F12" w:rsidRDefault="00C007CC" w:rsidP="00186F6D">
            <w:pPr>
              <w:spacing w:before="120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Паратуй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 Максим, </w:t>
            </w:r>
            <w:r w:rsidRPr="00FC6F12">
              <w:rPr>
                <w:i/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ФЕМП, 1 курс, 7 група</w:t>
            </w:r>
          </w:p>
        </w:tc>
        <w:tc>
          <w:tcPr>
            <w:tcW w:w="5040" w:type="dxa"/>
          </w:tcPr>
          <w:p w:rsidR="00C007CC" w:rsidRPr="00FC6F12" w:rsidRDefault="00C007CC" w:rsidP="00A56363">
            <w:pPr>
              <w:spacing w:before="120" w:after="120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Розрахунки електронними грошима в сучасних економічних реаліях</w:t>
            </w:r>
          </w:p>
        </w:tc>
        <w:tc>
          <w:tcPr>
            <w:tcW w:w="2160" w:type="dxa"/>
          </w:tcPr>
          <w:p w:rsidR="00C007CC" w:rsidRDefault="00C007CC" w:rsidP="00A06F40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Сундук Т.Ф.,</w:t>
            </w:r>
          </w:p>
          <w:p w:rsidR="00C007CC" w:rsidRPr="00FC6F12" w:rsidRDefault="00C007CC" w:rsidP="00A06F40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ст.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 </w:t>
            </w: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викл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.</w:t>
            </w:r>
          </w:p>
        </w:tc>
      </w:tr>
      <w:tr w:rsidR="00C007CC" w:rsidRPr="00DA3DD4" w:rsidTr="00A56363">
        <w:tc>
          <w:tcPr>
            <w:tcW w:w="2700" w:type="dxa"/>
          </w:tcPr>
          <w:p w:rsidR="00154EB5" w:rsidRDefault="00C007CC" w:rsidP="00186F6D">
            <w:pPr>
              <w:spacing w:before="120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Шкаранда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 Анастасія, </w:t>
            </w:r>
            <w:r w:rsidR="00154EB5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Коваль Марина,</w:t>
            </w:r>
          </w:p>
          <w:p w:rsidR="00C007CC" w:rsidRPr="00FC6F12" w:rsidRDefault="00C007CC" w:rsidP="00186F6D">
            <w:pPr>
              <w:spacing w:before="120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bookmarkStart w:id="0" w:name="_GoBack"/>
            <w:bookmarkEnd w:id="0"/>
            <w:r w:rsidRPr="00FC6F12">
              <w:rPr>
                <w:i/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ФРГТБ, 3 курс, 11 група</w:t>
            </w:r>
          </w:p>
        </w:tc>
        <w:tc>
          <w:tcPr>
            <w:tcW w:w="5040" w:type="dxa"/>
          </w:tcPr>
          <w:p w:rsidR="00C007CC" w:rsidRPr="00FC6F12" w:rsidRDefault="00C007CC" w:rsidP="00A56363">
            <w:pPr>
              <w:spacing w:before="120" w:after="120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Цифрові технології банків для купівлі військових облігацій приватними особами</w:t>
            </w:r>
          </w:p>
        </w:tc>
        <w:tc>
          <w:tcPr>
            <w:tcW w:w="2160" w:type="dxa"/>
          </w:tcPr>
          <w:p w:rsidR="00C007CC" w:rsidRPr="00FC6F12" w:rsidRDefault="00C007CC" w:rsidP="00A06F40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Нетребчук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 Л.О.,</w:t>
            </w:r>
          </w:p>
          <w:p w:rsidR="00C007CC" w:rsidRPr="00FC6F12" w:rsidRDefault="00C007CC" w:rsidP="00A06F40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ст. </w:t>
            </w: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викл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.</w:t>
            </w:r>
          </w:p>
        </w:tc>
      </w:tr>
      <w:tr w:rsidR="00C007CC" w:rsidRPr="00DA3DD4" w:rsidTr="00A56363">
        <w:tc>
          <w:tcPr>
            <w:tcW w:w="2700" w:type="dxa"/>
          </w:tcPr>
          <w:p w:rsidR="00C007CC" w:rsidRDefault="00C007CC" w:rsidP="00186F6D">
            <w:pPr>
              <w:spacing w:before="120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Коцюк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 Альона,</w:t>
            </w:r>
          </w:p>
          <w:p w:rsidR="00C007CC" w:rsidRPr="00FC6F12" w:rsidRDefault="00C007CC" w:rsidP="00186F6D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r w:rsidRPr="00FC6F12">
              <w:rPr>
                <w:i/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ФФО, 4 курс, 9 група</w:t>
            </w:r>
          </w:p>
        </w:tc>
        <w:tc>
          <w:tcPr>
            <w:tcW w:w="5040" w:type="dxa"/>
          </w:tcPr>
          <w:p w:rsidR="00C007CC" w:rsidRPr="00FC6F12" w:rsidRDefault="00C007CC" w:rsidP="00143ABC">
            <w:pPr>
              <w:spacing w:before="120" w:after="120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Ризики цифрових роздрібних фінансових послуг для банку та його клієнтів</w:t>
            </w:r>
          </w:p>
        </w:tc>
        <w:tc>
          <w:tcPr>
            <w:tcW w:w="2160" w:type="dxa"/>
          </w:tcPr>
          <w:p w:rsidR="00C007CC" w:rsidRPr="00FC6F12" w:rsidRDefault="00C007CC" w:rsidP="00143ABC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Нетребчук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 Л.О.,</w:t>
            </w:r>
          </w:p>
          <w:p w:rsidR="00C007CC" w:rsidRPr="00FC6F12" w:rsidRDefault="00C007CC" w:rsidP="00143ABC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ст. </w:t>
            </w: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викл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.</w:t>
            </w:r>
          </w:p>
        </w:tc>
      </w:tr>
      <w:tr w:rsidR="00C007CC" w:rsidRPr="00154EB5" w:rsidTr="00A56363">
        <w:tc>
          <w:tcPr>
            <w:tcW w:w="2700" w:type="dxa"/>
          </w:tcPr>
          <w:p w:rsidR="00C007CC" w:rsidRDefault="00C007CC" w:rsidP="00186F6D">
            <w:pPr>
              <w:spacing w:before="120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Пігар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 Артем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,</w:t>
            </w:r>
          </w:p>
          <w:p w:rsidR="00C007CC" w:rsidRPr="00FC6F12" w:rsidRDefault="00C007CC" w:rsidP="00186F6D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r w:rsidRPr="00FC6F12">
              <w:rPr>
                <w:i/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ФФО, 3 курс, 3 група</w:t>
            </w:r>
          </w:p>
        </w:tc>
        <w:tc>
          <w:tcPr>
            <w:tcW w:w="5040" w:type="dxa"/>
          </w:tcPr>
          <w:p w:rsidR="00C007CC" w:rsidRPr="00FC6F12" w:rsidRDefault="00C007CC" w:rsidP="00D8646E">
            <w:pPr>
              <w:spacing w:before="120" w:after="120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Ризики використання цифрових фінансових послуг банку при відмиванні брудних грошей</w:t>
            </w:r>
          </w:p>
        </w:tc>
        <w:tc>
          <w:tcPr>
            <w:tcW w:w="2160" w:type="dxa"/>
          </w:tcPr>
          <w:p w:rsidR="00C007CC" w:rsidRDefault="00C007CC" w:rsidP="00D8646E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Гербич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 xml:space="preserve"> Л.А.,</w:t>
            </w:r>
          </w:p>
          <w:p w:rsidR="00C007CC" w:rsidRPr="00FC6F12" w:rsidRDefault="00C007CC" w:rsidP="00D8646E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</w:pPr>
            <w:proofErr w:type="spellStart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к.е.н</w:t>
            </w:r>
            <w:proofErr w:type="spellEnd"/>
            <w:r w:rsidRPr="00FC6F12">
              <w:rPr>
                <w:color w:val="000000"/>
                <w:sz w:val="24"/>
                <w:szCs w:val="24"/>
                <w:bdr w:val="none" w:sz="0" w:space="0" w:color="auto" w:frame="1"/>
                <w:lang w:val="uk-UA" w:eastAsia="uk-UA" w:bidi="he-IL"/>
              </w:rPr>
              <w:t>., доц.</w:t>
            </w:r>
          </w:p>
        </w:tc>
      </w:tr>
    </w:tbl>
    <w:p w:rsidR="00C007CC" w:rsidRPr="00DA3DD4" w:rsidRDefault="00C007CC">
      <w:pPr>
        <w:rPr>
          <w:lang w:val="uk-UA"/>
        </w:rPr>
      </w:pPr>
    </w:p>
    <w:sectPr w:rsidR="00C007CC" w:rsidRPr="00DA3DD4" w:rsidSect="004A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7D1"/>
    <w:multiLevelType w:val="multilevel"/>
    <w:tmpl w:val="CC381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65707C"/>
    <w:multiLevelType w:val="hybridMultilevel"/>
    <w:tmpl w:val="08BA03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0AA4"/>
    <w:multiLevelType w:val="hybridMultilevel"/>
    <w:tmpl w:val="D7B841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A31465"/>
    <w:multiLevelType w:val="multilevel"/>
    <w:tmpl w:val="5AFC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7F0BE8"/>
    <w:multiLevelType w:val="multilevel"/>
    <w:tmpl w:val="D5D6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17"/>
    <w:rsid w:val="00001273"/>
    <w:rsid w:val="000A7CA6"/>
    <w:rsid w:val="000E0507"/>
    <w:rsid w:val="00120660"/>
    <w:rsid w:val="00122F4A"/>
    <w:rsid w:val="00143ABC"/>
    <w:rsid w:val="00145580"/>
    <w:rsid w:val="00154EB5"/>
    <w:rsid w:val="00164553"/>
    <w:rsid w:val="00186F6D"/>
    <w:rsid w:val="001C091A"/>
    <w:rsid w:val="00325C1E"/>
    <w:rsid w:val="00381FE0"/>
    <w:rsid w:val="00386BE6"/>
    <w:rsid w:val="003969B1"/>
    <w:rsid w:val="004A7920"/>
    <w:rsid w:val="004B7F57"/>
    <w:rsid w:val="004F0AA7"/>
    <w:rsid w:val="00513A61"/>
    <w:rsid w:val="0055531E"/>
    <w:rsid w:val="005802F8"/>
    <w:rsid w:val="00586165"/>
    <w:rsid w:val="00610717"/>
    <w:rsid w:val="006772AF"/>
    <w:rsid w:val="00711E12"/>
    <w:rsid w:val="00722733"/>
    <w:rsid w:val="0072488B"/>
    <w:rsid w:val="00762AEB"/>
    <w:rsid w:val="00932B86"/>
    <w:rsid w:val="009748B1"/>
    <w:rsid w:val="00A06F40"/>
    <w:rsid w:val="00A56363"/>
    <w:rsid w:val="00A8579A"/>
    <w:rsid w:val="00A950E8"/>
    <w:rsid w:val="00C007CC"/>
    <w:rsid w:val="00C409FA"/>
    <w:rsid w:val="00C50C7F"/>
    <w:rsid w:val="00D330BA"/>
    <w:rsid w:val="00D644A5"/>
    <w:rsid w:val="00D8646E"/>
    <w:rsid w:val="00DA3DD4"/>
    <w:rsid w:val="00DF222D"/>
    <w:rsid w:val="00EF6A59"/>
    <w:rsid w:val="00F005B0"/>
    <w:rsid w:val="00F10046"/>
    <w:rsid w:val="00F73ED3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26352"/>
  <w15:docId w15:val="{04CFB94C-DEF6-45A6-8756-CFB9EBC5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0717"/>
    <w:pPr>
      <w:widowControl/>
      <w:autoSpaceDE/>
      <w:autoSpaceDN/>
      <w:adjustRightInd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10717"/>
    <w:rPr>
      <w:rFonts w:ascii="Times New Roman" w:hAnsi="Times New Roman" w:cs="Times New Roman"/>
      <w:sz w:val="20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rsid w:val="00610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717"/>
    <w:rPr>
      <w:rFonts w:ascii="Courier New" w:hAnsi="Courier New" w:cs="Times New Roman"/>
      <w:sz w:val="20"/>
      <w:szCs w:val="20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1071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rsid w:val="00A950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950E8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character" w:styleId="a7">
    <w:name w:val="Hyperlink"/>
    <w:basedOn w:val="a0"/>
    <w:uiPriority w:val="99"/>
    <w:rsid w:val="00A950E8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586165"/>
    <w:pPr>
      <w:widowControl/>
      <w:autoSpaceDE/>
      <w:autoSpaceDN/>
      <w:adjustRightInd/>
      <w:jc w:val="center"/>
    </w:pPr>
    <w:rPr>
      <w:b/>
      <w:sz w:val="28"/>
      <w:lang w:val="uk-UA"/>
    </w:rPr>
  </w:style>
  <w:style w:type="character" w:customStyle="1" w:styleId="a9">
    <w:name w:val="Заголовок Знак"/>
    <w:basedOn w:val="a0"/>
    <w:link w:val="a8"/>
    <w:uiPriority w:val="99"/>
    <w:locked/>
    <w:rsid w:val="00586165"/>
    <w:rPr>
      <w:rFonts w:ascii="Times New Roman" w:hAnsi="Times New Roman" w:cs="Times New Roman"/>
      <w:b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ute-edu-ua.zoom.us/j/84251393692?pwd=dmh3OUFpbmFGbCswM3RVV2ZjZHZGdz09" TargetMode="External"/><Relationship Id="rId5" Type="http://schemas.openxmlformats.org/officeDocument/2006/relationships/hyperlink" Target="https://knute-edu-ua.zoom.us/j/84251393692?pwd=dmh3OUFpbmFGbCswM3RVV2ZjZHZG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Аванесова</dc:creator>
  <cp:keywords/>
  <dc:description/>
  <cp:lastModifiedBy>Lidia</cp:lastModifiedBy>
  <cp:revision>2</cp:revision>
  <dcterms:created xsi:type="dcterms:W3CDTF">2023-05-19T10:34:00Z</dcterms:created>
  <dcterms:modified xsi:type="dcterms:W3CDTF">2023-05-19T10:34:00Z</dcterms:modified>
</cp:coreProperties>
</file>