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7AA" w:rsidRDefault="00A437AA" w:rsidP="00A437AA">
      <w:pPr>
        <w:pStyle w:val="a3"/>
        <w:rPr>
          <w:sz w:val="32"/>
        </w:rPr>
      </w:pPr>
      <w:r>
        <w:rPr>
          <w:sz w:val="32"/>
        </w:rPr>
        <w:t>СПИСОК</w:t>
      </w:r>
    </w:p>
    <w:p w:rsidR="00A437AA" w:rsidRDefault="00A437AA" w:rsidP="00A437AA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наукових та навчаль</w:t>
      </w:r>
      <w:r w:rsidR="007B0CDD">
        <w:rPr>
          <w:b/>
          <w:sz w:val="28"/>
          <w:lang w:val="uk-UA"/>
        </w:rPr>
        <w:t>но-методичних праць за 2007-2017</w:t>
      </w:r>
      <w:r>
        <w:rPr>
          <w:b/>
          <w:sz w:val="28"/>
          <w:lang w:val="uk-UA"/>
        </w:rPr>
        <w:t xml:space="preserve"> рр.</w:t>
      </w:r>
    </w:p>
    <w:p w:rsidR="00A437AA" w:rsidRDefault="00A437AA" w:rsidP="00A437AA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ГУБИЦЬКОГО ЛЮБОМИРА ВОЛОДИМИРОВИЧА</w:t>
      </w:r>
    </w:p>
    <w:p w:rsidR="00A437AA" w:rsidRDefault="00A437AA" w:rsidP="00A437AA">
      <w:pPr>
        <w:jc w:val="center"/>
        <w:rPr>
          <w:b/>
          <w:sz w:val="28"/>
          <w:lang w:val="uk-UA"/>
        </w:rPr>
      </w:pPr>
    </w:p>
    <w:p w:rsidR="00A437AA" w:rsidRDefault="00A437AA" w:rsidP="00A437AA">
      <w:pPr>
        <w:jc w:val="center"/>
        <w:rPr>
          <w:sz w:val="16"/>
          <w:lang w:val="uk-UA"/>
        </w:rPr>
      </w:pP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4978"/>
        <w:gridCol w:w="56"/>
        <w:gridCol w:w="1208"/>
        <w:gridCol w:w="5812"/>
        <w:gridCol w:w="900"/>
        <w:gridCol w:w="1697"/>
      </w:tblGrid>
      <w:tr w:rsidR="00A437AA" w:rsidTr="00D81C37">
        <w:trPr>
          <w:cantSplit/>
          <w:trHeight w:val="114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pStyle w:val="1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 А З В А 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Характер роботи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Вихідні дані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pStyle w:val="4"/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Обсяг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сторінок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pStyle w:val="4"/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Співавтори</w:t>
            </w:r>
            <w:proofErr w:type="spellEnd"/>
            <w:r>
              <w:rPr>
                <w:lang w:val="ru-RU"/>
              </w:rPr>
              <w:t xml:space="preserve"> </w:t>
            </w:r>
          </w:p>
        </w:tc>
      </w:tr>
      <w:tr w:rsidR="00A437AA" w:rsidTr="00D81C3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</w:tr>
      <w:tr w:rsidR="00A437AA" w:rsidTr="00DD238F">
        <w:tc>
          <w:tcPr>
            <w:tcW w:w="15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color w:val="000000"/>
                <w:sz w:val="29"/>
                <w:szCs w:val="29"/>
                <w:lang w:val="uk-UA"/>
              </w:rPr>
              <w:t>І. Наукові праці</w:t>
            </w:r>
          </w:p>
        </w:tc>
      </w:tr>
      <w:tr w:rsidR="00A437AA" w:rsidTr="00D81C3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Новітня історіографія проблеми “Кріпацька верства Правобережної України наприкінці Х</w:t>
            </w:r>
            <w:r>
              <w:rPr>
                <w:sz w:val="28"/>
                <w:szCs w:val="28"/>
              </w:rPr>
              <w:t>VIII</w:t>
            </w:r>
            <w:r>
              <w:rPr>
                <w:sz w:val="28"/>
                <w:szCs w:val="28"/>
                <w:lang w:val="uk-UA"/>
              </w:rPr>
              <w:t xml:space="preserve"> – в середині ХІХ століття”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Вісник КНТЕУ. – 2008. - № 1. -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С.99-110.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437AA" w:rsidTr="00D81C37">
        <w:trPr>
          <w:trHeight w:val="79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Взаємовідносини кріпаків із православними </w:t>
            </w:r>
            <w:proofErr w:type="spellStart"/>
            <w:r>
              <w:rPr>
                <w:sz w:val="28"/>
                <w:szCs w:val="28"/>
                <w:lang w:val="uk-UA"/>
              </w:rPr>
              <w:t>священо</w:t>
            </w:r>
            <w:proofErr w:type="spellEnd"/>
            <w:r>
              <w:rPr>
                <w:sz w:val="28"/>
                <w:szCs w:val="28"/>
                <w:lang w:val="uk-UA"/>
              </w:rPr>
              <w:t>- та церковнослужителями на Правобережній Україні в першій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uk-UA"/>
              </w:rPr>
              <w:t>половині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uk-UA"/>
              </w:rPr>
              <w:t>ХІХ століття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Матеріали П’ятої Міжнародної наук. </w:t>
            </w:r>
            <w:proofErr w:type="spellStart"/>
            <w:r>
              <w:rPr>
                <w:sz w:val="28"/>
                <w:szCs w:val="28"/>
                <w:lang w:val="uk-UA"/>
              </w:rPr>
              <w:t>конф</w:t>
            </w:r>
            <w:proofErr w:type="spellEnd"/>
            <w:r>
              <w:rPr>
                <w:sz w:val="28"/>
                <w:szCs w:val="28"/>
                <w:lang w:val="uk-UA"/>
              </w:rPr>
              <w:t>. (24-25 травня 2007 р.) Православ’я – наука – суспільство: питання взаємодії (Історіографія, джерелознавство і методологія дослідження історії християнської церкви у Центрально-Східній Європі). Пам’яті київського митрополита Євгенія (</w:t>
            </w:r>
            <w:proofErr w:type="spellStart"/>
            <w:r>
              <w:rPr>
                <w:sz w:val="28"/>
                <w:szCs w:val="28"/>
                <w:lang w:val="uk-UA"/>
              </w:rPr>
              <w:t>Болховітінова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) / </w:t>
            </w:r>
            <w:proofErr w:type="spellStart"/>
            <w:r>
              <w:rPr>
                <w:sz w:val="28"/>
                <w:szCs w:val="28"/>
                <w:lang w:val="uk-UA"/>
              </w:rPr>
              <w:t>Нац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Києво-Печер. </w:t>
            </w:r>
            <w:proofErr w:type="spellStart"/>
            <w:r>
              <w:rPr>
                <w:sz w:val="28"/>
                <w:szCs w:val="28"/>
                <w:lang w:val="uk-UA"/>
              </w:rPr>
              <w:t>іст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.-культ. заповідник, </w:t>
            </w:r>
            <w:proofErr w:type="spellStart"/>
            <w:r>
              <w:rPr>
                <w:sz w:val="28"/>
                <w:szCs w:val="28"/>
                <w:lang w:val="en-US"/>
              </w:rPr>
              <w:t>Arademia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im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Jana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Dlugosza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Czestochowie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; </w:t>
            </w:r>
            <w:proofErr w:type="spellStart"/>
            <w:r>
              <w:rPr>
                <w:sz w:val="28"/>
                <w:szCs w:val="28"/>
                <w:lang w:val="uk-UA"/>
              </w:rPr>
              <w:t>Ред.рада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Кролевець С.П. (голова) та ін. – К.: К.: НКПІКЗ, 2008. – 224 с. –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С.102-111.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437AA" w:rsidTr="00D81C37">
        <w:trPr>
          <w:trHeight w:val="79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Французько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-російська війна 1812 р. та кріпаки Київської губернії (за матеріалами ЦДІА України у </w:t>
            </w:r>
            <w:proofErr w:type="spellStart"/>
            <w:r>
              <w:rPr>
                <w:sz w:val="28"/>
                <w:szCs w:val="28"/>
                <w:lang w:val="uk-UA"/>
              </w:rPr>
              <w:t>м.Києві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Програма Міжнародної наук. </w:t>
            </w:r>
            <w:proofErr w:type="spellStart"/>
            <w:r>
              <w:rPr>
                <w:sz w:val="28"/>
                <w:szCs w:val="28"/>
                <w:lang w:val="uk-UA"/>
              </w:rPr>
              <w:t>конф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(29-30 травня 2008 р.). „Православ’я – наука – суспільство: питання взаємодії”. / </w:t>
            </w:r>
            <w:proofErr w:type="spellStart"/>
            <w:r>
              <w:rPr>
                <w:sz w:val="28"/>
                <w:szCs w:val="28"/>
                <w:lang w:val="uk-UA"/>
              </w:rPr>
              <w:t>Нац</w:t>
            </w:r>
            <w:proofErr w:type="spellEnd"/>
            <w:r>
              <w:rPr>
                <w:sz w:val="28"/>
                <w:szCs w:val="28"/>
                <w:lang w:val="uk-UA"/>
              </w:rPr>
              <w:t>. Києво-Печер. Іст.-культ. Заповідник. – К.: НКПІКЗ, 2008. 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С.7.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437AA" w:rsidTr="00D81C37">
        <w:trPr>
          <w:trHeight w:val="79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Боже, нам єдність подай! (на шляху до </w:t>
            </w:r>
            <w:proofErr w:type="spellStart"/>
            <w:r>
              <w:rPr>
                <w:sz w:val="28"/>
                <w:szCs w:val="28"/>
                <w:lang w:val="uk-UA"/>
              </w:rPr>
              <w:t>міжцерковного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порозуміння)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Толерантність міжконфесійних відносин. Матеріали Всеукраїнської науково-практичної конференції </w:t>
            </w:r>
            <w:r>
              <w:rPr>
                <w:iCs/>
                <w:sz w:val="28"/>
                <w:szCs w:val="28"/>
                <w:lang w:val="uk-UA"/>
              </w:rPr>
              <w:t xml:space="preserve">/ </w:t>
            </w:r>
            <w:r>
              <w:rPr>
                <w:sz w:val="28"/>
                <w:szCs w:val="28"/>
                <w:lang w:val="uk-UA"/>
              </w:rPr>
              <w:t>М</w:t>
            </w:r>
            <w:r>
              <w:rPr>
                <w:noProof/>
                <w:sz w:val="28"/>
                <w:szCs w:val="28"/>
                <w:lang w:val="uk-UA"/>
              </w:rPr>
              <w:t>іністерство</w:t>
            </w:r>
            <w:r>
              <w:rPr>
                <w:sz w:val="28"/>
                <w:szCs w:val="28"/>
                <w:lang w:val="uk-UA"/>
              </w:rPr>
              <w:t xml:space="preserve"> освіти та науки України, Запорізька державна інженерна академія / За загальною редакцією А.М. Колодного, В.С. Калюжного. – Запоріжжя: Вид-во ЗДІА, 2008. – 1</w:t>
            </w:r>
            <w:r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  <w:lang w:val="uk-UA"/>
              </w:rPr>
              <w:t xml:space="preserve">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32-35.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Г.М.Мельник</w:t>
            </w:r>
            <w:proofErr w:type="spellEnd"/>
          </w:p>
        </w:tc>
      </w:tr>
      <w:tr w:rsidR="00A437AA" w:rsidTr="00D81C37">
        <w:trPr>
          <w:trHeight w:val="79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Посилення кріпосного визиску в Російській імперії як спроба відповіді на виклик Заходу в першій чверті ХVIII ст.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Проблеми історії та історіографії України. Програма і матеріали науково-практичної конференції, присвяченої 360-річчю Козацької революції 1648-1667 рр. та 90-річчю Гетьманату </w:t>
            </w:r>
            <w:proofErr w:type="spellStart"/>
            <w:r>
              <w:rPr>
                <w:sz w:val="28"/>
                <w:szCs w:val="28"/>
                <w:lang w:val="uk-UA"/>
              </w:rPr>
              <w:t>П.Скоропадського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/ Київський національний університет імені Тараса Шевченка. День науки історичного факультету. Секція кафедри історії для гуманітарних факультетів / Наук. ред. проф.. </w:t>
            </w:r>
            <w:proofErr w:type="spellStart"/>
            <w:r>
              <w:rPr>
                <w:sz w:val="28"/>
                <w:szCs w:val="28"/>
                <w:lang w:val="uk-UA"/>
              </w:rPr>
              <w:t>Казьмирчук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Г.Д. – К.: Науковий світ, 2008. – 66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С. 16-19.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Г.М.Мельник</w:t>
            </w:r>
            <w:proofErr w:type="spellEnd"/>
          </w:p>
        </w:tc>
      </w:tr>
      <w:tr w:rsidR="00A437AA" w:rsidTr="00D81C37">
        <w:trPr>
          <w:trHeight w:val="79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Сучасна </w:t>
            </w:r>
            <w:proofErr w:type="spellStart"/>
            <w:r>
              <w:rPr>
                <w:sz w:val="28"/>
                <w:szCs w:val="28"/>
                <w:lang w:val="uk-UA"/>
              </w:rPr>
              <w:t>демореальність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України: подолання кризи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Формування парадигми євроінтеграційної політики України ХХІ століття. Матеріали </w:t>
            </w:r>
            <w:r>
              <w:rPr>
                <w:sz w:val="28"/>
                <w:szCs w:val="28"/>
                <w:lang w:val="uk-UA"/>
              </w:rPr>
              <w:lastRenderedPageBreak/>
              <w:t>Міжнародної науково-практичної конференції (23-24 жовтня 2008 року). – Запоріжжя, 2009. – 184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С.19-22.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437AA" w:rsidTr="00D81C37">
        <w:trPr>
          <w:trHeight w:val="79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Кріпаки Київської губернії під час Польського повстання 1830-1831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рр.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Соціальна історія: Науковий збірник. – </w:t>
            </w:r>
            <w:proofErr w:type="spellStart"/>
            <w:r>
              <w:rPr>
                <w:sz w:val="28"/>
                <w:szCs w:val="28"/>
                <w:lang w:val="uk-UA"/>
              </w:rPr>
              <w:t>Вип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ІІІ. - 2008. – 178 с. –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С.15-24.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437AA" w:rsidTr="00D81C37">
        <w:trPr>
          <w:trHeight w:val="79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Лихоліття російсько-французької війни 1812 р. та кріпаки Київської губернії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Соціальна історія: Науковий збірник. – </w:t>
            </w:r>
            <w:proofErr w:type="spellStart"/>
            <w:r>
              <w:rPr>
                <w:sz w:val="28"/>
                <w:szCs w:val="28"/>
                <w:lang w:val="uk-UA"/>
              </w:rPr>
              <w:t>Вип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ІV. - 2008. – 178 с. –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С.59-71.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437AA" w:rsidTr="00D81C37">
        <w:trPr>
          <w:trHeight w:val="79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європейської системи забезпечення якості вищої освіти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„Модернізація вищої освіти та проблеми управління якістю підготовки фахівців”. Матеріали VII Всеукраїнської науково-методичної конференції (24 вересня 2009 року, Харків). – Х., 2009. – 356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С.57-58.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437AA" w:rsidTr="00D81C37">
        <w:trPr>
          <w:trHeight w:val="79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Губицький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Л.В. </w:t>
            </w:r>
            <w:proofErr w:type="spellStart"/>
            <w:r>
              <w:rPr>
                <w:sz w:val="28"/>
                <w:szCs w:val="28"/>
                <w:lang w:val="uk-UA"/>
              </w:rPr>
              <w:t>Французько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-російська війна 1812 р. та кріпаки Київської губернії (за матеріалами ЦДІАК України)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Болховітіновський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щорічник. 2008. – К.: НКПІКЗ, 2009. – 304 с. –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lang w:val="uk-UA"/>
              </w:rPr>
              <w:t>. 36-40.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437AA" w:rsidTr="00D81C3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Консенсус чи конфлікт: взаємовідносини кріпаків та </w:t>
            </w:r>
            <w:proofErr w:type="spellStart"/>
            <w:r>
              <w:rPr>
                <w:sz w:val="28"/>
                <w:szCs w:val="28"/>
                <w:lang w:val="uk-UA"/>
              </w:rPr>
              <w:t>священно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- й церковнослужителів Правобережної України в першій половині ХІХ століття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Часопис української історії. – К., 2009. - № 14. (</w:t>
            </w:r>
            <w:r>
              <w:rPr>
                <w:b/>
                <w:sz w:val="28"/>
                <w:szCs w:val="28"/>
                <w:lang w:val="uk-UA"/>
              </w:rPr>
              <w:t>фахове видання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С.8-17.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437AA" w:rsidTr="00D81C37">
        <w:trPr>
          <w:trHeight w:val="100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Виконання рекрутської повинності кріпаками Київської губернії в першій половині ХІХ століття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Часопис української історії. – К., 2009. - № 16. (</w:t>
            </w:r>
            <w:r>
              <w:rPr>
                <w:b/>
                <w:sz w:val="28"/>
                <w:szCs w:val="28"/>
                <w:lang w:val="uk-UA"/>
              </w:rPr>
              <w:t>фахове видання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С.7-12.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437AA" w:rsidTr="00D81C37">
        <w:trPr>
          <w:trHeight w:val="100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Відробіткова рента кріпаків Київської губернії першої половини ХІХ ст.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Часопис української історії. – К., 2010. - № 17. (</w:t>
            </w:r>
            <w:r>
              <w:rPr>
                <w:b/>
                <w:sz w:val="28"/>
                <w:szCs w:val="28"/>
                <w:lang w:val="uk-UA"/>
              </w:rPr>
              <w:t>фахове видання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С.12-18.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437AA" w:rsidTr="00D81C3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pStyle w:val="a5"/>
              <w:spacing w:line="276" w:lineRule="auto"/>
              <w:ind w:firstLine="0"/>
              <w:jc w:val="both"/>
              <w:rPr>
                <w:b w:val="0"/>
                <w:szCs w:val="28"/>
                <w:lang w:val="ru-RU"/>
              </w:rPr>
            </w:pPr>
            <w:r>
              <w:rPr>
                <w:b w:val="0"/>
                <w:lang w:val="ru-RU"/>
              </w:rPr>
              <w:t xml:space="preserve">Система </w:t>
            </w:r>
            <w:proofErr w:type="spellStart"/>
            <w:r>
              <w:rPr>
                <w:b w:val="0"/>
                <w:lang w:val="ru-RU"/>
              </w:rPr>
              <w:t>відносин</w:t>
            </w:r>
            <w:proofErr w:type="spellEnd"/>
            <w:r>
              <w:rPr>
                <w:b w:val="0"/>
                <w:lang w:val="ru-RU"/>
              </w:rPr>
              <w:t xml:space="preserve"> дворянина та </w:t>
            </w:r>
            <w:proofErr w:type="spellStart"/>
            <w:r>
              <w:rPr>
                <w:b w:val="0"/>
                <w:lang w:val="ru-RU"/>
              </w:rPr>
              <w:t>кріпака</w:t>
            </w:r>
            <w:proofErr w:type="spellEnd"/>
            <w:r>
              <w:rPr>
                <w:b w:val="0"/>
                <w:lang w:val="ru-RU"/>
              </w:rPr>
              <w:t xml:space="preserve"> </w:t>
            </w:r>
            <w:proofErr w:type="spellStart"/>
            <w:r>
              <w:rPr>
                <w:b w:val="0"/>
                <w:lang w:val="ru-RU"/>
              </w:rPr>
              <w:t>Київської</w:t>
            </w:r>
            <w:proofErr w:type="spellEnd"/>
            <w:r>
              <w:rPr>
                <w:b w:val="0"/>
                <w:lang w:val="ru-RU"/>
              </w:rPr>
              <w:t xml:space="preserve"> </w:t>
            </w:r>
            <w:proofErr w:type="spellStart"/>
            <w:r>
              <w:rPr>
                <w:b w:val="0"/>
                <w:lang w:val="ru-RU"/>
              </w:rPr>
              <w:t>губернії</w:t>
            </w:r>
            <w:proofErr w:type="spellEnd"/>
            <w:r>
              <w:rPr>
                <w:b w:val="0"/>
                <w:lang w:val="ru-RU"/>
              </w:rPr>
              <w:t xml:space="preserve"> в </w:t>
            </w:r>
            <w:proofErr w:type="spellStart"/>
            <w:r>
              <w:rPr>
                <w:b w:val="0"/>
                <w:lang w:val="ru-RU"/>
              </w:rPr>
              <w:t>першій</w:t>
            </w:r>
            <w:proofErr w:type="spellEnd"/>
            <w:r>
              <w:rPr>
                <w:b w:val="0"/>
                <w:lang w:val="ru-RU"/>
              </w:rPr>
              <w:t xml:space="preserve"> </w:t>
            </w:r>
            <w:proofErr w:type="spellStart"/>
            <w:r>
              <w:rPr>
                <w:b w:val="0"/>
                <w:lang w:val="ru-RU"/>
              </w:rPr>
              <w:t>половині</w:t>
            </w:r>
            <w:proofErr w:type="spellEnd"/>
            <w:r>
              <w:rPr>
                <w:b w:val="0"/>
                <w:lang w:val="ru-RU"/>
              </w:rPr>
              <w:t xml:space="preserve"> ХІХ </w:t>
            </w:r>
            <w:proofErr w:type="spellStart"/>
            <w:r>
              <w:rPr>
                <w:b w:val="0"/>
                <w:lang w:val="ru-RU"/>
              </w:rPr>
              <w:t>століття</w:t>
            </w:r>
            <w:proofErr w:type="spellEnd"/>
            <w:r>
              <w:rPr>
                <w:b w:val="0"/>
                <w:lang w:val="ru-RU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Вісник</w:t>
            </w:r>
            <w:r>
              <w:rPr>
                <w:sz w:val="28"/>
                <w:szCs w:val="28"/>
              </w:rPr>
              <w:t xml:space="preserve"> КНТЕУ. – 2010. - №. </w:t>
            </w: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 Г.М.</w:t>
            </w:r>
          </w:p>
        </w:tc>
      </w:tr>
      <w:tr w:rsidR="00A437AA" w:rsidTr="00D81C3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Pr="00A437AA" w:rsidRDefault="00A437AA">
            <w:pPr>
              <w:pStyle w:val="a5"/>
              <w:spacing w:line="276" w:lineRule="auto"/>
              <w:ind w:firstLine="0"/>
              <w:jc w:val="both"/>
              <w:rPr>
                <w:b w:val="0"/>
                <w:szCs w:val="28"/>
              </w:rPr>
            </w:pPr>
            <w:r w:rsidRPr="00A437AA">
              <w:rPr>
                <w:b w:val="0"/>
                <w:szCs w:val="28"/>
              </w:rPr>
              <w:t xml:space="preserve">Парафія </w:t>
            </w:r>
            <w:proofErr w:type="spellStart"/>
            <w:r w:rsidRPr="00A437AA">
              <w:rPr>
                <w:b w:val="0"/>
                <w:szCs w:val="28"/>
              </w:rPr>
              <w:t>с.Хажин</w:t>
            </w:r>
            <w:proofErr w:type="spellEnd"/>
            <w:r w:rsidRPr="00A437AA">
              <w:rPr>
                <w:b w:val="0"/>
                <w:szCs w:val="28"/>
              </w:rPr>
              <w:t xml:space="preserve"> </w:t>
            </w:r>
            <w:proofErr w:type="spellStart"/>
            <w:r w:rsidRPr="00A437AA">
              <w:rPr>
                <w:b w:val="0"/>
                <w:szCs w:val="28"/>
              </w:rPr>
              <w:t>Махнівського</w:t>
            </w:r>
            <w:proofErr w:type="spellEnd"/>
            <w:r w:rsidRPr="00A437AA">
              <w:rPr>
                <w:b w:val="0"/>
                <w:szCs w:val="28"/>
              </w:rPr>
              <w:t xml:space="preserve"> (Бердичівського) повіту Київської губернії наприкінці Х</w:t>
            </w:r>
            <w:r>
              <w:rPr>
                <w:b w:val="0"/>
                <w:szCs w:val="28"/>
                <w:lang w:val="ru-RU"/>
              </w:rPr>
              <w:t>VIII</w:t>
            </w:r>
            <w:r w:rsidRPr="00A437AA">
              <w:rPr>
                <w:b w:val="0"/>
                <w:szCs w:val="28"/>
              </w:rPr>
              <w:t xml:space="preserve"> – на початку ХХ ст.: релігійний та соціальний виміри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Програма Міжнародної наук. </w:t>
            </w:r>
            <w:proofErr w:type="spellStart"/>
            <w:r>
              <w:rPr>
                <w:sz w:val="28"/>
                <w:szCs w:val="28"/>
                <w:lang w:val="uk-UA"/>
              </w:rPr>
              <w:t>конф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(травень 2010 р.). „Православ’я – наука – суспільство: питання взаємодії”. / </w:t>
            </w:r>
            <w:proofErr w:type="spellStart"/>
            <w:r>
              <w:rPr>
                <w:sz w:val="28"/>
                <w:szCs w:val="28"/>
                <w:lang w:val="uk-UA"/>
              </w:rPr>
              <w:t>Нац</w:t>
            </w:r>
            <w:proofErr w:type="spellEnd"/>
            <w:r>
              <w:rPr>
                <w:sz w:val="28"/>
                <w:szCs w:val="28"/>
                <w:lang w:val="uk-UA"/>
              </w:rPr>
              <w:t>. Києво-Печер. Іст.-культ. Заповідник. – К.: НКПІКЗ, 2010.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С.8.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437AA" w:rsidTr="00D81C3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Містечко </w:t>
            </w:r>
            <w:proofErr w:type="spellStart"/>
            <w:r>
              <w:rPr>
                <w:sz w:val="28"/>
                <w:szCs w:val="28"/>
                <w:lang w:val="uk-UA"/>
              </w:rPr>
              <w:t>Махнівка</w:t>
            </w:r>
            <w:proofErr w:type="spellEnd"/>
            <w:r>
              <w:rPr>
                <w:sz w:val="28"/>
                <w:szCs w:val="28"/>
                <w:lang w:val="uk-UA"/>
              </w:rPr>
              <w:t>: нарис історії повсякденності (кінець Х</w:t>
            </w:r>
            <w:r>
              <w:rPr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  <w:lang w:val="uk-UA"/>
              </w:rPr>
              <w:t xml:space="preserve"> – початок ХХ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ст.).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державність: історія і сучасність. Збірник матеріалів всеукраїнської науково-практичної конференції молодих вчених (26 листопада 2010 р.). – Маріуполь, 2010. – 322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С.88-89.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 Г.М.</w:t>
            </w:r>
          </w:p>
        </w:tc>
      </w:tr>
      <w:tr w:rsidR="00A437AA" w:rsidTr="00D81C3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Взаємовідносини держави та кріпака: виміри повсякденності </w:t>
            </w:r>
          </w:p>
          <w:p w:rsidR="00A437AA" w:rsidRDefault="00A437AA">
            <w:pPr>
              <w:pStyle w:val="a5"/>
              <w:spacing w:line="276" w:lineRule="auto"/>
              <w:ind w:firstLine="0"/>
              <w:jc w:val="both"/>
              <w:rPr>
                <w:b w:val="0"/>
                <w:szCs w:val="28"/>
                <w:lang w:val="ru-RU"/>
              </w:rPr>
            </w:pPr>
            <w:r>
              <w:rPr>
                <w:b w:val="0"/>
                <w:lang w:val="ru-RU"/>
              </w:rPr>
              <w:t xml:space="preserve">(на </w:t>
            </w:r>
            <w:proofErr w:type="spellStart"/>
            <w:r>
              <w:rPr>
                <w:b w:val="0"/>
                <w:lang w:val="ru-RU"/>
              </w:rPr>
              <w:t>прикладі</w:t>
            </w:r>
            <w:proofErr w:type="spellEnd"/>
            <w:r>
              <w:rPr>
                <w:b w:val="0"/>
                <w:lang w:val="ru-RU"/>
              </w:rPr>
              <w:t xml:space="preserve"> </w:t>
            </w:r>
            <w:proofErr w:type="spellStart"/>
            <w:r>
              <w:rPr>
                <w:b w:val="0"/>
                <w:lang w:val="ru-RU"/>
              </w:rPr>
              <w:t>Київської</w:t>
            </w:r>
            <w:proofErr w:type="spellEnd"/>
            <w:r>
              <w:rPr>
                <w:b w:val="0"/>
                <w:lang w:val="ru-RU"/>
              </w:rPr>
              <w:t xml:space="preserve"> </w:t>
            </w:r>
            <w:proofErr w:type="spellStart"/>
            <w:r>
              <w:rPr>
                <w:b w:val="0"/>
                <w:lang w:val="ru-RU"/>
              </w:rPr>
              <w:t>губернії</w:t>
            </w:r>
            <w:proofErr w:type="spellEnd"/>
            <w:r>
              <w:rPr>
                <w:b w:val="0"/>
                <w:lang w:val="ru-RU"/>
              </w:rPr>
              <w:t xml:space="preserve"> </w:t>
            </w:r>
            <w:proofErr w:type="spellStart"/>
            <w:r>
              <w:rPr>
                <w:b w:val="0"/>
                <w:lang w:val="ru-RU"/>
              </w:rPr>
              <w:t>першої</w:t>
            </w:r>
            <w:proofErr w:type="spellEnd"/>
            <w:r>
              <w:rPr>
                <w:b w:val="0"/>
                <w:lang w:val="ru-RU"/>
              </w:rPr>
              <w:t xml:space="preserve"> </w:t>
            </w:r>
            <w:proofErr w:type="spellStart"/>
            <w:r>
              <w:rPr>
                <w:b w:val="0"/>
                <w:lang w:val="ru-RU"/>
              </w:rPr>
              <w:t>половини</w:t>
            </w:r>
            <w:proofErr w:type="spellEnd"/>
            <w:r>
              <w:rPr>
                <w:b w:val="0"/>
                <w:lang w:val="ru-RU"/>
              </w:rPr>
              <w:t xml:space="preserve"> ХІХ ст.)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Pr="00A437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Міжнародна конференція молодих науковців</w:t>
            </w:r>
          </w:p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„Історична наука на початку ХХІ століття: проблеми, минуле, сучасність, перспективи” (2-3 червня 2011 р., Херсонський державний університет)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С.105-111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 Г.М.</w:t>
            </w:r>
          </w:p>
        </w:tc>
      </w:tr>
      <w:tr w:rsidR="00A437AA" w:rsidTr="00D81C3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Кріпацька верства Правобережної України під час польського повстання 1830-1831 рр.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VII Всеукраїнська наукова військово-історична конференція „Воєнна історія Середньої Наддніпрянщини” (15-16 березня 2012 р., Національний військово-історичний музей України). – К., 2012.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213-218.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 Г.М.</w:t>
            </w:r>
          </w:p>
        </w:tc>
      </w:tr>
      <w:tr w:rsidR="00A437AA" w:rsidTr="00D81C3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Правовий, соціальний, економічний виміри залежного становища кріпаків Київської губернії першої половини ХІХ ст.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Університет. – 2011. - №4. (</w:t>
            </w:r>
            <w:r>
              <w:rPr>
                <w:b/>
                <w:sz w:val="28"/>
                <w:szCs w:val="28"/>
                <w:lang w:val="uk-UA"/>
              </w:rPr>
              <w:t>фахове видання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С.5-11.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 Г.М.</w:t>
            </w:r>
          </w:p>
        </w:tc>
      </w:tr>
      <w:tr w:rsidR="00A437AA" w:rsidTr="00D81C3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Трикутник визиску: держава, поміщик, кріпак (за матеріалами історії села </w:t>
            </w:r>
            <w:proofErr w:type="spellStart"/>
            <w:r>
              <w:rPr>
                <w:sz w:val="28"/>
                <w:szCs w:val="28"/>
                <w:lang w:val="uk-UA"/>
              </w:rPr>
              <w:t>Жежелів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кінця ХVIII – ХІХ ст.)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Краєзнавство. – 2012. - № 2. (</w:t>
            </w:r>
            <w:r>
              <w:rPr>
                <w:b/>
                <w:sz w:val="28"/>
                <w:szCs w:val="28"/>
                <w:lang w:val="uk-UA"/>
              </w:rPr>
              <w:t>фахове видання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 Г.М.</w:t>
            </w:r>
          </w:p>
        </w:tc>
      </w:tr>
      <w:tr w:rsidR="00A437AA" w:rsidTr="00D81C3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Мораль і звичаї панів – системо утворюючий чинник формування образу „кріпак-засіб” в першій половині ХІХ ст.)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Проблеми історії та історіографії України. Програма і матеріали науково-практичної конференції. – К.: Січ, 2013. – 84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с.19-20.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437AA" w:rsidTr="00D81C3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Державне кредитування дворян Київської губернії в першій половині ХІХ століття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Друк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Історичні записки. </w:t>
            </w:r>
            <w:proofErr w:type="spellStart"/>
            <w:r>
              <w:rPr>
                <w:sz w:val="28"/>
                <w:szCs w:val="28"/>
                <w:lang w:val="uk-UA"/>
              </w:rPr>
              <w:t>Зб.наук.праць</w:t>
            </w:r>
            <w:proofErr w:type="spellEnd"/>
            <w:r>
              <w:rPr>
                <w:sz w:val="28"/>
                <w:szCs w:val="28"/>
                <w:lang w:val="uk-UA"/>
              </w:rPr>
              <w:t>. Історичні науки. – Вип.37.-ч.1. – Луганськ: Східноукраїнський національний університет імені Володимира Даля, 2013. – (</w:t>
            </w:r>
            <w:r>
              <w:rPr>
                <w:b/>
                <w:sz w:val="28"/>
                <w:szCs w:val="28"/>
                <w:lang w:val="uk-UA"/>
              </w:rPr>
              <w:t>фахове видання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с.15-28.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437AA" w:rsidTr="00D81C3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Мораль та звичаї панів – системо утворюючий чинник формування суспільних норм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„Наукові записки. Серія Історичні науки”. Кіровоградського державного педагогічного університету імені Володимира Винниченка. – 2013. – Вип.18. – (</w:t>
            </w:r>
            <w:r>
              <w:rPr>
                <w:b/>
                <w:sz w:val="28"/>
                <w:szCs w:val="28"/>
                <w:lang w:val="uk-UA"/>
              </w:rPr>
              <w:t>фахове видання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с.29-41.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437AA" w:rsidTr="00D81C3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Фінансове забезпечення шляхетського стану Київської губернії ХІХ ст.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„Українська політична нація: історія і сучасність”. Програма Всеукраїнської наукової конференції (</w:t>
            </w:r>
            <w:proofErr w:type="spellStart"/>
            <w:r>
              <w:rPr>
                <w:sz w:val="28"/>
                <w:szCs w:val="28"/>
                <w:lang w:val="uk-UA"/>
              </w:rPr>
              <w:t>м.Київ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Київський національний економічний університет імені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Вадима Гетьмана, 4-5 квітня). – К.: КНЕУ, 2013.  </w:t>
            </w:r>
            <w:r>
              <w:rPr>
                <w:sz w:val="28"/>
                <w:szCs w:val="28"/>
                <w:lang w:val="en-US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.7.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437AA" w:rsidTr="00D81C3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Нове дослідження людського капіталу. Рецензія на монографію: </w:t>
            </w:r>
            <w:proofErr w:type="spellStart"/>
            <w:r>
              <w:rPr>
                <w:sz w:val="28"/>
                <w:szCs w:val="28"/>
                <w:lang w:val="uk-UA"/>
              </w:rPr>
              <w:t>Довжук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І.В., Симоненко І.В. Інженерно-технічна інтелігенція у розвитку важкої промисловості півдня України (друга половина Х</w:t>
            </w: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uk-UA"/>
              </w:rPr>
              <w:t xml:space="preserve">Х ст. – початок ХХ ст.). / </w:t>
            </w:r>
            <w:proofErr w:type="spellStart"/>
            <w:r>
              <w:rPr>
                <w:sz w:val="28"/>
                <w:szCs w:val="28"/>
                <w:lang w:val="uk-UA"/>
              </w:rPr>
              <w:t>І.В.Довжук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І.В.Симоненко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– Луганськ: Вид-во СНУ ім. </w:t>
            </w:r>
            <w:proofErr w:type="spellStart"/>
            <w:r>
              <w:rPr>
                <w:sz w:val="28"/>
                <w:szCs w:val="28"/>
              </w:rPr>
              <w:t>В.Даля</w:t>
            </w:r>
            <w:proofErr w:type="spellEnd"/>
            <w:r>
              <w:rPr>
                <w:sz w:val="28"/>
                <w:szCs w:val="28"/>
              </w:rPr>
              <w:t>, 2013. – 180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AA" w:rsidRDefault="00A437AA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Гілея</w:t>
            </w:r>
            <w:proofErr w:type="spellEnd"/>
            <w:r>
              <w:rPr>
                <w:sz w:val="28"/>
                <w:szCs w:val="28"/>
                <w:lang w:val="uk-UA"/>
              </w:rPr>
              <w:t>. –К., 2013. -  № 79. Рецензія.</w:t>
            </w:r>
          </w:p>
          <w:p w:rsidR="00A437AA" w:rsidRDefault="00A437AA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Style w:val="a8"/>
                <w:sz w:val="28"/>
                <w:szCs w:val="28"/>
              </w:rPr>
              <w:t>Казьмирчук</w:t>
            </w:r>
            <w:proofErr w:type="spellEnd"/>
            <w:r>
              <w:rPr>
                <w:rStyle w:val="a8"/>
                <w:sz w:val="28"/>
                <w:szCs w:val="28"/>
              </w:rPr>
              <w:t xml:space="preserve"> М.Г.,</w:t>
            </w:r>
          </w:p>
        </w:tc>
      </w:tr>
      <w:tr w:rsidR="00A437AA" w:rsidRPr="004A0B7B" w:rsidTr="00D81C3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Київські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контракти</w:t>
            </w:r>
            <w:proofErr w:type="spellEnd"/>
            <w:r>
              <w:rPr>
                <w:sz w:val="28"/>
                <w:szCs w:val="28"/>
              </w:rPr>
              <w:t xml:space="preserve"> в І пол. ХІХ ст.: люди і </w:t>
            </w:r>
            <w:proofErr w:type="spellStart"/>
            <w:r>
              <w:rPr>
                <w:sz w:val="28"/>
                <w:szCs w:val="28"/>
              </w:rPr>
              <w:t>товари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Міжнародної науково-практичної конференції “</w:t>
            </w:r>
            <w:proofErr w:type="spellStart"/>
            <w:r>
              <w:rPr>
                <w:sz w:val="28"/>
                <w:szCs w:val="28"/>
                <w:lang w:val="uk-UA"/>
              </w:rPr>
              <w:t>Києвознавчі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читання: історичні та етнокультурні аспекти”, присвяченої 200-річчю від дня народження Тараса Шевченка та 250-річчю від дня народження Максима </w:t>
            </w:r>
            <w:proofErr w:type="spellStart"/>
            <w:r>
              <w:rPr>
                <w:sz w:val="28"/>
                <w:szCs w:val="28"/>
                <w:lang w:val="uk-UA"/>
              </w:rPr>
              <w:t>Берлинського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(КНУ імені Тараса Шевченка, 27 березня 2014 року). – с.13.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AA" w:rsidRPr="00A437AA" w:rsidRDefault="00A437AA">
            <w:pPr>
              <w:spacing w:before="20" w:line="276" w:lineRule="auto"/>
              <w:jc w:val="both"/>
              <w:rPr>
                <w:rStyle w:val="a8"/>
                <w:b w:val="0"/>
                <w:sz w:val="28"/>
                <w:szCs w:val="28"/>
                <w:lang w:val="uk-UA"/>
              </w:rPr>
            </w:pPr>
          </w:p>
        </w:tc>
      </w:tr>
      <w:tr w:rsidR="00A437AA" w:rsidRPr="004A0B7B" w:rsidTr="00D81C3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Київські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контракти</w:t>
            </w:r>
            <w:proofErr w:type="spellEnd"/>
            <w:r>
              <w:rPr>
                <w:sz w:val="28"/>
                <w:szCs w:val="28"/>
              </w:rPr>
              <w:t xml:space="preserve"> в І пол. ХІХ ст.: люди і </w:t>
            </w:r>
            <w:proofErr w:type="spellStart"/>
            <w:r>
              <w:rPr>
                <w:sz w:val="28"/>
                <w:szCs w:val="28"/>
              </w:rPr>
              <w:t>товари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Збірник матеріалів Міжнародної науково-практичної конференції “</w:t>
            </w:r>
            <w:proofErr w:type="spellStart"/>
            <w:r>
              <w:rPr>
                <w:sz w:val="28"/>
                <w:szCs w:val="28"/>
                <w:lang w:val="uk-UA"/>
              </w:rPr>
              <w:t>Києвознавчі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читання: історичні та етнокультурні аспекти”, присвяченої 200-річчю від дня народження Тараса Шевченка та 250-річчю від дня народження Максима </w:t>
            </w:r>
            <w:proofErr w:type="spellStart"/>
            <w:r>
              <w:rPr>
                <w:sz w:val="28"/>
                <w:szCs w:val="28"/>
                <w:lang w:val="uk-UA"/>
              </w:rPr>
              <w:t>Берлинського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(КНУ імені Тараса Шевченка, 27 березня 2014 року). – с.188-192.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AA" w:rsidRPr="00A437AA" w:rsidRDefault="00A437AA">
            <w:pPr>
              <w:spacing w:before="20" w:line="276" w:lineRule="auto"/>
              <w:jc w:val="both"/>
              <w:rPr>
                <w:rStyle w:val="a8"/>
                <w:b w:val="0"/>
                <w:sz w:val="28"/>
                <w:szCs w:val="28"/>
                <w:lang w:val="uk-UA"/>
              </w:rPr>
            </w:pPr>
          </w:p>
        </w:tc>
      </w:tr>
      <w:tr w:rsidR="00A437AA" w:rsidTr="00D81C3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29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Драги-</w:t>
            </w:r>
            <w:proofErr w:type="spellStart"/>
            <w:r>
              <w:rPr>
                <w:sz w:val="28"/>
                <w:szCs w:val="28"/>
              </w:rPr>
              <w:t>Драгани</w:t>
            </w:r>
            <w:proofErr w:type="spellEnd"/>
            <w:r>
              <w:rPr>
                <w:sz w:val="28"/>
                <w:szCs w:val="28"/>
                <w:lang w:val="uk-UA"/>
              </w:rPr>
              <w:t>-драгуни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рід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воїнів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військ</w:t>
            </w:r>
            <w:proofErr w:type="spellEnd"/>
            <w:r>
              <w:rPr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Матеріали Всеукраїнської конференції «Воєнна історія України. Регіони Галичини і Закарпаття» (5-6 червня 2014 р., </w:t>
            </w:r>
            <w:proofErr w:type="spellStart"/>
            <w:r>
              <w:rPr>
                <w:sz w:val="28"/>
                <w:szCs w:val="28"/>
                <w:lang w:val="uk-UA"/>
              </w:rPr>
              <w:t>м.Ужгород</w:t>
            </w:r>
            <w:proofErr w:type="spellEnd"/>
            <w:r>
              <w:rPr>
                <w:sz w:val="28"/>
                <w:szCs w:val="28"/>
                <w:lang w:val="uk-UA"/>
              </w:rPr>
              <w:t>). – с.44-45.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 Г.М.</w:t>
            </w:r>
          </w:p>
        </w:tc>
      </w:tr>
      <w:tr w:rsidR="00A437AA" w:rsidTr="00D81C3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Дворянський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спос</w:t>
            </w:r>
            <w:r>
              <w:rPr>
                <w:sz w:val="28"/>
                <w:szCs w:val="28"/>
                <w:lang w:val="uk-UA"/>
              </w:rPr>
              <w:t>іб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життя (за матеріалами Київської губернії першої половини ХІХ ст.)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Віддане служіння історичній науці.  До 70-річчя професора </w:t>
            </w:r>
            <w:proofErr w:type="spellStart"/>
            <w:r>
              <w:rPr>
                <w:sz w:val="28"/>
                <w:szCs w:val="28"/>
                <w:lang w:val="uk-UA"/>
              </w:rPr>
              <w:t>Г.Д.Казьмирчука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– К.: КП </w:t>
            </w:r>
            <w:proofErr w:type="spellStart"/>
            <w:r>
              <w:rPr>
                <w:sz w:val="28"/>
                <w:szCs w:val="28"/>
                <w:lang w:val="uk-UA"/>
              </w:rPr>
              <w:t>УкрСІЧ</w:t>
            </w:r>
            <w:proofErr w:type="spellEnd"/>
            <w:r>
              <w:rPr>
                <w:sz w:val="28"/>
                <w:szCs w:val="28"/>
                <w:lang w:val="uk-UA"/>
              </w:rPr>
              <w:t>, 2014.  – с.150-164.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437AA" w:rsidTr="00D81C3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Моральні пріоритети дворянства Київської губернії в І половині ХІХ ст.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„Наукові записки. Серія Історичні науки”. Кіровоградського державного педагогічного університету імені Володимира Винниченка. – 2014. – Вип.19. – с.220-2</w:t>
            </w: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  <w:lang w:val="uk-UA"/>
              </w:rPr>
              <w:t>. (</w:t>
            </w:r>
            <w:r>
              <w:rPr>
                <w:b/>
                <w:sz w:val="28"/>
                <w:szCs w:val="28"/>
                <w:lang w:val="uk-UA"/>
              </w:rPr>
              <w:t>фахове видання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437AA" w:rsidTr="00D81C3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пошуках вибору: безальтернативність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ind w:firstLine="40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Програма МІЖНАРОДНА НАУКОВО–ПРАКТИЧНА КОНФЕРЕНЦІЯ </w:t>
            </w:r>
            <w:r>
              <w:rPr>
                <w:b/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Традиції та сучасність українського цивілізаційного простору: проблеми духовної, державної, національної єдності</w:t>
            </w:r>
            <w:r>
              <w:rPr>
                <w:b/>
                <w:sz w:val="28"/>
                <w:szCs w:val="28"/>
                <w:lang w:val="uk-UA"/>
              </w:rPr>
              <w:t xml:space="preserve">», </w:t>
            </w:r>
            <w:r>
              <w:rPr>
                <w:sz w:val="28"/>
                <w:szCs w:val="28"/>
                <w:lang w:val="uk-UA"/>
              </w:rPr>
              <w:t xml:space="preserve">приурочена духовно-історичній добі Християнства (І–ХХІ ст.) на землях </w:t>
            </w:r>
            <w:proofErr w:type="spellStart"/>
            <w:r>
              <w:rPr>
                <w:sz w:val="28"/>
                <w:szCs w:val="28"/>
                <w:lang w:val="uk-UA"/>
              </w:rPr>
              <w:t>Скіфії</w:t>
            </w:r>
            <w:proofErr w:type="spellEnd"/>
            <w:r>
              <w:rPr>
                <w:sz w:val="28"/>
                <w:szCs w:val="28"/>
                <w:lang w:val="uk-UA"/>
              </w:rPr>
              <w:t>–Русі–України. (</w:t>
            </w:r>
            <w:r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  <w:lang w:val="uk-UA"/>
              </w:rPr>
              <w:t xml:space="preserve"> листопада 201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року, Ужгород). – Ужгород, 2014. – с.24.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 Г.М.</w:t>
            </w:r>
          </w:p>
        </w:tc>
      </w:tr>
      <w:tr w:rsidR="00A437AA" w:rsidTr="00D81C3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 w:rsidP="008E3AA4">
            <w:pPr>
              <w:pStyle w:val="a7"/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Споживання спиртних напоїв у Київській губернії І половини ХІХ ст.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ind w:firstLine="4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„Наукові записки. Серія Історичні науки”. Кіровоградського державного педагогічного університету імені Володимира Винниченка. – 2015. – Вип.2</w:t>
            </w:r>
            <w:r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  <w:lang w:val="uk-UA"/>
              </w:rPr>
              <w:t>. – с.</w:t>
            </w:r>
            <w:r>
              <w:rPr>
                <w:rFonts w:eastAsia="Calibri"/>
                <w:sz w:val="28"/>
                <w:szCs w:val="28"/>
              </w:rPr>
              <w:t>124</w:t>
            </w:r>
            <w:r>
              <w:rPr>
                <w:rFonts w:eastAsia="Calibri"/>
                <w:sz w:val="28"/>
                <w:szCs w:val="28"/>
                <w:lang w:val="uk-UA"/>
              </w:rPr>
              <w:t>-</w:t>
            </w:r>
            <w:r>
              <w:rPr>
                <w:rFonts w:eastAsia="Calibri"/>
                <w:sz w:val="28"/>
                <w:szCs w:val="28"/>
              </w:rPr>
              <w:t>131</w:t>
            </w:r>
            <w:r>
              <w:rPr>
                <w:rFonts w:eastAsia="Calibri"/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b/>
                <w:sz w:val="28"/>
                <w:szCs w:val="28"/>
                <w:lang w:val="uk-UA"/>
              </w:rPr>
              <w:t>фахове видання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Мельник Г.М.</w:t>
            </w:r>
          </w:p>
        </w:tc>
      </w:tr>
      <w:tr w:rsidR="00A437AA" w:rsidTr="00D81C3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34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 w:rsidP="008E3AA4">
            <w:pPr>
              <w:pStyle w:val="a7"/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оціальні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практики в торгівлі алкогольними напоями Київської губернії І половини ХІХ ст.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ind w:firstLine="4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/>
              </w:rPr>
              <w:t>Nad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US"/>
              </w:rPr>
              <w:t>Wisl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ą </w:t>
            </w:r>
            <w:proofErr w:type="spellStart"/>
            <w:r>
              <w:rPr>
                <w:rFonts w:eastAsia="Calibri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US"/>
              </w:rPr>
              <w:t>Dnieprem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eastAsia="Calibri"/>
                <w:sz w:val="28"/>
                <w:szCs w:val="28"/>
                <w:lang w:val="en-US"/>
              </w:rPr>
              <w:t>Polska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/>
              </w:rPr>
              <w:t>I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US"/>
              </w:rPr>
              <w:t>Ukraina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/>
              </w:rPr>
              <w:t>w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US"/>
              </w:rPr>
              <w:t>przestrzeni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US"/>
              </w:rPr>
              <w:t>eurazijskej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– </w:t>
            </w:r>
            <w:proofErr w:type="spellStart"/>
            <w:r>
              <w:rPr>
                <w:rFonts w:eastAsia="Calibri"/>
                <w:sz w:val="28"/>
                <w:szCs w:val="28"/>
                <w:lang w:val="en-US"/>
              </w:rPr>
              <w:t>przeszlosc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US"/>
              </w:rPr>
              <w:t>tera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>ź</w:t>
            </w:r>
            <w:proofErr w:type="spellStart"/>
            <w:r>
              <w:rPr>
                <w:rFonts w:eastAsia="Calibri"/>
                <w:sz w:val="28"/>
                <w:szCs w:val="28"/>
                <w:lang w:val="en-US"/>
              </w:rPr>
              <w:t>niejszo</w:t>
            </w:r>
            <w:r>
              <w:rPr>
                <w:rFonts w:eastAsia="Calibri"/>
                <w:sz w:val="28"/>
                <w:szCs w:val="28"/>
                <w:lang w:val="uk-UA"/>
              </w:rPr>
              <w:t>śś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. – 2015. –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№4. – </w:t>
            </w:r>
            <w:r>
              <w:rPr>
                <w:rFonts w:eastAsia="Calibri"/>
                <w:sz w:val="28"/>
                <w:szCs w:val="28"/>
                <w:lang w:val="en-US"/>
              </w:rPr>
              <w:t>Toru</w:t>
            </w:r>
            <w:r>
              <w:rPr>
                <w:rFonts w:eastAsia="Calibri"/>
                <w:sz w:val="28"/>
                <w:szCs w:val="28"/>
                <w:lang w:val="uk-UA"/>
              </w:rPr>
              <w:t>ń-</w:t>
            </w:r>
            <w:r>
              <w:rPr>
                <w:rFonts w:eastAsia="Calibri"/>
                <w:sz w:val="28"/>
                <w:szCs w:val="28"/>
                <w:lang w:val="en-US"/>
              </w:rPr>
              <w:t>Saragossa</w:t>
            </w:r>
            <w:r>
              <w:rPr>
                <w:rFonts w:eastAsia="Calibri"/>
                <w:sz w:val="28"/>
                <w:szCs w:val="28"/>
                <w:lang w:val="uk-UA"/>
              </w:rPr>
              <w:t>. – с.101-107.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before="20"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Мельник Г.М.</w:t>
            </w:r>
          </w:p>
        </w:tc>
      </w:tr>
      <w:tr w:rsidR="00A437AA" w:rsidTr="00D81C3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 w:rsidP="008E3AA4">
            <w:pPr>
              <w:pStyle w:val="a7"/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 пошуках вибору: безальтернативність.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ind w:firstLine="4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Україна-цивілізація. Збірник наукових праць. – Т.3. Традиції та сучасність українського цивілізаційного простору: проблеми духовної, державної, національної єдності. – Ужгород, 2015. – 276 с. – </w:t>
            </w:r>
            <w:r>
              <w:rPr>
                <w:rFonts w:eastAsia="Calibri"/>
                <w:sz w:val="28"/>
                <w:szCs w:val="28"/>
                <w:lang w:val="en-US"/>
              </w:rPr>
              <w:t>c</w:t>
            </w:r>
            <w:r>
              <w:rPr>
                <w:rFonts w:eastAsia="Calibri"/>
                <w:sz w:val="28"/>
                <w:szCs w:val="28"/>
                <w:lang w:val="uk-UA"/>
              </w:rPr>
              <w:t>.29-36.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before="20"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Мельник Г.М.</w:t>
            </w:r>
          </w:p>
        </w:tc>
      </w:tr>
      <w:tr w:rsidR="00A437AA" w:rsidTr="00D81C3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 w:rsidP="008E3AA4">
            <w:pPr>
              <w:pStyle w:val="a7"/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Становлення торговельно-економічної освіти (середня спеціальна та вища ланки) в Україні у 1939-1941 рр.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ind w:firstLine="4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Київські історичні студії. – 2015. - №1. – с.67-73.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before="20"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Мельник Г.М.</w:t>
            </w:r>
          </w:p>
        </w:tc>
      </w:tr>
      <w:tr w:rsidR="00A437AA" w:rsidTr="00D81C3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 w:rsidP="008E3AA4">
            <w:pPr>
              <w:pStyle w:val="a7"/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 питання нової концепції місця України в міжнародній системі безпеки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ind w:firstLine="4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Програма конференції </w:t>
            </w:r>
            <w:r>
              <w:rPr>
                <w:rFonts w:eastAsia="Calibri"/>
                <w:sz w:val="28"/>
                <w:szCs w:val="28"/>
                <w:lang w:val="uk-UA"/>
              </w:rPr>
              <w:t>«Україна</w:t>
            </w:r>
            <w:r>
              <w:rPr>
                <w:sz w:val="28"/>
                <w:szCs w:val="28"/>
                <w:lang w:val="uk-UA"/>
              </w:rPr>
              <w:t xml:space="preserve"> в системі змін парадигми </w:t>
            </w:r>
            <w:proofErr w:type="spellStart"/>
            <w:r>
              <w:rPr>
                <w:sz w:val="28"/>
                <w:szCs w:val="28"/>
                <w:lang w:val="uk-UA"/>
              </w:rPr>
              <w:t>світо</w:t>
            </w:r>
            <w:r>
              <w:rPr>
                <w:rFonts w:eastAsia="Calibri"/>
                <w:sz w:val="28"/>
                <w:szCs w:val="28"/>
                <w:lang w:val="uk-UA"/>
              </w:rPr>
              <w:t>порядку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ХХ-ХХІ століть» (19 березня 2015 р., </w:t>
            </w: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м.Київ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>, Київський університет імені Бориса Грінченка)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before="20"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Мельник Г.М.</w:t>
            </w:r>
          </w:p>
        </w:tc>
      </w:tr>
      <w:tr w:rsidR="00A437AA" w:rsidTr="00D81C3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 w:rsidP="008E3AA4">
            <w:pPr>
              <w:pStyle w:val="a7"/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Глобальні виклики моральної кризи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ind w:firstLine="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Матеріали міжнародної науково-практичної конференції «Україна в процесах глобального </w:t>
            </w:r>
            <w:proofErr w:type="spellStart"/>
            <w:r>
              <w:rPr>
                <w:sz w:val="28"/>
                <w:szCs w:val="28"/>
                <w:lang w:val="uk-UA"/>
              </w:rPr>
              <w:t>інфо</w:t>
            </w:r>
            <w:r>
              <w:rPr>
                <w:sz w:val="28"/>
                <w:szCs w:val="28"/>
              </w:rPr>
              <w:t>рмаційного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обміну</w:t>
            </w:r>
            <w:proofErr w:type="spellEnd"/>
            <w:r>
              <w:rPr>
                <w:sz w:val="28"/>
                <w:szCs w:val="28"/>
              </w:rPr>
              <w:t xml:space="preserve">». – </w:t>
            </w:r>
            <w:proofErr w:type="spellStart"/>
            <w:r>
              <w:rPr>
                <w:sz w:val="28"/>
                <w:szCs w:val="28"/>
              </w:rPr>
              <w:t>Львів</w:t>
            </w:r>
            <w:proofErr w:type="spellEnd"/>
            <w:r>
              <w:rPr>
                <w:sz w:val="28"/>
                <w:szCs w:val="28"/>
              </w:rPr>
              <w:t>, 2016. – с.85-88.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before="20"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Мельник Г.М.</w:t>
            </w:r>
          </w:p>
        </w:tc>
      </w:tr>
      <w:tr w:rsidR="00A437AA" w:rsidTr="00D81C3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 w:rsidP="008E3AA4">
            <w:pPr>
              <w:pStyle w:val="a7"/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Українське питання в умовах зіткнення цивілізацій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ind w:firstLine="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Всеукраїнської наукової конференції. «Цивілізаційні дискурси світової та української історіографії: минуле, сучасне, майбуття». – К., 2016. – 15 с. – с.9.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before="20"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Мельник Г.М.</w:t>
            </w:r>
          </w:p>
        </w:tc>
      </w:tr>
      <w:tr w:rsidR="00A437AA" w:rsidTr="00D81C3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40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 w:rsidP="008E3AA4">
            <w:pPr>
              <w:pStyle w:val="a7"/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мережа вищої торговельної освіти 1946-1953 рр.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ind w:firstLine="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Матеріали Міжнародної науково-практичної конференції: «Глобалізаційні виклики розвитку національних економік. </w:t>
            </w:r>
            <w:proofErr w:type="spellStart"/>
            <w:r>
              <w:rPr>
                <w:sz w:val="28"/>
                <w:szCs w:val="28"/>
              </w:rPr>
              <w:t>Присвячена</w:t>
            </w:r>
            <w:proofErr w:type="spellEnd"/>
            <w:r>
              <w:rPr>
                <w:sz w:val="28"/>
                <w:szCs w:val="28"/>
              </w:rPr>
              <w:t xml:space="preserve"> 70-річчю </w:t>
            </w:r>
            <w:proofErr w:type="spellStart"/>
            <w:r>
              <w:rPr>
                <w:sz w:val="28"/>
                <w:szCs w:val="28"/>
              </w:rPr>
              <w:t>Київського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національного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торговельно-економічного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університету</w:t>
            </w:r>
            <w:proofErr w:type="spellEnd"/>
            <w:r>
              <w:rPr>
                <w:sz w:val="28"/>
                <w:szCs w:val="28"/>
              </w:rPr>
              <w:t>» (</w:t>
            </w:r>
            <w:proofErr w:type="spellStart"/>
            <w:r>
              <w:rPr>
                <w:sz w:val="28"/>
                <w:szCs w:val="28"/>
              </w:rPr>
              <w:t>м.Київ</w:t>
            </w:r>
            <w:proofErr w:type="spellEnd"/>
            <w:r>
              <w:rPr>
                <w:sz w:val="28"/>
                <w:szCs w:val="28"/>
              </w:rPr>
              <w:t xml:space="preserve">, 2016р.). – К., 2016. – с. </w:t>
            </w:r>
            <w:r>
              <w:rPr>
                <w:sz w:val="28"/>
                <w:szCs w:val="28"/>
                <w:lang w:val="uk-UA"/>
              </w:rPr>
              <w:t>120-129.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before="20"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Мельник Г.М.</w:t>
            </w:r>
          </w:p>
        </w:tc>
      </w:tr>
      <w:tr w:rsidR="00A437AA" w:rsidTr="00D81C3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 w:rsidP="008E3AA4">
            <w:pPr>
              <w:pStyle w:val="a7"/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Торговельно-економічна освіта в Україні 1941-1945 рр.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ind w:firstLine="4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Вісник КНТЕУ. – 2016. – Вип.3.-с.92-99.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before="20"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Мельник Г.М.</w:t>
            </w:r>
          </w:p>
        </w:tc>
      </w:tr>
      <w:tr w:rsidR="00DD238F" w:rsidRPr="00DD238F" w:rsidTr="00D81C3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8F" w:rsidRPr="00DD238F" w:rsidRDefault="00DD238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D238F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8F" w:rsidRPr="00DD238F" w:rsidRDefault="00DD238F" w:rsidP="008E3AA4">
            <w:pPr>
              <w:pStyle w:val="a7"/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DD238F">
              <w:rPr>
                <w:rFonts w:ascii="Times New Roman" w:hAnsi="Times New Roman" w:cs="Times New Roman"/>
                <w:sz w:val="28"/>
                <w:szCs w:val="28"/>
              </w:rPr>
              <w:t>Виробництво</w:t>
            </w:r>
            <w:proofErr w:type="spellEnd"/>
            <w:r w:rsidRPr="00DD2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238F">
              <w:rPr>
                <w:rFonts w:ascii="Times New Roman" w:hAnsi="Times New Roman" w:cs="Times New Roman"/>
                <w:sz w:val="28"/>
                <w:szCs w:val="28"/>
              </w:rPr>
              <w:t>алкогольних</w:t>
            </w:r>
            <w:proofErr w:type="spellEnd"/>
            <w:r w:rsidRPr="00DD2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238F">
              <w:rPr>
                <w:rFonts w:ascii="Times New Roman" w:hAnsi="Times New Roman" w:cs="Times New Roman"/>
                <w:sz w:val="28"/>
                <w:szCs w:val="28"/>
              </w:rPr>
              <w:t>напоїв</w:t>
            </w:r>
            <w:proofErr w:type="spellEnd"/>
            <w:r w:rsidRPr="00DD238F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DD238F">
              <w:rPr>
                <w:rFonts w:ascii="Times New Roman" w:hAnsi="Times New Roman" w:cs="Times New Roman"/>
                <w:sz w:val="28"/>
                <w:szCs w:val="28"/>
              </w:rPr>
              <w:t>соціальний</w:t>
            </w:r>
            <w:proofErr w:type="spellEnd"/>
            <w:r w:rsidRPr="00DD2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238F">
              <w:rPr>
                <w:rFonts w:ascii="Times New Roman" w:hAnsi="Times New Roman" w:cs="Times New Roman"/>
                <w:sz w:val="28"/>
                <w:szCs w:val="28"/>
              </w:rPr>
              <w:t>привілей</w:t>
            </w:r>
            <w:proofErr w:type="spellEnd"/>
            <w:r w:rsidRPr="00DD238F">
              <w:rPr>
                <w:rFonts w:ascii="Times New Roman" w:hAnsi="Times New Roman" w:cs="Times New Roman"/>
                <w:sz w:val="28"/>
                <w:szCs w:val="28"/>
              </w:rPr>
              <w:t xml:space="preserve"> (на </w:t>
            </w:r>
            <w:proofErr w:type="spellStart"/>
            <w:r w:rsidRPr="00DD238F">
              <w:rPr>
                <w:rFonts w:ascii="Times New Roman" w:hAnsi="Times New Roman" w:cs="Times New Roman"/>
                <w:sz w:val="28"/>
                <w:szCs w:val="28"/>
              </w:rPr>
              <w:t>прикладі</w:t>
            </w:r>
            <w:proofErr w:type="spellEnd"/>
            <w:r w:rsidRPr="00DD2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238F">
              <w:rPr>
                <w:rFonts w:ascii="Times New Roman" w:hAnsi="Times New Roman" w:cs="Times New Roman"/>
                <w:sz w:val="28"/>
                <w:szCs w:val="28"/>
              </w:rPr>
              <w:t>Київської</w:t>
            </w:r>
            <w:proofErr w:type="spellEnd"/>
            <w:r w:rsidRPr="00DD2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238F">
              <w:rPr>
                <w:rFonts w:ascii="Times New Roman" w:hAnsi="Times New Roman" w:cs="Times New Roman"/>
                <w:sz w:val="28"/>
                <w:szCs w:val="28"/>
              </w:rPr>
              <w:t>губернії</w:t>
            </w:r>
            <w:proofErr w:type="spellEnd"/>
            <w:r w:rsidRPr="00DD238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D238F">
              <w:rPr>
                <w:rFonts w:ascii="Times New Roman" w:hAnsi="Times New Roman" w:cs="Times New Roman"/>
                <w:sz w:val="28"/>
                <w:szCs w:val="28"/>
              </w:rPr>
              <w:t>першій</w:t>
            </w:r>
            <w:proofErr w:type="spellEnd"/>
            <w:r w:rsidRPr="00DD2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238F">
              <w:rPr>
                <w:rFonts w:ascii="Times New Roman" w:hAnsi="Times New Roman" w:cs="Times New Roman"/>
                <w:sz w:val="28"/>
                <w:szCs w:val="28"/>
              </w:rPr>
              <w:t>половині</w:t>
            </w:r>
            <w:proofErr w:type="spellEnd"/>
            <w:r w:rsidRPr="00DD238F">
              <w:rPr>
                <w:rFonts w:ascii="Times New Roman" w:hAnsi="Times New Roman" w:cs="Times New Roman"/>
                <w:sz w:val="28"/>
                <w:szCs w:val="28"/>
              </w:rPr>
              <w:t xml:space="preserve"> ХІХ ст.)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8F" w:rsidRPr="00DD238F" w:rsidRDefault="00DD238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D238F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8F" w:rsidRPr="00DD238F" w:rsidRDefault="00DD238F">
            <w:pPr>
              <w:spacing w:line="276" w:lineRule="auto"/>
              <w:ind w:firstLine="4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DD238F">
              <w:rPr>
                <w:sz w:val="28"/>
                <w:szCs w:val="28"/>
              </w:rPr>
              <w:t>„</w:t>
            </w:r>
            <w:proofErr w:type="spellStart"/>
            <w:r w:rsidRPr="00DD238F">
              <w:rPr>
                <w:sz w:val="28"/>
                <w:szCs w:val="28"/>
              </w:rPr>
              <w:t>Наукові</w:t>
            </w:r>
            <w:proofErr w:type="spellEnd"/>
            <w:r w:rsidRPr="00DD238F">
              <w:rPr>
                <w:sz w:val="28"/>
                <w:szCs w:val="28"/>
              </w:rPr>
              <w:t xml:space="preserve"> записки. </w:t>
            </w:r>
            <w:proofErr w:type="spellStart"/>
            <w:r w:rsidRPr="00DD238F">
              <w:rPr>
                <w:sz w:val="28"/>
                <w:szCs w:val="28"/>
              </w:rPr>
              <w:t>Серія</w:t>
            </w:r>
            <w:proofErr w:type="spellEnd"/>
            <w:r w:rsidRPr="00DD238F">
              <w:rPr>
                <w:sz w:val="28"/>
                <w:szCs w:val="28"/>
              </w:rPr>
              <w:t xml:space="preserve"> </w:t>
            </w:r>
            <w:proofErr w:type="spellStart"/>
            <w:r w:rsidRPr="00DD238F">
              <w:rPr>
                <w:sz w:val="28"/>
                <w:szCs w:val="28"/>
              </w:rPr>
              <w:t>Історичні</w:t>
            </w:r>
            <w:proofErr w:type="spellEnd"/>
            <w:r w:rsidRPr="00DD238F">
              <w:rPr>
                <w:sz w:val="28"/>
                <w:szCs w:val="28"/>
              </w:rPr>
              <w:t xml:space="preserve"> науки”. </w:t>
            </w:r>
            <w:proofErr w:type="spellStart"/>
            <w:r w:rsidRPr="00DD238F">
              <w:rPr>
                <w:sz w:val="28"/>
                <w:szCs w:val="28"/>
              </w:rPr>
              <w:t>Кіровоградського</w:t>
            </w:r>
            <w:proofErr w:type="spellEnd"/>
            <w:r w:rsidRPr="00DD238F">
              <w:rPr>
                <w:sz w:val="28"/>
                <w:szCs w:val="28"/>
              </w:rPr>
              <w:t xml:space="preserve"> державного </w:t>
            </w:r>
            <w:proofErr w:type="spellStart"/>
            <w:r w:rsidRPr="00DD238F">
              <w:rPr>
                <w:sz w:val="28"/>
                <w:szCs w:val="28"/>
              </w:rPr>
              <w:t>педагогічного</w:t>
            </w:r>
            <w:proofErr w:type="spellEnd"/>
            <w:r w:rsidRPr="00DD238F">
              <w:rPr>
                <w:sz w:val="28"/>
                <w:szCs w:val="28"/>
              </w:rPr>
              <w:t xml:space="preserve"> </w:t>
            </w:r>
            <w:proofErr w:type="spellStart"/>
            <w:r w:rsidRPr="00DD238F">
              <w:rPr>
                <w:sz w:val="28"/>
                <w:szCs w:val="28"/>
              </w:rPr>
              <w:t>університету</w:t>
            </w:r>
            <w:proofErr w:type="spellEnd"/>
            <w:r w:rsidRPr="00DD238F">
              <w:rPr>
                <w:sz w:val="28"/>
                <w:szCs w:val="28"/>
              </w:rPr>
              <w:t xml:space="preserve"> </w:t>
            </w:r>
            <w:proofErr w:type="spellStart"/>
            <w:r w:rsidRPr="00DD238F">
              <w:rPr>
                <w:sz w:val="28"/>
                <w:szCs w:val="28"/>
              </w:rPr>
              <w:t>імені</w:t>
            </w:r>
            <w:proofErr w:type="spellEnd"/>
            <w:r w:rsidRPr="00DD238F">
              <w:rPr>
                <w:sz w:val="28"/>
                <w:szCs w:val="28"/>
              </w:rPr>
              <w:t xml:space="preserve"> </w:t>
            </w:r>
            <w:proofErr w:type="spellStart"/>
            <w:r w:rsidRPr="00DD238F">
              <w:rPr>
                <w:sz w:val="28"/>
                <w:szCs w:val="28"/>
              </w:rPr>
              <w:t>Володимира</w:t>
            </w:r>
            <w:proofErr w:type="spellEnd"/>
            <w:r w:rsidRPr="00DD238F">
              <w:rPr>
                <w:sz w:val="28"/>
                <w:szCs w:val="28"/>
              </w:rPr>
              <w:t xml:space="preserve"> </w:t>
            </w:r>
            <w:proofErr w:type="spellStart"/>
            <w:r w:rsidRPr="00DD238F">
              <w:rPr>
                <w:sz w:val="28"/>
                <w:szCs w:val="28"/>
              </w:rPr>
              <w:t>Винниченка</w:t>
            </w:r>
            <w:proofErr w:type="spellEnd"/>
            <w:r w:rsidRPr="00DD238F">
              <w:rPr>
                <w:sz w:val="28"/>
                <w:szCs w:val="28"/>
              </w:rPr>
              <w:t>. – 2016. –  Вип.26. – с.124-131.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8F" w:rsidRPr="00DD238F" w:rsidRDefault="00DD238F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8F" w:rsidRPr="00DD238F" w:rsidRDefault="00DD238F">
            <w:pPr>
              <w:spacing w:before="20"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DD238F">
              <w:rPr>
                <w:rFonts w:eastAsia="Calibri"/>
                <w:sz w:val="28"/>
                <w:szCs w:val="28"/>
                <w:lang w:val="uk-UA"/>
              </w:rPr>
              <w:t>Мельник Г.М.</w:t>
            </w:r>
          </w:p>
        </w:tc>
      </w:tr>
      <w:tr w:rsidR="00A437AA" w:rsidTr="00D81C3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DD238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pStyle w:val="a7"/>
              <w:spacing w:after="0"/>
              <w:ind w:left="0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Виробництво алкогольних напоїв як соціальний привілей (на прикладі Київської губернії у першій половині ХІХ ст.)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line="276" w:lineRule="auto"/>
              <w:ind w:firstLine="4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Style w:val="a8"/>
                <w:rFonts w:eastAsia="Calibri"/>
                <w:sz w:val="28"/>
                <w:szCs w:val="28"/>
                <w:lang w:val="uk-UA"/>
              </w:rPr>
              <w:t>"</w:t>
            </w:r>
            <w:proofErr w:type="spellStart"/>
            <w:r>
              <w:rPr>
                <w:rStyle w:val="a8"/>
                <w:rFonts w:eastAsia="Calibri"/>
                <w:sz w:val="28"/>
                <w:szCs w:val="28"/>
                <w:lang w:val="uk-UA"/>
              </w:rPr>
              <w:t>Гілея</w:t>
            </w:r>
            <w:proofErr w:type="spellEnd"/>
            <w:r>
              <w:rPr>
                <w:rStyle w:val="a8"/>
                <w:rFonts w:eastAsia="Calibri"/>
                <w:sz w:val="28"/>
                <w:szCs w:val="28"/>
                <w:lang w:val="uk-UA"/>
              </w:rPr>
              <w:t>: науковий вісник": Збірник наукових праць.- К., 2016. Випуск 115</w:t>
            </w:r>
            <w:r>
              <w:rPr>
                <w:rStyle w:val="a8"/>
                <w:sz w:val="28"/>
                <w:szCs w:val="28"/>
                <w:lang w:val="uk-UA"/>
              </w:rPr>
              <w:t>.</w:t>
            </w:r>
            <w:r>
              <w:rPr>
                <w:rStyle w:val="a8"/>
                <w:rFonts w:eastAsia="Calibri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с.</w:t>
            </w:r>
            <w:r w:rsidR="004C5249">
              <w:rPr>
                <w:sz w:val="28"/>
                <w:szCs w:val="28"/>
                <w:lang w:val="uk-UA"/>
              </w:rPr>
              <w:t>14-18.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AA" w:rsidRDefault="00A437AA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AA" w:rsidRDefault="00A437AA">
            <w:pPr>
              <w:spacing w:before="20"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Мельник Г.М.</w:t>
            </w:r>
          </w:p>
        </w:tc>
      </w:tr>
      <w:tr w:rsidR="00DD238F" w:rsidRPr="00DD238F" w:rsidTr="00D81C3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8F" w:rsidRPr="00DD238F" w:rsidRDefault="00DD238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D238F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8F" w:rsidRPr="00DD238F" w:rsidRDefault="00DD238F" w:rsidP="00DD238F">
            <w:pPr>
              <w:pStyle w:val="a7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D23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Тези «Торгівля хлібом в Київській губернії та Києві наприкінці </w:t>
            </w:r>
            <w:r w:rsidRPr="00DD238F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DD23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на початку ХІХ ст.»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8F" w:rsidRPr="00DD238F" w:rsidRDefault="00DD238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D238F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8F" w:rsidRPr="00DD238F" w:rsidRDefault="00DD238F">
            <w:pPr>
              <w:spacing w:line="276" w:lineRule="auto"/>
              <w:ind w:firstLine="40"/>
              <w:jc w:val="both"/>
              <w:rPr>
                <w:rStyle w:val="a8"/>
                <w:rFonts w:eastAsia="Calibri"/>
                <w:sz w:val="28"/>
                <w:szCs w:val="28"/>
                <w:lang w:val="uk-UA"/>
              </w:rPr>
            </w:pPr>
            <w:r w:rsidRPr="00DD238F">
              <w:rPr>
                <w:sz w:val="28"/>
                <w:szCs w:val="28"/>
                <w:lang w:val="uk-UA"/>
              </w:rPr>
              <w:t xml:space="preserve">Міжнародна науково-практична конференція «Другі </w:t>
            </w:r>
            <w:proofErr w:type="spellStart"/>
            <w:r w:rsidRPr="00DD238F">
              <w:rPr>
                <w:sz w:val="28"/>
                <w:szCs w:val="28"/>
                <w:lang w:val="uk-UA"/>
              </w:rPr>
              <w:t>києвознавчі</w:t>
            </w:r>
            <w:proofErr w:type="spellEnd"/>
            <w:r w:rsidRPr="00DD238F">
              <w:rPr>
                <w:sz w:val="28"/>
                <w:szCs w:val="28"/>
                <w:lang w:val="uk-UA"/>
              </w:rPr>
              <w:t xml:space="preserve"> читання: історія та </w:t>
            </w:r>
            <w:proofErr w:type="spellStart"/>
            <w:r w:rsidRPr="00DD238F">
              <w:rPr>
                <w:sz w:val="28"/>
                <w:szCs w:val="28"/>
                <w:lang w:val="uk-UA"/>
              </w:rPr>
              <w:t>етнокультура</w:t>
            </w:r>
            <w:proofErr w:type="spellEnd"/>
            <w:r w:rsidRPr="00DD238F">
              <w:rPr>
                <w:sz w:val="28"/>
                <w:szCs w:val="28"/>
                <w:lang w:val="uk-UA"/>
              </w:rPr>
              <w:t xml:space="preserve">». </w:t>
            </w:r>
            <w:r w:rsidRPr="00DD238F">
              <w:rPr>
                <w:sz w:val="28"/>
                <w:szCs w:val="28"/>
              </w:rPr>
              <w:t xml:space="preserve">До 100-річчя </w:t>
            </w:r>
            <w:proofErr w:type="spellStart"/>
            <w:r w:rsidRPr="00DD238F">
              <w:rPr>
                <w:sz w:val="28"/>
                <w:szCs w:val="28"/>
              </w:rPr>
              <w:t>Української</w:t>
            </w:r>
            <w:proofErr w:type="spellEnd"/>
            <w:r w:rsidRPr="00DD238F">
              <w:rPr>
                <w:sz w:val="28"/>
                <w:szCs w:val="28"/>
              </w:rPr>
              <w:t xml:space="preserve"> </w:t>
            </w:r>
            <w:proofErr w:type="spellStart"/>
            <w:r w:rsidRPr="00DD238F">
              <w:rPr>
                <w:sz w:val="28"/>
                <w:szCs w:val="28"/>
              </w:rPr>
              <w:t>революції</w:t>
            </w:r>
            <w:proofErr w:type="spellEnd"/>
            <w:r w:rsidRPr="00DD238F">
              <w:rPr>
                <w:sz w:val="28"/>
                <w:szCs w:val="28"/>
              </w:rPr>
              <w:t xml:space="preserve"> 1917-1921 </w:t>
            </w:r>
            <w:proofErr w:type="spellStart"/>
            <w:r w:rsidRPr="00DD238F">
              <w:rPr>
                <w:sz w:val="28"/>
                <w:szCs w:val="28"/>
              </w:rPr>
              <w:t>рр</w:t>
            </w:r>
            <w:proofErr w:type="spellEnd"/>
            <w:r w:rsidRPr="00DD238F">
              <w:rPr>
                <w:sz w:val="28"/>
                <w:szCs w:val="28"/>
              </w:rPr>
              <w:t xml:space="preserve">. </w:t>
            </w:r>
            <w:proofErr w:type="spellStart"/>
            <w:r w:rsidRPr="00DD238F">
              <w:rPr>
                <w:sz w:val="28"/>
                <w:szCs w:val="28"/>
              </w:rPr>
              <w:t>Програма</w:t>
            </w:r>
            <w:proofErr w:type="spellEnd"/>
            <w:r w:rsidRPr="00DD238F">
              <w:rPr>
                <w:sz w:val="28"/>
                <w:szCs w:val="28"/>
              </w:rPr>
              <w:t>. – К., 2017. - 22 с.– с.14.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8F" w:rsidRPr="00DD238F" w:rsidRDefault="00DD238F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8F" w:rsidRPr="00DD238F" w:rsidRDefault="00DD238F" w:rsidP="008E3AA4">
            <w:pPr>
              <w:spacing w:before="20"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DD238F">
              <w:rPr>
                <w:rFonts w:eastAsia="Calibri"/>
                <w:sz w:val="28"/>
                <w:szCs w:val="28"/>
                <w:lang w:val="uk-UA"/>
              </w:rPr>
              <w:t>Мельник Г.М.</w:t>
            </w:r>
          </w:p>
        </w:tc>
      </w:tr>
      <w:tr w:rsidR="000815CB" w:rsidRPr="00DD238F" w:rsidTr="00D81C3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CB" w:rsidRPr="00DD238F" w:rsidRDefault="000815C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CB" w:rsidRPr="00DD238F" w:rsidRDefault="000815CB" w:rsidP="008E3AA4">
            <w:pPr>
              <w:pStyle w:val="a7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D23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«Торгівля хлібом в Київській губернії та Києві наприкінці </w:t>
            </w:r>
            <w:r w:rsidRPr="00DD238F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DD23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на початку ХІХ ст.»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CB" w:rsidRPr="00DD238F" w:rsidRDefault="000815CB" w:rsidP="008E3AA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D238F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CB" w:rsidRPr="00DD238F" w:rsidRDefault="000815CB" w:rsidP="000815CB">
            <w:pPr>
              <w:spacing w:line="276" w:lineRule="auto"/>
              <w:ind w:firstLine="40"/>
              <w:jc w:val="both"/>
              <w:rPr>
                <w:rStyle w:val="a8"/>
                <w:rFonts w:eastAsia="Calibri"/>
                <w:sz w:val="28"/>
                <w:szCs w:val="28"/>
                <w:lang w:val="uk-UA"/>
              </w:rPr>
            </w:pPr>
            <w:r w:rsidRPr="00DD238F">
              <w:rPr>
                <w:sz w:val="28"/>
                <w:szCs w:val="28"/>
                <w:lang w:val="uk-UA"/>
              </w:rPr>
              <w:t xml:space="preserve">Міжнародна науково-практична конференція «Другі </w:t>
            </w:r>
            <w:proofErr w:type="spellStart"/>
            <w:r w:rsidRPr="00DD238F">
              <w:rPr>
                <w:sz w:val="28"/>
                <w:szCs w:val="28"/>
                <w:lang w:val="uk-UA"/>
              </w:rPr>
              <w:t>києвознавчі</w:t>
            </w:r>
            <w:proofErr w:type="spellEnd"/>
            <w:r w:rsidRPr="00DD238F">
              <w:rPr>
                <w:sz w:val="28"/>
                <w:szCs w:val="28"/>
                <w:lang w:val="uk-UA"/>
              </w:rPr>
              <w:t xml:space="preserve"> читання: історія та </w:t>
            </w:r>
            <w:proofErr w:type="spellStart"/>
            <w:r w:rsidRPr="00DD238F">
              <w:rPr>
                <w:sz w:val="28"/>
                <w:szCs w:val="28"/>
                <w:lang w:val="uk-UA"/>
              </w:rPr>
              <w:t>етнокультура</w:t>
            </w:r>
            <w:proofErr w:type="spellEnd"/>
            <w:r w:rsidRPr="00DD238F">
              <w:rPr>
                <w:sz w:val="28"/>
                <w:szCs w:val="28"/>
                <w:lang w:val="uk-UA"/>
              </w:rPr>
              <w:t xml:space="preserve">». </w:t>
            </w:r>
            <w:r w:rsidRPr="000815CB">
              <w:rPr>
                <w:sz w:val="28"/>
                <w:szCs w:val="28"/>
                <w:lang w:val="uk-UA"/>
              </w:rPr>
              <w:t xml:space="preserve">До 100-річчя Української </w:t>
            </w:r>
            <w:r w:rsidRPr="000815CB">
              <w:rPr>
                <w:sz w:val="28"/>
                <w:szCs w:val="28"/>
                <w:lang w:val="uk-UA"/>
              </w:rPr>
              <w:lastRenderedPageBreak/>
              <w:t xml:space="preserve">революції 1917-1921 рр. </w:t>
            </w:r>
            <w:r>
              <w:rPr>
                <w:sz w:val="28"/>
                <w:szCs w:val="28"/>
                <w:lang w:val="uk-UA"/>
              </w:rPr>
              <w:t>Збірник матеріалів</w:t>
            </w:r>
            <w:r w:rsidRPr="000815CB">
              <w:rPr>
                <w:sz w:val="28"/>
                <w:szCs w:val="28"/>
                <w:lang w:val="uk-UA"/>
              </w:rPr>
              <w:t>. – К.</w:t>
            </w:r>
            <w:r>
              <w:rPr>
                <w:sz w:val="28"/>
                <w:szCs w:val="28"/>
                <w:lang w:val="uk-UA"/>
              </w:rPr>
              <w:t>: Фоліант, 2017. - 502</w:t>
            </w:r>
            <w:r w:rsidR="00435EDB">
              <w:rPr>
                <w:sz w:val="28"/>
                <w:szCs w:val="28"/>
                <w:lang w:val="uk-UA"/>
              </w:rPr>
              <w:t xml:space="preserve"> с.–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CB" w:rsidRPr="00DD238F" w:rsidRDefault="000815CB" w:rsidP="008E3AA4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CB" w:rsidRPr="00DD238F" w:rsidRDefault="000815CB" w:rsidP="008E3AA4">
            <w:pPr>
              <w:spacing w:before="20"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DD238F">
              <w:rPr>
                <w:rFonts w:eastAsia="Calibri"/>
                <w:sz w:val="28"/>
                <w:szCs w:val="28"/>
                <w:lang w:val="uk-UA"/>
              </w:rPr>
              <w:t>Мельник Г.М.</w:t>
            </w:r>
          </w:p>
        </w:tc>
      </w:tr>
      <w:tr w:rsidR="000815CB" w:rsidRPr="000F6CAB" w:rsidTr="00D81C3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CB" w:rsidRPr="000F6CAB" w:rsidRDefault="00435ED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CB" w:rsidRPr="000F6CAB" w:rsidRDefault="000815CB" w:rsidP="000F6CAB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6CA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F6CAB">
              <w:rPr>
                <w:rFonts w:ascii="Times New Roman" w:hAnsi="Times New Roman"/>
                <w:sz w:val="28"/>
                <w:szCs w:val="28"/>
              </w:rPr>
              <w:t>Захист</w:t>
            </w:r>
            <w:proofErr w:type="spellEnd"/>
            <w:r w:rsidRPr="000F6CAB">
              <w:rPr>
                <w:rFonts w:ascii="Times New Roman" w:hAnsi="Times New Roman"/>
                <w:sz w:val="28"/>
                <w:szCs w:val="28"/>
              </w:rPr>
              <w:t xml:space="preserve"> прав </w:t>
            </w:r>
            <w:proofErr w:type="spellStart"/>
            <w:r w:rsidRPr="000F6CAB">
              <w:rPr>
                <w:rFonts w:ascii="Times New Roman" w:hAnsi="Times New Roman"/>
                <w:sz w:val="28"/>
                <w:szCs w:val="28"/>
              </w:rPr>
              <w:t>національних</w:t>
            </w:r>
            <w:proofErr w:type="spellEnd"/>
            <w:r w:rsidRPr="000F6C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6CAB">
              <w:rPr>
                <w:rFonts w:ascii="Times New Roman" w:hAnsi="Times New Roman"/>
                <w:sz w:val="28"/>
                <w:szCs w:val="28"/>
              </w:rPr>
              <w:t>меншин</w:t>
            </w:r>
            <w:proofErr w:type="spellEnd"/>
            <w:r w:rsidRPr="000F6CAB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0F6CAB">
              <w:rPr>
                <w:rFonts w:ascii="Times New Roman" w:hAnsi="Times New Roman"/>
                <w:sz w:val="28"/>
                <w:szCs w:val="28"/>
              </w:rPr>
              <w:t>Республіці</w:t>
            </w:r>
            <w:proofErr w:type="spellEnd"/>
            <w:r w:rsidRPr="000F6C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6CAB">
              <w:rPr>
                <w:rFonts w:ascii="Times New Roman" w:hAnsi="Times New Roman"/>
                <w:sz w:val="28"/>
                <w:szCs w:val="28"/>
              </w:rPr>
              <w:t>Польща</w:t>
            </w:r>
            <w:proofErr w:type="spellEnd"/>
            <w:r w:rsidRPr="000F6CA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0F6CAB">
              <w:rPr>
                <w:rFonts w:ascii="Times New Roman" w:hAnsi="Times New Roman"/>
                <w:sz w:val="28"/>
                <w:szCs w:val="28"/>
              </w:rPr>
              <w:t>аналіз</w:t>
            </w:r>
            <w:proofErr w:type="spellEnd"/>
            <w:r w:rsidRPr="000F6C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6CAB">
              <w:rPr>
                <w:rFonts w:ascii="Times New Roman" w:hAnsi="Times New Roman"/>
                <w:sz w:val="28"/>
                <w:szCs w:val="28"/>
              </w:rPr>
              <w:t>законодавства</w:t>
            </w:r>
            <w:proofErr w:type="spellEnd"/>
            <w:r w:rsidRPr="000F6CA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CB" w:rsidRPr="000F6CAB" w:rsidRDefault="000815C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F6CAB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CB" w:rsidRPr="000F6CAB" w:rsidRDefault="000815CB">
            <w:pPr>
              <w:spacing w:line="276" w:lineRule="auto"/>
              <w:ind w:firstLine="4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F6CAB">
              <w:rPr>
                <w:sz w:val="28"/>
                <w:szCs w:val="28"/>
              </w:rPr>
              <w:t>Матеріали</w:t>
            </w:r>
            <w:proofErr w:type="spellEnd"/>
            <w:r w:rsidRPr="000F6CAB">
              <w:rPr>
                <w:sz w:val="28"/>
                <w:szCs w:val="28"/>
              </w:rPr>
              <w:t xml:space="preserve"> </w:t>
            </w:r>
            <w:proofErr w:type="spellStart"/>
            <w:r w:rsidRPr="000F6CAB">
              <w:rPr>
                <w:sz w:val="28"/>
                <w:szCs w:val="28"/>
              </w:rPr>
              <w:t>регіональної</w:t>
            </w:r>
            <w:proofErr w:type="spellEnd"/>
            <w:r w:rsidRPr="000F6CAB">
              <w:rPr>
                <w:sz w:val="28"/>
                <w:szCs w:val="28"/>
              </w:rPr>
              <w:t xml:space="preserve"> </w:t>
            </w:r>
            <w:proofErr w:type="spellStart"/>
            <w:r w:rsidRPr="000F6CAB">
              <w:rPr>
                <w:sz w:val="28"/>
                <w:szCs w:val="28"/>
              </w:rPr>
              <w:t>науково-практичної</w:t>
            </w:r>
            <w:proofErr w:type="spellEnd"/>
            <w:r w:rsidRPr="000F6CAB">
              <w:rPr>
                <w:sz w:val="28"/>
                <w:szCs w:val="28"/>
              </w:rPr>
              <w:t xml:space="preserve"> </w:t>
            </w:r>
            <w:proofErr w:type="spellStart"/>
            <w:r w:rsidRPr="000F6CAB">
              <w:rPr>
                <w:sz w:val="28"/>
                <w:szCs w:val="28"/>
              </w:rPr>
              <w:t>конференції</w:t>
            </w:r>
            <w:proofErr w:type="spellEnd"/>
            <w:r w:rsidRPr="000F6CAB">
              <w:rPr>
                <w:sz w:val="28"/>
                <w:szCs w:val="28"/>
              </w:rPr>
              <w:t xml:space="preserve"> «</w:t>
            </w:r>
            <w:proofErr w:type="spellStart"/>
            <w:r w:rsidRPr="000F6CAB">
              <w:rPr>
                <w:sz w:val="28"/>
                <w:szCs w:val="28"/>
              </w:rPr>
              <w:t>Європейські</w:t>
            </w:r>
            <w:proofErr w:type="spellEnd"/>
            <w:r w:rsidRPr="000F6CAB">
              <w:rPr>
                <w:sz w:val="28"/>
                <w:szCs w:val="28"/>
              </w:rPr>
              <w:t xml:space="preserve"> та </w:t>
            </w:r>
            <w:proofErr w:type="spellStart"/>
            <w:r w:rsidRPr="000F6CAB">
              <w:rPr>
                <w:sz w:val="28"/>
                <w:szCs w:val="28"/>
              </w:rPr>
              <w:t>міжнародні</w:t>
            </w:r>
            <w:proofErr w:type="spellEnd"/>
            <w:r w:rsidRPr="000F6CAB">
              <w:rPr>
                <w:sz w:val="28"/>
                <w:szCs w:val="28"/>
              </w:rPr>
              <w:t xml:space="preserve"> </w:t>
            </w:r>
            <w:proofErr w:type="spellStart"/>
            <w:r w:rsidRPr="000F6CAB">
              <w:rPr>
                <w:sz w:val="28"/>
                <w:szCs w:val="28"/>
              </w:rPr>
              <w:t>підходи</w:t>
            </w:r>
            <w:proofErr w:type="spellEnd"/>
            <w:r w:rsidRPr="000F6CAB">
              <w:rPr>
                <w:sz w:val="28"/>
                <w:szCs w:val="28"/>
              </w:rPr>
              <w:t xml:space="preserve"> до </w:t>
            </w:r>
            <w:proofErr w:type="spellStart"/>
            <w:r w:rsidRPr="000F6CAB">
              <w:rPr>
                <w:sz w:val="28"/>
                <w:szCs w:val="28"/>
              </w:rPr>
              <w:t>захисту</w:t>
            </w:r>
            <w:proofErr w:type="spellEnd"/>
            <w:r w:rsidRPr="000F6CAB">
              <w:rPr>
                <w:sz w:val="28"/>
                <w:szCs w:val="28"/>
              </w:rPr>
              <w:t xml:space="preserve"> прав </w:t>
            </w:r>
            <w:proofErr w:type="spellStart"/>
            <w:r w:rsidRPr="000F6CAB">
              <w:rPr>
                <w:sz w:val="28"/>
                <w:szCs w:val="28"/>
              </w:rPr>
              <w:t>людини</w:t>
            </w:r>
            <w:proofErr w:type="spellEnd"/>
            <w:r w:rsidRPr="000F6CAB">
              <w:rPr>
                <w:sz w:val="28"/>
                <w:szCs w:val="28"/>
              </w:rPr>
              <w:t>». – К., 2017. – 207 с. -с.68-73.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CB" w:rsidRPr="000F6CAB" w:rsidRDefault="000815CB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CB" w:rsidRPr="000F6CAB" w:rsidRDefault="000815CB" w:rsidP="008E3AA4">
            <w:pPr>
              <w:spacing w:before="20"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0F6CAB">
              <w:rPr>
                <w:rFonts w:eastAsia="Calibri"/>
                <w:sz w:val="28"/>
                <w:szCs w:val="28"/>
                <w:lang w:val="uk-UA"/>
              </w:rPr>
              <w:t>Мельник Г.М.</w:t>
            </w:r>
          </w:p>
        </w:tc>
      </w:tr>
      <w:tr w:rsidR="000815CB" w:rsidRPr="00DE7FA4" w:rsidTr="00D81C3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CB" w:rsidRPr="00DE7FA4" w:rsidRDefault="00435ED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CB" w:rsidRPr="00DE7FA4" w:rsidRDefault="000815CB" w:rsidP="00DE7FA4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7F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«Український досвід конвергенції цивілізаційних смислів»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CB" w:rsidRPr="00DE7FA4" w:rsidRDefault="000815C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E7FA4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CB" w:rsidRPr="00DE7FA4" w:rsidRDefault="000815CB">
            <w:pPr>
              <w:spacing w:line="276" w:lineRule="auto"/>
              <w:ind w:firstLine="40"/>
              <w:jc w:val="both"/>
              <w:rPr>
                <w:sz w:val="28"/>
                <w:szCs w:val="28"/>
                <w:lang w:val="uk-UA"/>
              </w:rPr>
            </w:pPr>
            <w:r w:rsidRPr="00DE7FA4">
              <w:rPr>
                <w:sz w:val="28"/>
                <w:szCs w:val="28"/>
                <w:lang w:val="uk-UA"/>
              </w:rPr>
              <w:t>Програма Міжнародної науково-практичної конференції «Україна і світ: теоретичні та практичні аспекти діяльності у сфері міжнародних відносин». – К., 2017. – 32 с. – с.10.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CB" w:rsidRPr="00DE7FA4" w:rsidRDefault="000815CB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CB" w:rsidRPr="00DE7FA4" w:rsidRDefault="000815CB" w:rsidP="008E3AA4">
            <w:pPr>
              <w:spacing w:before="20"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DE7FA4">
              <w:rPr>
                <w:rFonts w:eastAsia="Calibri"/>
                <w:sz w:val="28"/>
                <w:szCs w:val="28"/>
                <w:lang w:val="uk-UA"/>
              </w:rPr>
              <w:t>Мельник Г.М.</w:t>
            </w:r>
          </w:p>
        </w:tc>
      </w:tr>
      <w:tr w:rsidR="004A0B7B" w:rsidRPr="00DE7FA4" w:rsidTr="00D81C3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7B" w:rsidRDefault="004A0B7B" w:rsidP="004A0B7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7B" w:rsidRPr="004A0B7B" w:rsidRDefault="004A0B7B" w:rsidP="004A0B7B">
            <w:pPr>
              <w:jc w:val="both"/>
              <w:rPr>
                <w:sz w:val="28"/>
                <w:szCs w:val="28"/>
                <w:lang w:val="uk-UA"/>
              </w:rPr>
            </w:pPr>
            <w:r w:rsidRPr="004A0B7B">
              <w:rPr>
                <w:sz w:val="28"/>
                <w:szCs w:val="28"/>
              </w:rPr>
              <w:t xml:space="preserve">Замки та </w:t>
            </w:r>
            <w:proofErr w:type="spellStart"/>
            <w:r w:rsidRPr="004A0B7B">
              <w:rPr>
                <w:sz w:val="28"/>
                <w:szCs w:val="28"/>
              </w:rPr>
              <w:t>фортеці</w:t>
            </w:r>
            <w:proofErr w:type="spellEnd"/>
            <w:r w:rsidRPr="004A0B7B">
              <w:rPr>
                <w:sz w:val="28"/>
                <w:szCs w:val="28"/>
              </w:rPr>
              <w:t xml:space="preserve"> </w:t>
            </w:r>
            <w:proofErr w:type="spellStart"/>
            <w:r w:rsidRPr="004A0B7B">
              <w:rPr>
                <w:sz w:val="28"/>
                <w:szCs w:val="28"/>
              </w:rPr>
              <w:t>України</w:t>
            </w:r>
            <w:proofErr w:type="spellEnd"/>
            <w:r w:rsidRPr="004A0B7B">
              <w:rPr>
                <w:sz w:val="28"/>
                <w:szCs w:val="28"/>
              </w:rPr>
              <w:t xml:space="preserve">, як </w:t>
            </w:r>
            <w:proofErr w:type="spellStart"/>
            <w:r w:rsidRPr="004A0B7B">
              <w:rPr>
                <w:sz w:val="28"/>
                <w:szCs w:val="28"/>
              </w:rPr>
              <w:t>історико-архітектурна</w:t>
            </w:r>
            <w:proofErr w:type="spellEnd"/>
            <w:r w:rsidRPr="004A0B7B">
              <w:rPr>
                <w:sz w:val="28"/>
                <w:szCs w:val="28"/>
              </w:rPr>
              <w:t xml:space="preserve"> </w:t>
            </w:r>
            <w:proofErr w:type="spellStart"/>
            <w:r w:rsidRPr="004A0B7B">
              <w:rPr>
                <w:sz w:val="28"/>
                <w:szCs w:val="28"/>
              </w:rPr>
              <w:t>спадщина</w:t>
            </w:r>
            <w:proofErr w:type="spellEnd"/>
            <w:r w:rsidRPr="004A0B7B">
              <w:rPr>
                <w:sz w:val="28"/>
                <w:szCs w:val="28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7B" w:rsidRPr="004A0B7B" w:rsidRDefault="004A0B7B" w:rsidP="004A0B7B">
            <w:pPr>
              <w:jc w:val="center"/>
              <w:rPr>
                <w:sz w:val="28"/>
                <w:szCs w:val="28"/>
              </w:rPr>
            </w:pPr>
            <w:proofErr w:type="spellStart"/>
            <w:r w:rsidRPr="004A0B7B">
              <w:rPr>
                <w:sz w:val="28"/>
                <w:szCs w:val="28"/>
              </w:rPr>
              <w:t>стаття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7B" w:rsidRPr="004A0B7B" w:rsidRDefault="004A0B7B" w:rsidP="004A0B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4A0B7B">
              <w:rPr>
                <w:sz w:val="28"/>
                <w:szCs w:val="28"/>
              </w:rPr>
              <w:t>Гілея</w:t>
            </w:r>
            <w:proofErr w:type="spellEnd"/>
            <w:r w:rsidRPr="004A0B7B">
              <w:rPr>
                <w:sz w:val="28"/>
                <w:szCs w:val="28"/>
              </w:rPr>
              <w:t xml:space="preserve"> :</w:t>
            </w:r>
            <w:proofErr w:type="gramEnd"/>
            <w:r w:rsidRPr="004A0B7B">
              <w:rPr>
                <w:sz w:val="28"/>
                <w:szCs w:val="28"/>
              </w:rPr>
              <w:t xml:space="preserve"> </w:t>
            </w:r>
            <w:proofErr w:type="spellStart"/>
            <w:r w:rsidRPr="004A0B7B">
              <w:rPr>
                <w:sz w:val="28"/>
                <w:szCs w:val="28"/>
              </w:rPr>
              <w:t>науковий</w:t>
            </w:r>
            <w:proofErr w:type="spellEnd"/>
            <w:r w:rsidRPr="004A0B7B">
              <w:rPr>
                <w:sz w:val="28"/>
                <w:szCs w:val="28"/>
              </w:rPr>
              <w:t xml:space="preserve"> </w:t>
            </w:r>
            <w:proofErr w:type="spellStart"/>
            <w:r w:rsidRPr="004A0B7B">
              <w:rPr>
                <w:sz w:val="28"/>
                <w:szCs w:val="28"/>
              </w:rPr>
              <w:t>збірник</w:t>
            </w:r>
            <w:proofErr w:type="spellEnd"/>
            <w:r w:rsidRPr="004A0B7B">
              <w:rPr>
                <w:sz w:val="28"/>
                <w:szCs w:val="28"/>
              </w:rPr>
              <w:t xml:space="preserve">. ‒ </w:t>
            </w:r>
            <w:proofErr w:type="gramStart"/>
            <w:r w:rsidRPr="004A0B7B">
              <w:rPr>
                <w:sz w:val="28"/>
                <w:szCs w:val="28"/>
              </w:rPr>
              <w:t>К. :</w:t>
            </w:r>
            <w:proofErr w:type="gramEnd"/>
            <w:r w:rsidRPr="004A0B7B">
              <w:rPr>
                <w:sz w:val="28"/>
                <w:szCs w:val="28"/>
              </w:rPr>
              <w:t xml:space="preserve"> “</w:t>
            </w:r>
            <w:proofErr w:type="spellStart"/>
            <w:r w:rsidRPr="004A0B7B">
              <w:rPr>
                <w:sz w:val="28"/>
                <w:szCs w:val="28"/>
              </w:rPr>
              <w:t>Видавництво</w:t>
            </w:r>
            <w:proofErr w:type="spellEnd"/>
            <w:r w:rsidRPr="004A0B7B">
              <w:rPr>
                <w:sz w:val="28"/>
                <w:szCs w:val="28"/>
              </w:rPr>
              <w:t xml:space="preserve"> </w:t>
            </w:r>
            <w:proofErr w:type="spellStart"/>
            <w:r w:rsidRPr="004A0B7B">
              <w:rPr>
                <w:sz w:val="28"/>
                <w:szCs w:val="28"/>
              </w:rPr>
              <w:t>Гілея</w:t>
            </w:r>
            <w:proofErr w:type="spellEnd"/>
            <w:r w:rsidRPr="004A0B7B">
              <w:rPr>
                <w:sz w:val="28"/>
                <w:szCs w:val="28"/>
              </w:rPr>
              <w:t>”</w:t>
            </w:r>
            <w:r w:rsidRPr="004A0B7B">
              <w:rPr>
                <w:sz w:val="28"/>
                <w:szCs w:val="28"/>
              </w:rPr>
              <w:t>, 2019</w:t>
            </w:r>
            <w:r w:rsidRPr="004A0B7B">
              <w:rPr>
                <w:sz w:val="28"/>
                <w:szCs w:val="28"/>
              </w:rPr>
              <w:t xml:space="preserve">. ‒ </w:t>
            </w:r>
            <w:proofErr w:type="spellStart"/>
            <w:r w:rsidRPr="004A0B7B">
              <w:rPr>
                <w:sz w:val="28"/>
                <w:szCs w:val="28"/>
              </w:rPr>
              <w:t>Вип</w:t>
            </w:r>
            <w:proofErr w:type="spellEnd"/>
            <w:r w:rsidRPr="004A0B7B">
              <w:rPr>
                <w:sz w:val="28"/>
                <w:szCs w:val="28"/>
              </w:rPr>
              <w:t xml:space="preserve">. </w:t>
            </w:r>
            <w:r w:rsidRPr="004A0B7B">
              <w:rPr>
                <w:sz w:val="28"/>
                <w:szCs w:val="28"/>
              </w:rPr>
              <w:t>140</w:t>
            </w:r>
            <w:r w:rsidRPr="004A0B7B">
              <w:rPr>
                <w:sz w:val="28"/>
                <w:szCs w:val="28"/>
              </w:rPr>
              <w:t xml:space="preserve"> (</w:t>
            </w:r>
            <w:r w:rsidRPr="004A0B7B">
              <w:rPr>
                <w:sz w:val="28"/>
                <w:szCs w:val="28"/>
              </w:rPr>
              <w:t xml:space="preserve">№ </w:t>
            </w:r>
            <w:r w:rsidRPr="004A0B7B">
              <w:rPr>
                <w:sz w:val="28"/>
                <w:szCs w:val="28"/>
              </w:rPr>
              <w:t>1)</w:t>
            </w:r>
            <w:r w:rsidRPr="004A0B7B">
              <w:rPr>
                <w:sz w:val="28"/>
                <w:szCs w:val="28"/>
              </w:rPr>
              <w:t xml:space="preserve"> Ч. 1. </w:t>
            </w:r>
            <w:proofErr w:type="spellStart"/>
            <w:r w:rsidRPr="004A0B7B">
              <w:rPr>
                <w:sz w:val="28"/>
                <w:szCs w:val="28"/>
              </w:rPr>
              <w:t>Історичні</w:t>
            </w:r>
            <w:proofErr w:type="spellEnd"/>
            <w:r w:rsidRPr="004A0B7B">
              <w:rPr>
                <w:sz w:val="28"/>
                <w:szCs w:val="28"/>
              </w:rPr>
              <w:t xml:space="preserve"> науки</w:t>
            </w:r>
            <w:r w:rsidRPr="004A0B7B">
              <w:rPr>
                <w:sz w:val="28"/>
                <w:szCs w:val="28"/>
              </w:rPr>
              <w:t>. ‒ С.</w:t>
            </w:r>
            <w:r w:rsidRPr="004A0B7B">
              <w:rPr>
                <w:sz w:val="28"/>
                <w:szCs w:val="28"/>
              </w:rPr>
              <w:t xml:space="preserve"> 43-48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7B" w:rsidRPr="004A0B7B" w:rsidRDefault="004A0B7B" w:rsidP="004A0B7B">
            <w:pPr>
              <w:jc w:val="center"/>
              <w:rPr>
                <w:sz w:val="28"/>
                <w:szCs w:val="28"/>
                <w:lang w:val="uk-UA"/>
              </w:rPr>
            </w:pPr>
            <w:r w:rsidRPr="004A0B7B">
              <w:rPr>
                <w:sz w:val="28"/>
                <w:szCs w:val="28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7B" w:rsidRPr="004A0B7B" w:rsidRDefault="004A0B7B" w:rsidP="004A0B7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A0B7B">
              <w:rPr>
                <w:sz w:val="28"/>
                <w:szCs w:val="28"/>
              </w:rPr>
              <w:t>Кизименко</w:t>
            </w:r>
            <w:proofErr w:type="spellEnd"/>
            <w:r w:rsidRPr="004A0B7B">
              <w:rPr>
                <w:sz w:val="28"/>
                <w:szCs w:val="28"/>
              </w:rPr>
              <w:t xml:space="preserve"> І.О.</w:t>
            </w:r>
            <w:r>
              <w:rPr>
                <w:sz w:val="28"/>
                <w:szCs w:val="28"/>
                <w:lang w:val="uk-UA"/>
              </w:rPr>
              <w:t>, Разіцький В.Й.</w:t>
            </w:r>
          </w:p>
        </w:tc>
      </w:tr>
      <w:tr w:rsidR="004A0B7B" w:rsidTr="00DD238F">
        <w:trPr>
          <w:trHeight w:val="671"/>
        </w:trPr>
        <w:tc>
          <w:tcPr>
            <w:tcW w:w="15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before="2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ІІ. Основні   навчально-методичні   видання</w:t>
            </w:r>
          </w:p>
        </w:tc>
      </w:tr>
      <w:tr w:rsidR="004A0B7B" w:rsidTr="00D81C3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Історія України. 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Опорний конспект лекцій для студентів усіх спеціальностей денної та заочної форм навчання рівня “бакалавр” / Київ. </w:t>
            </w:r>
            <w:proofErr w:type="spellStart"/>
            <w:r>
              <w:rPr>
                <w:sz w:val="28"/>
                <w:szCs w:val="28"/>
                <w:lang w:val="uk-UA"/>
              </w:rPr>
              <w:t>нац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торгов</w:t>
            </w:r>
            <w:proofErr w:type="spellEnd"/>
            <w:r>
              <w:rPr>
                <w:sz w:val="28"/>
                <w:szCs w:val="28"/>
                <w:lang w:val="uk-UA"/>
              </w:rPr>
              <w:t>.-</w:t>
            </w:r>
            <w:proofErr w:type="spellStart"/>
            <w:r>
              <w:rPr>
                <w:sz w:val="28"/>
                <w:szCs w:val="28"/>
                <w:lang w:val="uk-UA"/>
              </w:rPr>
              <w:t>екон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ун-т; Укладачі: Пиріг О.А., </w:t>
            </w:r>
            <w:proofErr w:type="spellStart"/>
            <w:r>
              <w:rPr>
                <w:sz w:val="28"/>
                <w:szCs w:val="28"/>
                <w:lang w:val="uk-UA"/>
              </w:rPr>
              <w:t>Притуляк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П.П., </w:t>
            </w:r>
            <w:proofErr w:type="spellStart"/>
            <w:r>
              <w:rPr>
                <w:sz w:val="28"/>
                <w:szCs w:val="28"/>
                <w:lang w:val="uk-UA"/>
              </w:rPr>
              <w:t>Язвінська</w:t>
            </w:r>
            <w:proofErr w:type="spellEnd"/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О.М.,  – К.: ВЦ КНТЕУ, 2005.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 с.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 xml:space="preserve">г О.А., </w:t>
            </w:r>
            <w:proofErr w:type="spellStart"/>
            <w:r>
              <w:rPr>
                <w:sz w:val="28"/>
                <w:szCs w:val="28"/>
              </w:rPr>
              <w:t>Притуляк</w:t>
            </w:r>
            <w:proofErr w:type="spellEnd"/>
            <w:r>
              <w:rPr>
                <w:sz w:val="28"/>
                <w:szCs w:val="28"/>
              </w:rPr>
              <w:t xml:space="preserve"> П.П., </w:t>
            </w:r>
            <w:proofErr w:type="spellStart"/>
            <w:r>
              <w:rPr>
                <w:sz w:val="28"/>
                <w:szCs w:val="28"/>
              </w:rPr>
              <w:t>Язвінська</w:t>
            </w:r>
            <w:proofErr w:type="spellEnd"/>
            <w:r>
              <w:rPr>
                <w:sz w:val="28"/>
                <w:szCs w:val="28"/>
              </w:rPr>
              <w:t> О.М.</w:t>
            </w:r>
          </w:p>
        </w:tc>
      </w:tr>
      <w:tr w:rsidR="004A0B7B" w:rsidTr="00D81C37">
        <w:trPr>
          <w:trHeight w:val="84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Робоча програма та методичні рекомендації до самостійної роботи з курсу “Релігієзнавство” для студентів усіх спеціальностей денної форми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навчання освітньо-кваліфікаційного рівня “бакалавр” 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друк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К.: ВЦ КНТЕУ, 2005.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с.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Линник</w:t>
            </w:r>
            <w:proofErr w:type="spellEnd"/>
            <w:r>
              <w:rPr>
                <w:sz w:val="28"/>
                <w:szCs w:val="28"/>
              </w:rPr>
              <w:t xml:space="preserve"> І.В., </w:t>
            </w:r>
            <w:proofErr w:type="spellStart"/>
            <w:r>
              <w:rPr>
                <w:sz w:val="28"/>
                <w:szCs w:val="28"/>
              </w:rPr>
              <w:t>Кулагіна</w:t>
            </w:r>
            <w:proofErr w:type="spellEnd"/>
            <w:r>
              <w:rPr>
                <w:sz w:val="28"/>
                <w:szCs w:val="28"/>
              </w:rPr>
              <w:t xml:space="preserve"> Г.М.</w:t>
            </w:r>
          </w:p>
        </w:tc>
      </w:tr>
      <w:tr w:rsidR="004A0B7B" w:rsidTr="00D81C3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Програма</w:t>
            </w:r>
            <w:proofErr w:type="spellEnd"/>
            <w:r>
              <w:rPr>
                <w:sz w:val="28"/>
                <w:szCs w:val="28"/>
              </w:rPr>
              <w:t xml:space="preserve"> курсу “</w:t>
            </w:r>
            <w:proofErr w:type="spellStart"/>
            <w:r>
              <w:rPr>
                <w:sz w:val="28"/>
                <w:szCs w:val="28"/>
              </w:rPr>
              <w:t>Релігієзнавство</w:t>
            </w:r>
            <w:proofErr w:type="spellEnd"/>
            <w:r>
              <w:rPr>
                <w:sz w:val="28"/>
                <w:szCs w:val="28"/>
              </w:rPr>
              <w:t xml:space="preserve">” для </w:t>
            </w:r>
            <w:proofErr w:type="spellStart"/>
            <w:r>
              <w:rPr>
                <w:sz w:val="28"/>
                <w:szCs w:val="28"/>
              </w:rPr>
              <w:t>студентів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усіх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спеціальностей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освітньо-кваліфікаційного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рівня</w:t>
            </w:r>
            <w:proofErr w:type="spellEnd"/>
            <w:r>
              <w:rPr>
                <w:sz w:val="28"/>
                <w:szCs w:val="28"/>
              </w:rPr>
              <w:t xml:space="preserve"> “бакалавр” 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К.: ВЦ КНТЕУ, 2005.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с.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Линник</w:t>
            </w:r>
            <w:proofErr w:type="spellEnd"/>
            <w:r>
              <w:rPr>
                <w:sz w:val="28"/>
                <w:szCs w:val="28"/>
              </w:rPr>
              <w:t xml:space="preserve"> І.В.</w:t>
            </w:r>
          </w:p>
        </w:tc>
      </w:tr>
      <w:tr w:rsidR="004A0B7B" w:rsidTr="00D81C3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Робоча програма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та методичні рекомендації до самостійної роботи з курсу “Культурологія” для студентів усіх спеціальностей денної форми навчання освітньо-кваліфікаційного рівня “бакалавр” / ТЕК Київ. </w:t>
            </w:r>
            <w:proofErr w:type="spellStart"/>
            <w:r>
              <w:rPr>
                <w:sz w:val="28"/>
                <w:szCs w:val="28"/>
                <w:lang w:val="uk-UA"/>
              </w:rPr>
              <w:t>нац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торгов</w:t>
            </w:r>
            <w:proofErr w:type="spellEnd"/>
            <w:r>
              <w:rPr>
                <w:sz w:val="28"/>
                <w:szCs w:val="28"/>
                <w:lang w:val="uk-UA"/>
              </w:rPr>
              <w:t>.-</w:t>
            </w:r>
            <w:proofErr w:type="spellStart"/>
            <w:r>
              <w:rPr>
                <w:sz w:val="28"/>
                <w:szCs w:val="28"/>
                <w:lang w:val="uk-UA"/>
              </w:rPr>
              <w:t>екон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у-ту. </w:t>
            </w:r>
            <w:proofErr w:type="spellStart"/>
            <w:r>
              <w:rPr>
                <w:sz w:val="28"/>
                <w:szCs w:val="28"/>
              </w:rPr>
              <w:t>Укладачі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Губицький</w:t>
            </w:r>
            <w:proofErr w:type="spellEnd"/>
            <w:r>
              <w:rPr>
                <w:sz w:val="28"/>
                <w:szCs w:val="28"/>
              </w:rPr>
              <w:t xml:space="preserve"> Л.В., Мельник Г.М. 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– К.: ВЦ КНТЕУ, 2006.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с.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 Г.М.</w:t>
            </w:r>
          </w:p>
        </w:tc>
      </w:tr>
      <w:tr w:rsidR="004A0B7B" w:rsidRPr="004A0B7B" w:rsidTr="00D81C3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Історія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Опорний конспект лекцій для студентів усіх спеціальностей денної та заочної форм навчання рівня “бакалавр” / Київ. </w:t>
            </w:r>
            <w:proofErr w:type="spellStart"/>
            <w:r>
              <w:rPr>
                <w:sz w:val="28"/>
                <w:szCs w:val="28"/>
                <w:lang w:val="uk-UA"/>
              </w:rPr>
              <w:t>нац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торгов</w:t>
            </w:r>
            <w:proofErr w:type="spellEnd"/>
            <w:r>
              <w:rPr>
                <w:sz w:val="28"/>
                <w:szCs w:val="28"/>
                <w:lang w:val="uk-UA"/>
              </w:rPr>
              <w:t>.-</w:t>
            </w:r>
            <w:proofErr w:type="spellStart"/>
            <w:r>
              <w:rPr>
                <w:sz w:val="28"/>
                <w:szCs w:val="28"/>
                <w:lang w:val="uk-UA"/>
              </w:rPr>
              <w:t>екон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ун-т; Укладачі: </w:t>
            </w:r>
            <w:proofErr w:type="spellStart"/>
            <w:r>
              <w:rPr>
                <w:sz w:val="28"/>
                <w:szCs w:val="28"/>
                <w:lang w:val="uk-UA"/>
              </w:rPr>
              <w:t>Бадах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Ю.Г, </w:t>
            </w:r>
            <w:proofErr w:type="spellStart"/>
            <w:r>
              <w:rPr>
                <w:sz w:val="28"/>
                <w:szCs w:val="28"/>
                <w:lang w:val="uk-UA"/>
              </w:rPr>
              <w:t>Притуляк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П.П., Литвин Н.М.  – К.: ВЦ КНТЕУ, 2008.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124 с.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Бадах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Ю.Г, </w:t>
            </w:r>
            <w:proofErr w:type="spellStart"/>
            <w:r>
              <w:rPr>
                <w:sz w:val="28"/>
                <w:szCs w:val="28"/>
                <w:lang w:val="uk-UA"/>
              </w:rPr>
              <w:t>Притуляк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П.П., Литвин Н.М.</w:t>
            </w:r>
          </w:p>
        </w:tc>
      </w:tr>
      <w:tr w:rsidR="004A0B7B" w:rsidTr="00D81C3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Історія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сучасного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світу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Опорний конспект. - </w:t>
            </w:r>
            <w:r>
              <w:rPr>
                <w:sz w:val="28"/>
                <w:szCs w:val="28"/>
              </w:rPr>
              <w:t xml:space="preserve">К.: КНТЕУ, 2009.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72 с.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7B" w:rsidRDefault="004A0B7B" w:rsidP="004A0B7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A0B7B" w:rsidTr="00D81C3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Історія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сучасного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світу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Програма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робоча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програма</w:t>
            </w:r>
            <w:proofErr w:type="spellEnd"/>
            <w:r>
              <w:rPr>
                <w:sz w:val="28"/>
                <w:szCs w:val="28"/>
              </w:rPr>
              <w:t xml:space="preserve">. – К.: КНТЕУ, 2009.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22 с.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7B" w:rsidRDefault="004A0B7B" w:rsidP="004A0B7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A0B7B" w:rsidRPr="004A0B7B" w:rsidTr="00D81C3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Історія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Опорний конспект лекцій для студентів усіх спеціальностей денної та заочної форм навчання рівня “бакалавр” / Київ. </w:t>
            </w:r>
            <w:proofErr w:type="spellStart"/>
            <w:r>
              <w:rPr>
                <w:sz w:val="28"/>
                <w:szCs w:val="28"/>
                <w:lang w:val="uk-UA"/>
              </w:rPr>
              <w:t>нац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торгов</w:t>
            </w:r>
            <w:proofErr w:type="spellEnd"/>
            <w:r>
              <w:rPr>
                <w:sz w:val="28"/>
                <w:szCs w:val="28"/>
                <w:lang w:val="uk-UA"/>
              </w:rPr>
              <w:t>.-</w:t>
            </w: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екон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ун-т; Укладачі: </w:t>
            </w:r>
            <w:proofErr w:type="spellStart"/>
            <w:r>
              <w:rPr>
                <w:sz w:val="28"/>
                <w:szCs w:val="28"/>
                <w:lang w:val="uk-UA"/>
              </w:rPr>
              <w:t>Бадах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Ю.Г, </w:t>
            </w:r>
            <w:proofErr w:type="spellStart"/>
            <w:r>
              <w:rPr>
                <w:sz w:val="28"/>
                <w:szCs w:val="28"/>
                <w:lang w:val="uk-UA"/>
              </w:rPr>
              <w:t>Притуляк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П.П., Литвин Н.М.  – К.: ВЦ КНТЕУ, 2010.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124 с.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Бадах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Ю.Г, </w:t>
            </w:r>
            <w:proofErr w:type="spellStart"/>
            <w:r>
              <w:rPr>
                <w:sz w:val="28"/>
                <w:szCs w:val="28"/>
                <w:lang w:val="uk-UA"/>
              </w:rPr>
              <w:t>Притуляк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П.П., </w:t>
            </w:r>
            <w:r>
              <w:rPr>
                <w:sz w:val="28"/>
                <w:szCs w:val="28"/>
                <w:lang w:val="uk-UA"/>
              </w:rPr>
              <w:lastRenderedPageBreak/>
              <w:t>Литвин Н.М.</w:t>
            </w:r>
          </w:p>
        </w:tc>
      </w:tr>
      <w:tr w:rsidR="004A0B7B" w:rsidRPr="004A0B7B" w:rsidTr="00D81C3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57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Історія України: 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Навчальний посібник з </w:t>
            </w:r>
            <w:r>
              <w:rPr>
                <w:b/>
                <w:sz w:val="28"/>
                <w:szCs w:val="28"/>
                <w:lang w:val="uk-UA"/>
              </w:rPr>
              <w:t xml:space="preserve">грифом МОН України (наданий 20.07.2010 р.) </w:t>
            </w:r>
            <w:r>
              <w:rPr>
                <w:b/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  <w:lang w:val="uk-UA"/>
              </w:rPr>
              <w:t xml:space="preserve">За ред. </w:t>
            </w:r>
            <w:proofErr w:type="spellStart"/>
            <w:r>
              <w:rPr>
                <w:sz w:val="28"/>
                <w:szCs w:val="28"/>
                <w:lang w:val="uk-UA"/>
              </w:rPr>
              <w:t>П.П.Притуляка</w:t>
            </w:r>
            <w:proofErr w:type="spellEnd"/>
            <w:r>
              <w:rPr>
                <w:sz w:val="28"/>
                <w:szCs w:val="28"/>
                <w:lang w:val="uk-UA"/>
              </w:rPr>
              <w:t>. – К.: КНТЕУ, 2010. – 548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548 с. / 100 с.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Бадах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Ю.Г, </w:t>
            </w:r>
            <w:proofErr w:type="spellStart"/>
            <w:r>
              <w:rPr>
                <w:sz w:val="28"/>
                <w:szCs w:val="28"/>
                <w:lang w:val="uk-UA"/>
              </w:rPr>
              <w:t>Притуляк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П.П., Литвин Н.М., </w:t>
            </w:r>
            <w:proofErr w:type="spellStart"/>
            <w:r>
              <w:rPr>
                <w:sz w:val="28"/>
                <w:szCs w:val="28"/>
                <w:lang w:val="uk-UA"/>
              </w:rPr>
              <w:t>Кизименко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І.О.</w:t>
            </w:r>
          </w:p>
        </w:tc>
      </w:tr>
      <w:tr w:rsidR="004A0B7B" w:rsidTr="00D81C3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Історія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Робоча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програма</w:t>
            </w:r>
            <w:proofErr w:type="spellEnd"/>
            <w:r>
              <w:rPr>
                <w:sz w:val="28"/>
                <w:szCs w:val="28"/>
              </w:rPr>
              <w:t xml:space="preserve">  для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слухачів</w:t>
            </w:r>
            <w:proofErr w:type="spellEnd"/>
            <w:r>
              <w:rPr>
                <w:sz w:val="28"/>
                <w:szCs w:val="28"/>
              </w:rPr>
              <w:t xml:space="preserve"> Центру </w:t>
            </w:r>
            <w:proofErr w:type="spellStart"/>
            <w:r>
              <w:rPr>
                <w:sz w:val="28"/>
                <w:szCs w:val="28"/>
              </w:rPr>
              <w:t>довузівської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підготовки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Інституту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молоді</w:t>
            </w:r>
            <w:proofErr w:type="spellEnd"/>
            <w:r>
              <w:rPr>
                <w:sz w:val="28"/>
                <w:szCs w:val="28"/>
              </w:rPr>
              <w:t xml:space="preserve"> „</w:t>
            </w:r>
            <w:proofErr w:type="spellStart"/>
            <w:r>
              <w:rPr>
                <w:sz w:val="28"/>
                <w:szCs w:val="28"/>
              </w:rPr>
              <w:t>Інтелект</w:t>
            </w:r>
            <w:proofErr w:type="spellEnd"/>
            <w:r>
              <w:rPr>
                <w:sz w:val="28"/>
                <w:szCs w:val="28"/>
              </w:rPr>
              <w:t>” КНТЕУ.</w:t>
            </w:r>
            <w:r>
              <w:rPr>
                <w:sz w:val="28"/>
                <w:szCs w:val="28"/>
                <w:lang w:val="uk-UA"/>
              </w:rPr>
              <w:t xml:space="preserve"> - </w:t>
            </w:r>
            <w:r>
              <w:rPr>
                <w:sz w:val="28"/>
                <w:szCs w:val="28"/>
              </w:rPr>
              <w:t>К.: КНТЕУ, 2011. – 24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 с.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 Г.М.</w:t>
            </w:r>
          </w:p>
        </w:tc>
      </w:tr>
      <w:tr w:rsidR="004A0B7B" w:rsidRPr="004A0B7B" w:rsidTr="00D81C3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Історія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Робоча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програма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студентів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денної форми навчання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- </w:t>
            </w:r>
            <w:r>
              <w:rPr>
                <w:sz w:val="28"/>
                <w:szCs w:val="28"/>
              </w:rPr>
              <w:t>К.: КНТЕУ, 201</w:t>
            </w: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</w:rPr>
              <w:t>. – 2</w:t>
            </w:r>
            <w:r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 с.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Бадах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Ю.Г., </w:t>
            </w:r>
            <w:proofErr w:type="spellStart"/>
            <w:r>
              <w:rPr>
                <w:sz w:val="28"/>
                <w:szCs w:val="28"/>
                <w:lang w:val="uk-UA"/>
              </w:rPr>
              <w:t>Притуляк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П.П., </w:t>
            </w:r>
            <w:proofErr w:type="spellStart"/>
            <w:r>
              <w:rPr>
                <w:sz w:val="28"/>
                <w:szCs w:val="28"/>
                <w:lang w:val="uk-UA"/>
              </w:rPr>
              <w:t>Кизименко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І.О., Литвин Н.М., </w:t>
            </w:r>
            <w:proofErr w:type="spellStart"/>
            <w:r>
              <w:rPr>
                <w:sz w:val="28"/>
                <w:szCs w:val="28"/>
                <w:lang w:val="uk-UA"/>
              </w:rPr>
              <w:t>Войціцька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4A0B7B" w:rsidRPr="004A0B7B" w:rsidTr="00D81C3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Історія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Опорний конспект лекцій для студентів усіх спеціальностей денної та заочної форм навчання рівня “бакалавр” / Київ. </w:t>
            </w:r>
            <w:proofErr w:type="spellStart"/>
            <w:r>
              <w:rPr>
                <w:sz w:val="28"/>
                <w:szCs w:val="28"/>
                <w:lang w:val="uk-UA"/>
              </w:rPr>
              <w:t>нац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торгов</w:t>
            </w:r>
            <w:proofErr w:type="spellEnd"/>
            <w:r>
              <w:rPr>
                <w:sz w:val="28"/>
                <w:szCs w:val="28"/>
                <w:lang w:val="uk-UA"/>
              </w:rPr>
              <w:t>.-</w:t>
            </w:r>
            <w:proofErr w:type="spellStart"/>
            <w:r>
              <w:rPr>
                <w:sz w:val="28"/>
                <w:szCs w:val="28"/>
                <w:lang w:val="uk-UA"/>
              </w:rPr>
              <w:t>екон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ун-т; Укладачі: </w:t>
            </w:r>
            <w:proofErr w:type="spellStart"/>
            <w:r>
              <w:rPr>
                <w:sz w:val="28"/>
                <w:szCs w:val="28"/>
                <w:lang w:val="uk-UA"/>
              </w:rPr>
              <w:t>Бадах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Ю.Г, </w:t>
            </w:r>
            <w:proofErr w:type="spellStart"/>
            <w:r>
              <w:rPr>
                <w:sz w:val="28"/>
                <w:szCs w:val="28"/>
                <w:lang w:val="uk-UA"/>
              </w:rPr>
              <w:t>Губицький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Л.В., </w:t>
            </w:r>
            <w:proofErr w:type="spellStart"/>
            <w:r>
              <w:rPr>
                <w:sz w:val="28"/>
                <w:szCs w:val="28"/>
                <w:lang w:val="uk-UA"/>
              </w:rPr>
              <w:t>Войціцька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І.В., </w:t>
            </w:r>
            <w:proofErr w:type="spellStart"/>
            <w:r>
              <w:rPr>
                <w:sz w:val="28"/>
                <w:szCs w:val="28"/>
                <w:lang w:val="uk-UA"/>
              </w:rPr>
              <w:t>Кизименко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І.О., Литвин </w:t>
            </w:r>
            <w:r>
              <w:rPr>
                <w:sz w:val="28"/>
                <w:szCs w:val="28"/>
                <w:lang w:val="uk-UA"/>
              </w:rPr>
              <w:lastRenderedPageBreak/>
              <w:t>Н.М., Разіцький В.Й.  – К.: ВЦ КНТЕУ, 2016. -105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7B" w:rsidRDefault="004A0B7B" w:rsidP="004A0B7B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Бадах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Ю.Г, </w:t>
            </w:r>
            <w:proofErr w:type="spellStart"/>
            <w:r>
              <w:rPr>
                <w:sz w:val="28"/>
                <w:szCs w:val="28"/>
                <w:lang w:val="uk-UA"/>
              </w:rPr>
              <w:t>Войціцька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І.В., </w:t>
            </w:r>
            <w:proofErr w:type="spellStart"/>
            <w:r>
              <w:rPr>
                <w:sz w:val="28"/>
                <w:szCs w:val="28"/>
                <w:lang w:val="uk-UA"/>
              </w:rPr>
              <w:t>Кизименко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І.О., Литвин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Н.М., Разіцький В.Й.  </w:t>
            </w:r>
          </w:p>
        </w:tc>
      </w:tr>
      <w:tr w:rsidR="004A0B7B" w:rsidRPr="004A0B7B" w:rsidTr="00D81C3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7B" w:rsidRPr="00DE7FA4" w:rsidRDefault="004A0B7B" w:rsidP="004A0B7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7B" w:rsidRPr="00DE7FA4" w:rsidRDefault="004A0B7B" w:rsidP="004A0B7B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DE7FA4">
              <w:rPr>
                <w:sz w:val="28"/>
                <w:szCs w:val="28"/>
              </w:rPr>
              <w:t>Історія</w:t>
            </w:r>
            <w:proofErr w:type="spellEnd"/>
            <w:r w:rsidRPr="00DE7FA4">
              <w:rPr>
                <w:sz w:val="28"/>
                <w:szCs w:val="28"/>
              </w:rPr>
              <w:t xml:space="preserve"> </w:t>
            </w:r>
            <w:proofErr w:type="spellStart"/>
            <w:r w:rsidRPr="00DE7FA4">
              <w:rPr>
                <w:sz w:val="28"/>
                <w:szCs w:val="28"/>
              </w:rPr>
              <w:t>України</w:t>
            </w:r>
            <w:proofErr w:type="spellEnd"/>
            <w:r w:rsidRPr="00DE7F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7B" w:rsidRPr="00DE7FA4" w:rsidRDefault="004A0B7B" w:rsidP="004A0B7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E7FA4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7B" w:rsidRPr="00DE7FA4" w:rsidRDefault="004A0B7B" w:rsidP="004A0B7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E7FA4">
              <w:rPr>
                <w:sz w:val="28"/>
                <w:szCs w:val="28"/>
                <w:lang w:val="uk-UA"/>
              </w:rPr>
              <w:t xml:space="preserve">Програма та робоча програма. / </w:t>
            </w:r>
            <w:proofErr w:type="spellStart"/>
            <w:r w:rsidRPr="00DE7FA4">
              <w:rPr>
                <w:sz w:val="28"/>
                <w:szCs w:val="28"/>
                <w:lang w:val="uk-UA"/>
              </w:rPr>
              <w:t>Мазаракі</w:t>
            </w:r>
            <w:proofErr w:type="spellEnd"/>
            <w:r w:rsidRPr="00DE7FA4">
              <w:rPr>
                <w:sz w:val="28"/>
                <w:szCs w:val="28"/>
                <w:lang w:val="uk-UA"/>
              </w:rPr>
              <w:t xml:space="preserve"> А.А., </w:t>
            </w:r>
            <w:proofErr w:type="spellStart"/>
            <w:r w:rsidRPr="00DE7FA4">
              <w:rPr>
                <w:sz w:val="28"/>
                <w:szCs w:val="28"/>
                <w:lang w:val="uk-UA"/>
              </w:rPr>
              <w:t>Бадах</w:t>
            </w:r>
            <w:proofErr w:type="spellEnd"/>
            <w:r w:rsidRPr="00DE7FA4">
              <w:rPr>
                <w:sz w:val="28"/>
                <w:szCs w:val="28"/>
                <w:lang w:val="uk-UA"/>
              </w:rPr>
              <w:t xml:space="preserve"> Ю.Г., </w:t>
            </w:r>
            <w:proofErr w:type="spellStart"/>
            <w:r w:rsidRPr="00DE7FA4">
              <w:rPr>
                <w:sz w:val="28"/>
                <w:szCs w:val="28"/>
                <w:lang w:val="uk-UA"/>
              </w:rPr>
              <w:t>Войціцька</w:t>
            </w:r>
            <w:proofErr w:type="spellEnd"/>
            <w:r w:rsidRPr="00DE7FA4">
              <w:rPr>
                <w:sz w:val="28"/>
                <w:szCs w:val="28"/>
                <w:lang w:val="uk-UA"/>
              </w:rPr>
              <w:t xml:space="preserve"> І.В., </w:t>
            </w:r>
            <w:proofErr w:type="spellStart"/>
            <w:r w:rsidRPr="00DE7FA4">
              <w:rPr>
                <w:sz w:val="28"/>
                <w:szCs w:val="28"/>
                <w:lang w:val="uk-UA"/>
              </w:rPr>
              <w:t>Кизименко</w:t>
            </w:r>
            <w:proofErr w:type="spellEnd"/>
            <w:r w:rsidRPr="00DE7FA4">
              <w:rPr>
                <w:sz w:val="28"/>
                <w:szCs w:val="28"/>
                <w:lang w:val="uk-UA"/>
              </w:rPr>
              <w:t xml:space="preserve"> І.О., Литвин Н.М., </w:t>
            </w:r>
            <w:proofErr w:type="spellStart"/>
            <w:r w:rsidRPr="00DE7FA4">
              <w:rPr>
                <w:sz w:val="28"/>
                <w:szCs w:val="28"/>
                <w:lang w:val="uk-UA"/>
              </w:rPr>
              <w:t>В.Й.Разіцький</w:t>
            </w:r>
            <w:proofErr w:type="spellEnd"/>
            <w:r w:rsidRPr="00DE7FA4">
              <w:rPr>
                <w:sz w:val="28"/>
                <w:szCs w:val="28"/>
                <w:lang w:val="uk-UA"/>
              </w:rPr>
              <w:t>. - К.: КНТЕУ, 2016. – 23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7B" w:rsidRPr="00DE7FA4" w:rsidRDefault="004A0B7B" w:rsidP="004A0B7B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7B" w:rsidRPr="00DE7FA4" w:rsidRDefault="004A0B7B" w:rsidP="004A0B7B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E7FA4">
              <w:rPr>
                <w:sz w:val="28"/>
                <w:szCs w:val="28"/>
                <w:lang w:val="uk-UA"/>
              </w:rPr>
              <w:t>Мазаракі</w:t>
            </w:r>
            <w:proofErr w:type="spellEnd"/>
            <w:r w:rsidRPr="00DE7FA4">
              <w:rPr>
                <w:sz w:val="28"/>
                <w:szCs w:val="28"/>
                <w:lang w:val="uk-UA"/>
              </w:rPr>
              <w:t xml:space="preserve"> А.А., </w:t>
            </w:r>
            <w:proofErr w:type="spellStart"/>
            <w:r w:rsidRPr="00DE7FA4">
              <w:rPr>
                <w:sz w:val="28"/>
                <w:szCs w:val="28"/>
                <w:lang w:val="uk-UA"/>
              </w:rPr>
              <w:t>Бадах</w:t>
            </w:r>
            <w:proofErr w:type="spellEnd"/>
            <w:r w:rsidRPr="00DE7FA4">
              <w:rPr>
                <w:sz w:val="28"/>
                <w:szCs w:val="28"/>
                <w:lang w:val="uk-UA"/>
              </w:rPr>
              <w:t xml:space="preserve"> Ю.Г., </w:t>
            </w:r>
            <w:proofErr w:type="spellStart"/>
            <w:r w:rsidRPr="00DE7FA4">
              <w:rPr>
                <w:sz w:val="28"/>
                <w:szCs w:val="28"/>
                <w:lang w:val="uk-UA"/>
              </w:rPr>
              <w:t>Войціцька</w:t>
            </w:r>
            <w:proofErr w:type="spellEnd"/>
            <w:r w:rsidRPr="00DE7FA4">
              <w:rPr>
                <w:sz w:val="28"/>
                <w:szCs w:val="28"/>
                <w:lang w:val="uk-UA"/>
              </w:rPr>
              <w:t xml:space="preserve"> І.В., </w:t>
            </w:r>
            <w:proofErr w:type="spellStart"/>
            <w:r w:rsidRPr="00DE7FA4">
              <w:rPr>
                <w:sz w:val="28"/>
                <w:szCs w:val="28"/>
                <w:lang w:val="uk-UA"/>
              </w:rPr>
              <w:t>Кизименко</w:t>
            </w:r>
            <w:proofErr w:type="spellEnd"/>
            <w:r w:rsidRPr="00DE7FA4">
              <w:rPr>
                <w:sz w:val="28"/>
                <w:szCs w:val="28"/>
                <w:lang w:val="uk-UA"/>
              </w:rPr>
              <w:t xml:space="preserve"> І.О., Литвин Н.М., </w:t>
            </w:r>
            <w:proofErr w:type="spellStart"/>
            <w:r w:rsidRPr="00DE7FA4">
              <w:rPr>
                <w:sz w:val="28"/>
                <w:szCs w:val="28"/>
                <w:lang w:val="uk-UA"/>
              </w:rPr>
              <w:t>В.Й.Разіцький</w:t>
            </w:r>
            <w:proofErr w:type="spellEnd"/>
          </w:p>
        </w:tc>
      </w:tr>
      <w:tr w:rsidR="004A0B7B" w:rsidRPr="004A0B7B" w:rsidTr="00D81C3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Pr="0017439C" w:rsidRDefault="004A0B7B" w:rsidP="004A0B7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Історія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</w:t>
            </w:r>
            <w:proofErr w:type="spellStart"/>
            <w:r>
              <w:rPr>
                <w:sz w:val="28"/>
                <w:szCs w:val="28"/>
              </w:rPr>
              <w:t>країн</w:t>
            </w:r>
            <w:r>
              <w:rPr>
                <w:sz w:val="28"/>
                <w:szCs w:val="28"/>
                <w:lang w:val="uk-UA"/>
              </w:rPr>
              <w:t>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культури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Опорний конспект лекцій для студентів усіх спеціальностей денної та заочної форм навчання рівня “бакалавр” / Київ. </w:t>
            </w:r>
            <w:proofErr w:type="spellStart"/>
            <w:r>
              <w:rPr>
                <w:sz w:val="28"/>
                <w:szCs w:val="28"/>
                <w:lang w:val="uk-UA"/>
              </w:rPr>
              <w:t>нац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торгов</w:t>
            </w:r>
            <w:proofErr w:type="spellEnd"/>
            <w:r>
              <w:rPr>
                <w:sz w:val="28"/>
                <w:szCs w:val="28"/>
                <w:lang w:val="uk-UA"/>
              </w:rPr>
              <w:t>.-</w:t>
            </w:r>
            <w:proofErr w:type="spellStart"/>
            <w:r>
              <w:rPr>
                <w:sz w:val="28"/>
                <w:szCs w:val="28"/>
                <w:lang w:val="uk-UA"/>
              </w:rPr>
              <w:t>екон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ун-т; Укладачі: </w:t>
            </w:r>
            <w:proofErr w:type="spellStart"/>
            <w:r>
              <w:rPr>
                <w:sz w:val="28"/>
                <w:szCs w:val="28"/>
                <w:lang w:val="uk-UA"/>
              </w:rPr>
              <w:t>Бадах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Ю.Г, </w:t>
            </w:r>
            <w:proofErr w:type="spellStart"/>
            <w:r>
              <w:rPr>
                <w:sz w:val="28"/>
                <w:szCs w:val="28"/>
                <w:lang w:val="uk-UA"/>
              </w:rPr>
              <w:t>Губицький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Л.В., </w:t>
            </w:r>
            <w:proofErr w:type="spellStart"/>
            <w:r>
              <w:rPr>
                <w:sz w:val="28"/>
                <w:szCs w:val="28"/>
                <w:lang w:val="uk-UA"/>
              </w:rPr>
              <w:t>Войціцька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І.В., </w:t>
            </w:r>
            <w:proofErr w:type="spellStart"/>
            <w:r>
              <w:rPr>
                <w:sz w:val="28"/>
                <w:szCs w:val="28"/>
                <w:lang w:val="uk-UA"/>
              </w:rPr>
              <w:t>Кизименко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І.О., Литвин Н.М., Разіцький В.Й.  – К.: ВЦ КНТЕУ, 2016. -86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7B" w:rsidRDefault="004A0B7B" w:rsidP="004A0B7B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7B" w:rsidRDefault="004A0B7B" w:rsidP="004A0B7B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Бадах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Ю.Г, </w:t>
            </w:r>
            <w:proofErr w:type="spellStart"/>
            <w:r>
              <w:rPr>
                <w:sz w:val="28"/>
                <w:szCs w:val="28"/>
                <w:lang w:val="uk-UA"/>
              </w:rPr>
              <w:t>Войціцька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І.В., </w:t>
            </w:r>
            <w:proofErr w:type="spellStart"/>
            <w:r>
              <w:rPr>
                <w:sz w:val="28"/>
                <w:szCs w:val="28"/>
                <w:lang w:val="uk-UA"/>
              </w:rPr>
              <w:t>Кизименко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І.О., Литвин Н.М., Разіцький В.Й.  </w:t>
            </w:r>
          </w:p>
        </w:tc>
      </w:tr>
      <w:tr w:rsidR="004A0B7B" w:rsidRPr="00C421EB" w:rsidTr="00D81C3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7B" w:rsidRPr="00C421EB" w:rsidRDefault="004A0B7B" w:rsidP="004A0B7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7B" w:rsidRPr="00C421EB" w:rsidRDefault="004A0B7B" w:rsidP="004A0B7B">
            <w:pPr>
              <w:spacing w:line="280" w:lineRule="exact"/>
              <w:jc w:val="center"/>
              <w:rPr>
                <w:sz w:val="28"/>
                <w:szCs w:val="28"/>
              </w:rPr>
            </w:pPr>
            <w:proofErr w:type="spellStart"/>
            <w:r w:rsidRPr="00C421EB">
              <w:rPr>
                <w:sz w:val="28"/>
                <w:szCs w:val="28"/>
              </w:rPr>
              <w:t>Релігієзнавство</w:t>
            </w:r>
            <w:proofErr w:type="spellEnd"/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7B" w:rsidRPr="00C421EB" w:rsidRDefault="004A0B7B" w:rsidP="004A0B7B">
            <w:pPr>
              <w:spacing w:line="280" w:lineRule="exact"/>
              <w:jc w:val="center"/>
              <w:rPr>
                <w:sz w:val="28"/>
                <w:szCs w:val="28"/>
                <w:lang w:val="uk-UA"/>
              </w:rPr>
            </w:pPr>
            <w:r w:rsidRPr="00C421EB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7B" w:rsidRPr="00C421EB" w:rsidRDefault="004A0B7B" w:rsidP="004A0B7B">
            <w:pPr>
              <w:spacing w:line="280" w:lineRule="exact"/>
              <w:jc w:val="center"/>
              <w:rPr>
                <w:sz w:val="28"/>
                <w:szCs w:val="28"/>
              </w:rPr>
            </w:pPr>
            <w:proofErr w:type="spellStart"/>
            <w:r w:rsidRPr="00C421EB">
              <w:rPr>
                <w:sz w:val="28"/>
                <w:szCs w:val="28"/>
              </w:rPr>
              <w:t>Програма</w:t>
            </w:r>
            <w:proofErr w:type="spellEnd"/>
            <w:r w:rsidRPr="00C421EB">
              <w:rPr>
                <w:sz w:val="28"/>
                <w:szCs w:val="28"/>
              </w:rPr>
              <w:t xml:space="preserve"> та </w:t>
            </w:r>
            <w:proofErr w:type="spellStart"/>
            <w:r w:rsidRPr="00C421EB">
              <w:rPr>
                <w:sz w:val="28"/>
                <w:szCs w:val="28"/>
              </w:rPr>
              <w:t>робоча</w:t>
            </w:r>
            <w:proofErr w:type="spellEnd"/>
            <w:r w:rsidRPr="00C421EB">
              <w:rPr>
                <w:sz w:val="28"/>
                <w:szCs w:val="28"/>
              </w:rPr>
              <w:t xml:space="preserve"> </w:t>
            </w:r>
            <w:proofErr w:type="spellStart"/>
            <w:r w:rsidRPr="00C421EB">
              <w:rPr>
                <w:sz w:val="28"/>
                <w:szCs w:val="28"/>
              </w:rPr>
              <w:t>програма</w:t>
            </w:r>
            <w:proofErr w:type="spellEnd"/>
            <w:r w:rsidRPr="00C421EB">
              <w:rPr>
                <w:sz w:val="28"/>
                <w:szCs w:val="28"/>
                <w:lang w:val="uk-UA"/>
              </w:rPr>
              <w:t>. -</w:t>
            </w:r>
            <w:r w:rsidRPr="00C421EB">
              <w:rPr>
                <w:sz w:val="28"/>
                <w:szCs w:val="28"/>
              </w:rPr>
              <w:t xml:space="preserve"> К.: КНТЕУ, 2016. – 18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7B" w:rsidRPr="00C421EB" w:rsidRDefault="004A0B7B" w:rsidP="004A0B7B">
            <w:pPr>
              <w:spacing w:line="28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7B" w:rsidRPr="00C421EB" w:rsidRDefault="004A0B7B" w:rsidP="004A0B7B">
            <w:pPr>
              <w:spacing w:line="280" w:lineRule="exact"/>
              <w:jc w:val="center"/>
              <w:rPr>
                <w:sz w:val="28"/>
                <w:szCs w:val="28"/>
              </w:rPr>
            </w:pPr>
            <w:proofErr w:type="spellStart"/>
            <w:r w:rsidRPr="00C421EB">
              <w:rPr>
                <w:sz w:val="28"/>
                <w:szCs w:val="28"/>
              </w:rPr>
              <w:t>Кулагін</w:t>
            </w:r>
            <w:proofErr w:type="spellEnd"/>
            <w:r w:rsidRPr="00C421EB">
              <w:rPr>
                <w:sz w:val="28"/>
                <w:szCs w:val="28"/>
              </w:rPr>
              <w:t xml:space="preserve"> Ю.І.</w:t>
            </w:r>
          </w:p>
        </w:tc>
      </w:tr>
      <w:tr w:rsidR="004A0B7B" w:rsidRPr="00C421EB" w:rsidTr="00D81C3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7B" w:rsidRPr="00C421EB" w:rsidRDefault="004A0B7B" w:rsidP="004A0B7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7B" w:rsidRPr="00C421EB" w:rsidRDefault="004A0B7B" w:rsidP="004A0B7B">
            <w:pPr>
              <w:spacing w:line="280" w:lineRule="exact"/>
              <w:jc w:val="center"/>
              <w:rPr>
                <w:sz w:val="28"/>
                <w:szCs w:val="28"/>
              </w:rPr>
            </w:pPr>
            <w:proofErr w:type="spellStart"/>
            <w:r w:rsidRPr="00C421EB">
              <w:rPr>
                <w:sz w:val="28"/>
                <w:szCs w:val="28"/>
              </w:rPr>
              <w:t>Релігієзнавство</w:t>
            </w:r>
            <w:proofErr w:type="spellEnd"/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7B" w:rsidRPr="00C421EB" w:rsidRDefault="004A0B7B" w:rsidP="004A0B7B">
            <w:pPr>
              <w:spacing w:line="280" w:lineRule="exact"/>
              <w:jc w:val="center"/>
              <w:rPr>
                <w:sz w:val="28"/>
                <w:szCs w:val="28"/>
                <w:lang w:val="uk-UA"/>
              </w:rPr>
            </w:pPr>
            <w:r w:rsidRPr="00C421EB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7B" w:rsidRPr="00C421EB" w:rsidRDefault="004A0B7B" w:rsidP="004A0B7B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Опорний конспект</w:t>
            </w:r>
            <w:r w:rsidRPr="00C421EB">
              <w:rPr>
                <w:sz w:val="28"/>
                <w:szCs w:val="28"/>
                <w:lang w:val="uk-UA"/>
              </w:rPr>
              <w:t>. -</w:t>
            </w:r>
            <w:r w:rsidRPr="00C421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К.: КНТЕУ, 201</w:t>
            </w:r>
            <w:r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  <w:lang w:val="uk-UA"/>
              </w:rPr>
              <w:t>5</w:t>
            </w:r>
            <w:r w:rsidRPr="00C421EB">
              <w:rPr>
                <w:sz w:val="28"/>
                <w:szCs w:val="28"/>
              </w:rPr>
              <w:t>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7B" w:rsidRPr="00C421EB" w:rsidRDefault="004A0B7B" w:rsidP="004A0B7B">
            <w:pPr>
              <w:spacing w:line="28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7B" w:rsidRPr="00C421EB" w:rsidRDefault="004A0B7B" w:rsidP="004A0B7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4A0B7B" w:rsidRPr="00C421EB" w:rsidTr="00D81C3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7B" w:rsidRPr="00C421EB" w:rsidRDefault="004A0B7B" w:rsidP="004A0B7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  <w:bookmarkStart w:id="0" w:name="_GoBack"/>
            <w:bookmarkEnd w:id="0"/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7B" w:rsidRPr="003761D8" w:rsidRDefault="004A0B7B" w:rsidP="004A0B7B">
            <w:pPr>
              <w:spacing w:line="28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Національні інтереси у світовій геополітиці та </w:t>
            </w:r>
            <w:proofErr w:type="spellStart"/>
            <w:r>
              <w:rPr>
                <w:sz w:val="28"/>
                <w:szCs w:val="28"/>
                <w:lang w:val="uk-UA"/>
              </w:rPr>
              <w:t>геоекономіці</w:t>
            </w:r>
            <w:proofErr w:type="spellEnd"/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7B" w:rsidRPr="00C421EB" w:rsidRDefault="004A0B7B" w:rsidP="004A0B7B">
            <w:pPr>
              <w:spacing w:line="28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7B" w:rsidRPr="003761D8" w:rsidRDefault="004A0B7B" w:rsidP="004A0B7B">
            <w:pPr>
              <w:spacing w:line="280" w:lineRule="exac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421EB">
              <w:rPr>
                <w:sz w:val="28"/>
                <w:szCs w:val="28"/>
              </w:rPr>
              <w:t>Програма</w:t>
            </w:r>
            <w:proofErr w:type="spellEnd"/>
            <w:r w:rsidRPr="00C421EB">
              <w:rPr>
                <w:sz w:val="28"/>
                <w:szCs w:val="28"/>
              </w:rPr>
              <w:t xml:space="preserve"> та </w:t>
            </w:r>
            <w:proofErr w:type="spellStart"/>
            <w:r w:rsidRPr="00C421EB">
              <w:rPr>
                <w:sz w:val="28"/>
                <w:szCs w:val="28"/>
              </w:rPr>
              <w:t>робоча</w:t>
            </w:r>
            <w:proofErr w:type="spellEnd"/>
            <w:r w:rsidRPr="00C421EB">
              <w:rPr>
                <w:sz w:val="28"/>
                <w:szCs w:val="28"/>
              </w:rPr>
              <w:t xml:space="preserve"> </w:t>
            </w:r>
            <w:proofErr w:type="spellStart"/>
            <w:r w:rsidRPr="00C421EB">
              <w:rPr>
                <w:sz w:val="28"/>
                <w:szCs w:val="28"/>
              </w:rPr>
              <w:t>програма</w:t>
            </w:r>
            <w:proofErr w:type="spellEnd"/>
            <w:r w:rsidRPr="00C421EB">
              <w:rPr>
                <w:sz w:val="28"/>
                <w:szCs w:val="28"/>
                <w:lang w:val="uk-UA"/>
              </w:rPr>
              <w:t>. -</w:t>
            </w:r>
            <w:r w:rsidRPr="00C421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К.: КНТЕУ, 201</w:t>
            </w:r>
            <w:r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</w:rPr>
              <w:t>. –</w:t>
            </w:r>
            <w:r>
              <w:rPr>
                <w:sz w:val="28"/>
                <w:szCs w:val="28"/>
                <w:lang w:val="uk-UA"/>
              </w:rPr>
              <w:t>21</w:t>
            </w:r>
            <w:r w:rsidRPr="00C421EB"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7B" w:rsidRPr="00C421EB" w:rsidRDefault="004A0B7B" w:rsidP="004A0B7B">
            <w:pPr>
              <w:spacing w:line="28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7B" w:rsidRPr="003761D8" w:rsidRDefault="004A0B7B" w:rsidP="004A0B7B">
            <w:pPr>
              <w:spacing w:line="28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437AA" w:rsidRDefault="00A437AA" w:rsidP="00A437AA">
      <w:pPr>
        <w:shd w:val="clear" w:color="auto" w:fill="FFFFFF"/>
        <w:autoSpaceDE w:val="0"/>
        <w:autoSpaceDN w:val="0"/>
        <w:adjustRightInd w:val="0"/>
        <w:rPr>
          <w:color w:val="000000"/>
          <w:sz w:val="29"/>
          <w:szCs w:val="29"/>
          <w:lang w:val="uk-UA"/>
        </w:rPr>
      </w:pPr>
    </w:p>
    <w:p w:rsidR="00A437AA" w:rsidRDefault="00A437AA" w:rsidP="00A437AA">
      <w:pPr>
        <w:rPr>
          <w:lang w:val="uk-UA"/>
        </w:rPr>
      </w:pPr>
    </w:p>
    <w:p w:rsidR="00A437AA" w:rsidRDefault="00A437AA" w:rsidP="00A437AA">
      <w:pPr>
        <w:rPr>
          <w:lang w:val="uk-UA"/>
        </w:rPr>
      </w:pPr>
    </w:p>
    <w:p w:rsidR="00A437AA" w:rsidRDefault="00A437AA" w:rsidP="00A437AA">
      <w:pPr>
        <w:rPr>
          <w:lang w:val="uk-UA"/>
        </w:rPr>
      </w:pPr>
    </w:p>
    <w:p w:rsidR="00A437AA" w:rsidRDefault="00A437AA" w:rsidP="00A437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Л.В.Губицький</w:t>
      </w:r>
      <w:proofErr w:type="spellEnd"/>
    </w:p>
    <w:p w:rsidR="00A437AA" w:rsidRDefault="00A437AA" w:rsidP="00A437AA">
      <w:pPr>
        <w:jc w:val="both"/>
        <w:rPr>
          <w:sz w:val="28"/>
          <w:szCs w:val="28"/>
          <w:lang w:val="uk-UA"/>
        </w:rPr>
      </w:pPr>
    </w:p>
    <w:p w:rsidR="00A437AA" w:rsidRDefault="00A437AA" w:rsidP="00A437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Н.А.Латигіна</w:t>
      </w:r>
      <w:proofErr w:type="spellEnd"/>
    </w:p>
    <w:p w:rsidR="00481433" w:rsidRPr="00A437AA" w:rsidRDefault="00481433">
      <w:pPr>
        <w:rPr>
          <w:lang w:val="uk-UA"/>
        </w:rPr>
      </w:pPr>
    </w:p>
    <w:sectPr w:rsidR="00481433" w:rsidRPr="00A437AA" w:rsidSect="00A437AA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13066"/>
    <w:multiLevelType w:val="hybridMultilevel"/>
    <w:tmpl w:val="5E9AAFD6"/>
    <w:lvl w:ilvl="0" w:tplc="214E38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F0"/>
    <w:rsid w:val="000815CB"/>
    <w:rsid w:val="000F6CAB"/>
    <w:rsid w:val="0017439C"/>
    <w:rsid w:val="002D2AF0"/>
    <w:rsid w:val="002E12F7"/>
    <w:rsid w:val="003761D8"/>
    <w:rsid w:val="003B7BC7"/>
    <w:rsid w:val="00435EDB"/>
    <w:rsid w:val="00481433"/>
    <w:rsid w:val="004A0B7B"/>
    <w:rsid w:val="004C5249"/>
    <w:rsid w:val="007B0CDD"/>
    <w:rsid w:val="00A437AA"/>
    <w:rsid w:val="00AA41A0"/>
    <w:rsid w:val="00C421EB"/>
    <w:rsid w:val="00D81C37"/>
    <w:rsid w:val="00DA7430"/>
    <w:rsid w:val="00DD238F"/>
    <w:rsid w:val="00DE7FA4"/>
    <w:rsid w:val="00FC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ABCE4-06AC-49FE-B170-6087C269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A437AA"/>
    <w:pPr>
      <w:keepNext/>
      <w:jc w:val="center"/>
      <w:outlineLvl w:val="0"/>
    </w:pPr>
    <w:rPr>
      <w:sz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A437AA"/>
    <w:pPr>
      <w:keepNext/>
      <w:jc w:val="center"/>
      <w:outlineLvl w:val="3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7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437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437AA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A437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437AA"/>
    <w:pPr>
      <w:ind w:firstLine="284"/>
      <w:jc w:val="center"/>
    </w:pPr>
    <w:rPr>
      <w:b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A437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437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qFormat/>
    <w:rsid w:val="00A437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6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10457</Words>
  <Characters>5961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Vitalii</cp:lastModifiedBy>
  <cp:revision>3</cp:revision>
  <dcterms:created xsi:type="dcterms:W3CDTF">2018-04-18T19:24:00Z</dcterms:created>
  <dcterms:modified xsi:type="dcterms:W3CDTF">2019-01-30T22:35:00Z</dcterms:modified>
</cp:coreProperties>
</file>