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6EF0" w14:textId="77777777" w:rsidR="00E07A11" w:rsidRPr="00DC62FA" w:rsidRDefault="00E07A11" w:rsidP="00E07A11">
      <w:pPr>
        <w:rPr>
          <w:b/>
          <w:bCs/>
          <w:sz w:val="28"/>
          <w:szCs w:val="28"/>
          <w:lang w:val="uk-UA"/>
        </w:rPr>
      </w:pPr>
      <w:r w:rsidRPr="00DC62FA">
        <w:rPr>
          <w:b/>
          <w:bCs/>
          <w:sz w:val="28"/>
          <w:szCs w:val="28"/>
          <w:lang w:val="uk-UA"/>
        </w:rPr>
        <w:t>ВИБІРКОВІ КОМПОНЕНТИ</w:t>
      </w:r>
    </w:p>
    <w:p w14:paraId="0E9DD0C5" w14:textId="77777777" w:rsidR="00E07A11" w:rsidRPr="00DC62FA" w:rsidRDefault="00E07A11" w:rsidP="00E07A11">
      <w:pPr>
        <w:rPr>
          <w:b/>
          <w:caps/>
          <w:color w:val="000000"/>
          <w:sz w:val="28"/>
          <w:szCs w:val="28"/>
          <w:lang w:val="uk-UA"/>
        </w:rPr>
      </w:pPr>
    </w:p>
    <w:p w14:paraId="575ED867" w14:textId="77777777" w:rsidR="00E07A11" w:rsidRPr="00DC62FA" w:rsidRDefault="00E07A11" w:rsidP="00E07A11">
      <w:pPr>
        <w:rPr>
          <w:b/>
          <w:sz w:val="28"/>
          <w:szCs w:val="28"/>
          <w:lang w:val="uk-UA"/>
        </w:rPr>
      </w:pPr>
      <w:r w:rsidRPr="00DC62FA">
        <w:rPr>
          <w:b/>
          <w:sz w:val="28"/>
          <w:szCs w:val="28"/>
          <w:lang w:val="uk-UA"/>
        </w:rPr>
        <w:t>АЛЬТЕРНАТИВНІ СПОСОБИ ВИРІШЕННЯ СПОРІВ.</w:t>
      </w:r>
    </w:p>
    <w:p w14:paraId="6CA0C227" w14:textId="77777777" w:rsidR="00E07A11" w:rsidRPr="00DC62FA" w:rsidRDefault="00E07A11" w:rsidP="00E07A11">
      <w:pPr>
        <w:jc w:val="both"/>
        <w:rPr>
          <w:sz w:val="28"/>
          <w:szCs w:val="28"/>
          <w:lang w:val="uk-UA"/>
        </w:rPr>
      </w:pPr>
      <w:r w:rsidRPr="00DC62FA">
        <w:rPr>
          <w:b/>
          <w:sz w:val="28"/>
          <w:szCs w:val="28"/>
          <w:lang w:val="uk-UA"/>
        </w:rPr>
        <w:t>Результати навчання</w:t>
      </w:r>
      <w:r w:rsidRPr="00DC62FA">
        <w:rPr>
          <w:sz w:val="28"/>
          <w:szCs w:val="28"/>
          <w:lang w:val="uk-UA"/>
        </w:rPr>
        <w:t>. Студент повинен знати: загальні засади вирішення конфліктів (спорів) за допомогою альтернативних способів (АВС), сутність конфлікту та його ознаки, основні стратегії поведінки в конфлікті, способи вирішення конфліктів, основні види АВС: медіація, переговори, арбітраж, третейський суд. Студент повинен уміти: тлумачити національні та міжнародні акти щодо АВС, розмежовувати різні способи альтернативного вирішення спорів, аналізувати конфліктні (спірні) ситуації, складати мапу конфлікту (спору), використовувати техніки та інструменти АВС у практичних ситуаціях, надавати консультації та використовувати різні види АВС в конкретних спірних правовідносинах.</w:t>
      </w:r>
    </w:p>
    <w:p w14:paraId="6E455118" w14:textId="77777777" w:rsidR="00E07A11" w:rsidRPr="00DC62FA" w:rsidRDefault="00E07A11" w:rsidP="00E07A11">
      <w:pPr>
        <w:jc w:val="both"/>
        <w:rPr>
          <w:sz w:val="28"/>
          <w:szCs w:val="28"/>
          <w:lang w:val="uk-UA"/>
        </w:rPr>
      </w:pPr>
      <w:r w:rsidRPr="00DC62FA">
        <w:rPr>
          <w:b/>
          <w:sz w:val="28"/>
          <w:szCs w:val="28"/>
          <w:lang w:val="uk-UA"/>
        </w:rPr>
        <w:t>Обов’язкові попередні навчальні дисципліни</w:t>
      </w:r>
      <w:r w:rsidRPr="00DC62FA">
        <w:rPr>
          <w:sz w:val="28"/>
          <w:szCs w:val="28"/>
          <w:lang w:val="uk-UA"/>
        </w:rPr>
        <w:t>. «Правознавство»</w:t>
      </w:r>
    </w:p>
    <w:p w14:paraId="7444FA87" w14:textId="77777777" w:rsidR="00E07A11" w:rsidRPr="00DC62FA" w:rsidRDefault="00E07A11" w:rsidP="00E07A11">
      <w:pPr>
        <w:jc w:val="both"/>
        <w:rPr>
          <w:sz w:val="28"/>
          <w:szCs w:val="28"/>
          <w:lang w:val="uk-UA"/>
        </w:rPr>
      </w:pPr>
      <w:r w:rsidRPr="00DC62FA">
        <w:rPr>
          <w:b/>
          <w:sz w:val="28"/>
          <w:szCs w:val="28"/>
          <w:lang w:val="uk-UA"/>
        </w:rPr>
        <w:t>Зміст.</w:t>
      </w:r>
      <w:r w:rsidRPr="00DC62FA">
        <w:rPr>
          <w:sz w:val="28"/>
          <w:szCs w:val="28"/>
          <w:lang w:val="uk-UA"/>
        </w:rPr>
        <w:t xml:space="preserve"> Поняття та сутність альтернативних методів вирішення спорів. Історія розвитку альтернативних методів вирішення спорів. Поняття та ознаки конфлікту. Стратегії поведінки в конфлікті. Способи вирішення конфліктів. Передумови запровадження альтернативних методів вирішення спорів. Види альтернативних методів вирішення </w:t>
      </w:r>
      <w:proofErr w:type="spellStart"/>
      <w:r w:rsidRPr="00DC62FA">
        <w:rPr>
          <w:sz w:val="28"/>
          <w:szCs w:val="28"/>
          <w:lang w:val="uk-UA"/>
        </w:rPr>
        <w:t>спорівПереговори</w:t>
      </w:r>
      <w:proofErr w:type="spellEnd"/>
      <w:r w:rsidRPr="00DC62FA">
        <w:rPr>
          <w:sz w:val="28"/>
          <w:szCs w:val="28"/>
          <w:lang w:val="uk-UA"/>
        </w:rPr>
        <w:t xml:space="preserve">. Медіація. Арбітраж. </w:t>
      </w:r>
      <w:proofErr w:type="spellStart"/>
      <w:r w:rsidRPr="00DC62FA">
        <w:rPr>
          <w:sz w:val="28"/>
          <w:szCs w:val="28"/>
          <w:lang w:val="uk-UA"/>
        </w:rPr>
        <w:t>Колаборативні</w:t>
      </w:r>
      <w:proofErr w:type="spellEnd"/>
      <w:r w:rsidRPr="00DC62FA">
        <w:rPr>
          <w:sz w:val="28"/>
          <w:szCs w:val="28"/>
          <w:lang w:val="uk-UA"/>
        </w:rPr>
        <w:t xml:space="preserve"> процедури. Мед-</w:t>
      </w:r>
      <w:proofErr w:type="spellStart"/>
      <w:r w:rsidRPr="00DC62FA">
        <w:rPr>
          <w:sz w:val="28"/>
          <w:szCs w:val="28"/>
          <w:lang w:val="uk-UA"/>
        </w:rPr>
        <w:t>арб</w:t>
      </w:r>
      <w:proofErr w:type="spellEnd"/>
      <w:r w:rsidRPr="00DC62FA">
        <w:rPr>
          <w:sz w:val="28"/>
          <w:szCs w:val="28"/>
          <w:lang w:val="uk-UA"/>
        </w:rPr>
        <w:t xml:space="preserve"> та його види. Основні інструменти і техніки роботи в переговорах, медіації та інших способах АВС. </w:t>
      </w:r>
    </w:p>
    <w:p w14:paraId="154C1424" w14:textId="77777777" w:rsidR="00E07A11" w:rsidRPr="00DC62FA" w:rsidRDefault="00E07A11" w:rsidP="00E07A11">
      <w:pPr>
        <w:jc w:val="both"/>
        <w:rPr>
          <w:sz w:val="28"/>
          <w:szCs w:val="28"/>
          <w:lang w:val="uk-UA"/>
        </w:rPr>
      </w:pPr>
      <w:r w:rsidRPr="00DC62FA">
        <w:rPr>
          <w:b/>
          <w:sz w:val="28"/>
          <w:szCs w:val="28"/>
          <w:lang w:val="uk-UA"/>
        </w:rPr>
        <w:t>Рекомендовані джерела та інші навчальні ресурси / засоби.</w:t>
      </w:r>
      <w:r w:rsidRPr="00DC62FA">
        <w:rPr>
          <w:sz w:val="28"/>
          <w:szCs w:val="28"/>
          <w:lang w:val="uk-UA"/>
        </w:rPr>
        <w:t xml:space="preserve"> </w:t>
      </w:r>
    </w:p>
    <w:p w14:paraId="22AD6FBD" w14:textId="77777777" w:rsidR="00E07A11" w:rsidRPr="00DC62FA" w:rsidRDefault="00E07A11" w:rsidP="00E07A11">
      <w:pPr>
        <w:numPr>
          <w:ilvl w:val="1"/>
          <w:numId w:val="87"/>
        </w:numPr>
        <w:tabs>
          <w:tab w:val="clear" w:pos="1080"/>
        </w:tabs>
        <w:ind w:left="284" w:hanging="284"/>
        <w:jc w:val="both"/>
        <w:rPr>
          <w:sz w:val="28"/>
          <w:szCs w:val="28"/>
          <w:lang w:val="uk-UA"/>
        </w:rPr>
      </w:pPr>
      <w:r w:rsidRPr="00DC62FA">
        <w:rPr>
          <w:sz w:val="28"/>
          <w:szCs w:val="28"/>
          <w:lang w:val="uk-UA"/>
        </w:rPr>
        <w:t xml:space="preserve">Медіація у професійній діяльності юриста: підручник / </w:t>
      </w:r>
      <w:proofErr w:type="spellStart"/>
      <w:r w:rsidRPr="00DC62FA">
        <w:rPr>
          <w:sz w:val="28"/>
          <w:szCs w:val="28"/>
          <w:lang w:val="uk-UA"/>
        </w:rPr>
        <w:t>авт.кол</w:t>
      </w:r>
      <w:proofErr w:type="spellEnd"/>
      <w:r w:rsidRPr="00DC62FA">
        <w:rPr>
          <w:sz w:val="28"/>
          <w:szCs w:val="28"/>
          <w:lang w:val="uk-UA"/>
        </w:rPr>
        <w:t xml:space="preserve">.: </w:t>
      </w:r>
      <w:proofErr w:type="spellStart"/>
      <w:r w:rsidRPr="00DC62FA">
        <w:rPr>
          <w:sz w:val="28"/>
          <w:szCs w:val="28"/>
          <w:lang w:val="uk-UA"/>
        </w:rPr>
        <w:t>Т.Білик</w:t>
      </w:r>
      <w:proofErr w:type="spellEnd"/>
      <w:r w:rsidRPr="00DC62FA">
        <w:rPr>
          <w:sz w:val="28"/>
          <w:szCs w:val="28"/>
          <w:lang w:val="uk-UA"/>
        </w:rPr>
        <w:t xml:space="preserve">, </w:t>
      </w:r>
      <w:proofErr w:type="spellStart"/>
      <w:r w:rsidRPr="00DC62FA">
        <w:rPr>
          <w:sz w:val="28"/>
          <w:szCs w:val="28"/>
          <w:lang w:val="uk-UA"/>
        </w:rPr>
        <w:t>Р.Гаврилюк</w:t>
      </w:r>
      <w:proofErr w:type="spellEnd"/>
      <w:r w:rsidRPr="00DC62FA">
        <w:rPr>
          <w:sz w:val="28"/>
          <w:szCs w:val="28"/>
          <w:lang w:val="uk-UA"/>
        </w:rPr>
        <w:t xml:space="preserve">, </w:t>
      </w:r>
      <w:proofErr w:type="spellStart"/>
      <w:r w:rsidRPr="00DC62FA">
        <w:rPr>
          <w:sz w:val="28"/>
          <w:szCs w:val="28"/>
          <w:lang w:val="uk-UA"/>
        </w:rPr>
        <w:t>І.Городиський</w:t>
      </w:r>
      <w:proofErr w:type="spellEnd"/>
      <w:r w:rsidRPr="00DC62FA">
        <w:rPr>
          <w:sz w:val="28"/>
          <w:szCs w:val="28"/>
          <w:lang w:val="uk-UA"/>
        </w:rPr>
        <w:t xml:space="preserve"> [та ін.]; за ред. </w:t>
      </w:r>
      <w:proofErr w:type="spellStart"/>
      <w:r w:rsidRPr="00DC62FA">
        <w:rPr>
          <w:sz w:val="28"/>
          <w:szCs w:val="28"/>
          <w:lang w:val="uk-UA"/>
        </w:rPr>
        <w:t>Н.Крестовської</w:t>
      </w:r>
      <w:proofErr w:type="spellEnd"/>
      <w:r w:rsidRPr="00DC62FA">
        <w:rPr>
          <w:sz w:val="28"/>
          <w:szCs w:val="28"/>
          <w:lang w:val="uk-UA"/>
        </w:rPr>
        <w:t xml:space="preserve">, </w:t>
      </w:r>
      <w:proofErr w:type="spellStart"/>
      <w:r w:rsidRPr="00DC62FA">
        <w:rPr>
          <w:sz w:val="28"/>
          <w:szCs w:val="28"/>
          <w:lang w:val="uk-UA"/>
        </w:rPr>
        <w:t>Л.Романадзе</w:t>
      </w:r>
      <w:proofErr w:type="spellEnd"/>
      <w:r w:rsidRPr="00DC62FA">
        <w:rPr>
          <w:sz w:val="28"/>
          <w:szCs w:val="28"/>
          <w:lang w:val="uk-UA"/>
        </w:rPr>
        <w:t xml:space="preserve">. Одеса: Екологія, 2019. 456 с. </w:t>
      </w:r>
    </w:p>
    <w:p w14:paraId="72A46426" w14:textId="77777777" w:rsidR="00E07A11" w:rsidRPr="00DC62FA" w:rsidRDefault="00E07A11" w:rsidP="00E07A11">
      <w:pPr>
        <w:numPr>
          <w:ilvl w:val="1"/>
          <w:numId w:val="87"/>
        </w:numPr>
        <w:tabs>
          <w:tab w:val="clear" w:pos="1080"/>
        </w:tabs>
        <w:ind w:left="284" w:hanging="284"/>
        <w:jc w:val="both"/>
        <w:rPr>
          <w:sz w:val="28"/>
          <w:szCs w:val="28"/>
          <w:lang w:val="uk-UA"/>
        </w:rPr>
      </w:pPr>
      <w:r w:rsidRPr="00DC62FA">
        <w:rPr>
          <w:sz w:val="28"/>
          <w:szCs w:val="28"/>
          <w:lang w:val="uk-UA"/>
        </w:rPr>
        <w:t xml:space="preserve">Альтернативні способи вирішення спорів. Навчальний посібник. / </w:t>
      </w:r>
      <w:proofErr w:type="spellStart"/>
      <w:r w:rsidRPr="00DC62FA">
        <w:rPr>
          <w:sz w:val="28"/>
          <w:szCs w:val="28"/>
          <w:lang w:val="uk-UA"/>
        </w:rPr>
        <w:t>авт</w:t>
      </w:r>
      <w:proofErr w:type="spellEnd"/>
      <w:r w:rsidRPr="00DC62FA">
        <w:rPr>
          <w:sz w:val="28"/>
          <w:szCs w:val="28"/>
          <w:lang w:val="uk-UA"/>
        </w:rPr>
        <w:t xml:space="preserve">. </w:t>
      </w:r>
      <w:proofErr w:type="spellStart"/>
      <w:r w:rsidRPr="00DC62FA">
        <w:rPr>
          <w:sz w:val="28"/>
          <w:szCs w:val="28"/>
          <w:lang w:val="uk-UA"/>
        </w:rPr>
        <w:t>кол</w:t>
      </w:r>
      <w:proofErr w:type="spellEnd"/>
      <w:r w:rsidRPr="00DC62FA">
        <w:rPr>
          <w:sz w:val="28"/>
          <w:szCs w:val="28"/>
          <w:lang w:val="uk-UA"/>
        </w:rPr>
        <w:t xml:space="preserve">.: М.Я. Білак., Ю.Д. Притика., О.М. </w:t>
      </w:r>
      <w:proofErr w:type="spellStart"/>
      <w:r w:rsidRPr="00DC62FA">
        <w:rPr>
          <w:sz w:val="28"/>
          <w:szCs w:val="28"/>
          <w:lang w:val="uk-UA"/>
        </w:rPr>
        <w:t>Спектор</w:t>
      </w:r>
      <w:proofErr w:type="spellEnd"/>
      <w:r w:rsidRPr="00DC62FA">
        <w:rPr>
          <w:sz w:val="28"/>
          <w:szCs w:val="28"/>
          <w:lang w:val="uk-UA"/>
        </w:rPr>
        <w:t>., К.: Право, 2020. 264 с.</w:t>
      </w:r>
    </w:p>
    <w:p w14:paraId="27A2F261" w14:textId="77777777" w:rsidR="00E07A11" w:rsidRPr="00DC62FA" w:rsidRDefault="00E07A11" w:rsidP="00E07A11">
      <w:pPr>
        <w:numPr>
          <w:ilvl w:val="1"/>
          <w:numId w:val="87"/>
        </w:numPr>
        <w:tabs>
          <w:tab w:val="clear" w:pos="1080"/>
        </w:tabs>
        <w:ind w:left="284" w:hanging="284"/>
        <w:jc w:val="both"/>
        <w:rPr>
          <w:sz w:val="28"/>
          <w:szCs w:val="28"/>
          <w:lang w:val="uk-UA"/>
        </w:rPr>
      </w:pPr>
      <w:r w:rsidRPr="00DC62FA">
        <w:rPr>
          <w:sz w:val="28"/>
          <w:szCs w:val="28"/>
          <w:lang w:val="uk-UA"/>
        </w:rPr>
        <w:t xml:space="preserve">Притика Ю.Д. Альтернативне вирішення </w:t>
      </w:r>
      <w:proofErr w:type="spellStart"/>
      <w:r w:rsidRPr="00DC62FA">
        <w:rPr>
          <w:sz w:val="28"/>
          <w:szCs w:val="28"/>
          <w:lang w:val="uk-UA"/>
        </w:rPr>
        <w:t>спосів</w:t>
      </w:r>
      <w:proofErr w:type="spellEnd"/>
      <w:r w:rsidRPr="00DC62FA">
        <w:rPr>
          <w:sz w:val="28"/>
          <w:szCs w:val="28"/>
          <w:lang w:val="uk-UA"/>
        </w:rPr>
        <w:t xml:space="preserve">: </w:t>
      </w:r>
      <w:proofErr w:type="spellStart"/>
      <w:r w:rsidRPr="00DC62FA">
        <w:rPr>
          <w:sz w:val="28"/>
          <w:szCs w:val="28"/>
          <w:lang w:val="uk-UA"/>
        </w:rPr>
        <w:t>підр</w:t>
      </w:r>
      <w:proofErr w:type="spellEnd"/>
      <w:r w:rsidRPr="00DC62FA">
        <w:rPr>
          <w:sz w:val="28"/>
          <w:szCs w:val="28"/>
          <w:lang w:val="uk-UA"/>
        </w:rPr>
        <w:t xml:space="preserve">. / К.: </w:t>
      </w:r>
      <w:proofErr w:type="spellStart"/>
      <w:r w:rsidRPr="00DC62FA">
        <w:rPr>
          <w:sz w:val="28"/>
          <w:szCs w:val="28"/>
          <w:lang w:val="uk-UA"/>
        </w:rPr>
        <w:t>Дакор</w:t>
      </w:r>
      <w:proofErr w:type="spellEnd"/>
      <w:r w:rsidRPr="00DC62FA">
        <w:rPr>
          <w:sz w:val="28"/>
          <w:szCs w:val="28"/>
          <w:lang w:val="uk-UA"/>
        </w:rPr>
        <w:t>, 2021, 436 с.</w:t>
      </w:r>
    </w:p>
    <w:p w14:paraId="31392E5C" w14:textId="77777777" w:rsidR="00E07A11" w:rsidRPr="00DC62FA" w:rsidRDefault="00E07A11" w:rsidP="00E07A11">
      <w:pPr>
        <w:jc w:val="both"/>
        <w:rPr>
          <w:sz w:val="28"/>
          <w:szCs w:val="28"/>
          <w:shd w:val="clear" w:color="auto" w:fill="FFFFFF"/>
          <w:lang w:val="uk-UA"/>
        </w:rPr>
      </w:pPr>
      <w:r w:rsidRPr="00DC62FA">
        <w:rPr>
          <w:b/>
          <w:sz w:val="28"/>
          <w:szCs w:val="28"/>
          <w:lang w:val="uk-UA"/>
        </w:rPr>
        <w:t>Заплановані навчальні заходи та методи викладання</w:t>
      </w:r>
      <w:r w:rsidRPr="00DC62FA">
        <w:rPr>
          <w:sz w:val="28"/>
          <w:szCs w:val="28"/>
          <w:lang w:val="uk-UA"/>
        </w:rPr>
        <w:t xml:space="preserve">. Поєднання традиційних та нетрадиційних методів викладання із використанням інноваційних технологій: лекції (евристичні та </w:t>
      </w:r>
      <w:proofErr w:type="spellStart"/>
      <w:r w:rsidRPr="00DC62FA">
        <w:rPr>
          <w:sz w:val="28"/>
          <w:szCs w:val="28"/>
          <w:lang w:val="uk-UA"/>
        </w:rPr>
        <w:t>катехизичні</w:t>
      </w:r>
      <w:proofErr w:type="spellEnd"/>
      <w:r w:rsidRPr="00DC62FA">
        <w:rPr>
          <w:sz w:val="28"/>
          <w:szCs w:val="28"/>
          <w:lang w:val="uk-UA"/>
        </w:rPr>
        <w:t>), практичні заняття (презентація/ дискусія/ моделювання спірних ситуацій/ практичні вправи), есе, складання схем і таблиць.</w:t>
      </w:r>
    </w:p>
    <w:p w14:paraId="79B43EF5" w14:textId="77777777" w:rsidR="00E07A11" w:rsidRPr="00DC62FA" w:rsidRDefault="00E07A11" w:rsidP="00E07A11">
      <w:pPr>
        <w:jc w:val="both"/>
        <w:rPr>
          <w:sz w:val="28"/>
          <w:szCs w:val="28"/>
          <w:lang w:val="uk-UA"/>
        </w:rPr>
      </w:pPr>
      <w:r w:rsidRPr="00DC62FA">
        <w:rPr>
          <w:b/>
          <w:sz w:val="28"/>
          <w:szCs w:val="28"/>
          <w:lang w:val="uk-UA"/>
        </w:rPr>
        <w:t>Методи оцінювання</w:t>
      </w:r>
      <w:r w:rsidRPr="00DC62FA">
        <w:rPr>
          <w:sz w:val="28"/>
          <w:szCs w:val="28"/>
          <w:lang w:val="uk-UA"/>
        </w:rPr>
        <w:t xml:space="preserve">: </w:t>
      </w:r>
    </w:p>
    <w:p w14:paraId="12E03E68" w14:textId="77777777" w:rsidR="00E07A11" w:rsidRPr="00DC62FA" w:rsidRDefault="00E07A11" w:rsidP="00E07A11">
      <w:pPr>
        <w:jc w:val="both"/>
        <w:rPr>
          <w:sz w:val="28"/>
          <w:szCs w:val="28"/>
          <w:lang w:val="uk-UA"/>
        </w:rPr>
      </w:pPr>
      <w:r w:rsidRPr="00DC62FA">
        <w:rPr>
          <w:sz w:val="28"/>
          <w:szCs w:val="28"/>
          <w:lang w:val="uk-UA"/>
        </w:rPr>
        <w:t xml:space="preserve">- поточний контроль (усне/ письмове опитування, тестування тощо); </w:t>
      </w:r>
    </w:p>
    <w:p w14:paraId="3FC6E9EF" w14:textId="77777777" w:rsidR="00E07A11" w:rsidRPr="00DC62FA" w:rsidRDefault="00E07A11" w:rsidP="00E07A11">
      <w:pPr>
        <w:jc w:val="both"/>
        <w:rPr>
          <w:sz w:val="28"/>
          <w:szCs w:val="28"/>
          <w:lang w:val="uk-UA"/>
        </w:rPr>
      </w:pPr>
      <w:r w:rsidRPr="00DC62FA">
        <w:rPr>
          <w:sz w:val="28"/>
          <w:szCs w:val="28"/>
          <w:lang w:val="uk-UA"/>
        </w:rPr>
        <w:t>- підсумковий (екзамен письмовий).</w:t>
      </w:r>
    </w:p>
    <w:p w14:paraId="4D093A9C" w14:textId="77777777" w:rsidR="00E07A11" w:rsidRPr="00DC62FA" w:rsidRDefault="00E07A11" w:rsidP="00E07A11">
      <w:pPr>
        <w:jc w:val="both"/>
        <w:rPr>
          <w:sz w:val="28"/>
          <w:szCs w:val="28"/>
          <w:lang w:val="uk-UA"/>
        </w:rPr>
      </w:pPr>
      <w:r w:rsidRPr="00DC62FA">
        <w:rPr>
          <w:b/>
          <w:sz w:val="28"/>
          <w:szCs w:val="28"/>
          <w:lang w:val="uk-UA"/>
        </w:rPr>
        <w:t>Мова навчання та викладання</w:t>
      </w:r>
      <w:r w:rsidRPr="00DC62FA">
        <w:rPr>
          <w:sz w:val="28"/>
          <w:szCs w:val="28"/>
          <w:lang w:val="uk-UA"/>
        </w:rPr>
        <w:t>. Українська.</w:t>
      </w:r>
    </w:p>
    <w:p w14:paraId="761A42C4" w14:textId="77777777" w:rsidR="00E07A11" w:rsidRPr="00DC62FA" w:rsidRDefault="00E07A11" w:rsidP="00E07A11">
      <w:pPr>
        <w:rPr>
          <w:sz w:val="28"/>
          <w:szCs w:val="28"/>
          <w:lang w:val="uk-UA"/>
        </w:rPr>
      </w:pPr>
    </w:p>
    <w:p w14:paraId="68806012" w14:textId="77777777" w:rsidR="00E07A11" w:rsidRPr="00DC62FA" w:rsidRDefault="00E07A11" w:rsidP="00E07A11">
      <w:pPr>
        <w:pStyle w:val="1"/>
        <w:tabs>
          <w:tab w:val="left" w:pos="1066"/>
        </w:tabs>
        <w:spacing w:before="0"/>
        <w:jc w:val="both"/>
        <w:rPr>
          <w:rFonts w:ascii="Times New Roman" w:hAnsi="Times New Roman"/>
          <w:color w:val="000000"/>
          <w:sz w:val="28"/>
          <w:szCs w:val="28"/>
          <w:lang w:val="uk-UA"/>
        </w:rPr>
      </w:pPr>
      <w:r w:rsidRPr="00DC62FA">
        <w:rPr>
          <w:rFonts w:ascii="Times New Roman" w:hAnsi="Times New Roman"/>
          <w:b/>
          <w:color w:val="000000"/>
          <w:sz w:val="28"/>
          <w:szCs w:val="28"/>
          <w:lang w:val="uk-UA"/>
        </w:rPr>
        <w:t>АНАЛІЗ ГОСПОДАРСЬКОЇ</w:t>
      </w:r>
      <w:r w:rsidRPr="00DC62FA">
        <w:rPr>
          <w:rFonts w:ascii="Times New Roman" w:hAnsi="Times New Roman"/>
          <w:b/>
          <w:color w:val="000000"/>
          <w:spacing w:val="-3"/>
          <w:sz w:val="28"/>
          <w:szCs w:val="28"/>
          <w:lang w:val="uk-UA"/>
        </w:rPr>
        <w:t xml:space="preserve"> </w:t>
      </w:r>
      <w:r w:rsidRPr="00DC62FA">
        <w:rPr>
          <w:rFonts w:ascii="Times New Roman" w:hAnsi="Times New Roman"/>
          <w:b/>
          <w:color w:val="000000"/>
          <w:sz w:val="28"/>
          <w:szCs w:val="28"/>
          <w:lang w:val="uk-UA"/>
        </w:rPr>
        <w:t>ДІЯЛЬНОСТІ</w:t>
      </w:r>
      <w:r w:rsidRPr="00DC62FA">
        <w:rPr>
          <w:rFonts w:ascii="Times New Roman" w:hAnsi="Times New Roman"/>
          <w:color w:val="000000"/>
          <w:sz w:val="28"/>
          <w:szCs w:val="28"/>
          <w:lang w:val="uk-UA"/>
        </w:rPr>
        <w:t>.</w:t>
      </w:r>
    </w:p>
    <w:p w14:paraId="1FF290F2" w14:textId="77777777" w:rsidR="00E07A11" w:rsidRPr="00DC62FA" w:rsidRDefault="00E07A11" w:rsidP="00E07A11">
      <w:pPr>
        <w:pStyle w:val="af2"/>
        <w:spacing w:after="0"/>
        <w:ind w:right="587"/>
        <w:jc w:val="both"/>
        <w:rPr>
          <w:rFonts w:ascii="Times New Roman" w:hAnsi="Times New Roman"/>
          <w:color w:val="000000"/>
          <w:sz w:val="28"/>
          <w:szCs w:val="28"/>
          <w:lang w:val="uk-UA"/>
        </w:rPr>
      </w:pPr>
      <w:r w:rsidRPr="00DC62FA">
        <w:rPr>
          <w:rFonts w:ascii="Times New Roman" w:hAnsi="Times New Roman"/>
          <w:b/>
          <w:color w:val="000000"/>
          <w:sz w:val="28"/>
          <w:szCs w:val="28"/>
          <w:lang w:val="uk-UA"/>
        </w:rPr>
        <w:t xml:space="preserve">Результати навчання. </w:t>
      </w:r>
      <w:r w:rsidRPr="00DC62FA">
        <w:rPr>
          <w:rFonts w:ascii="Times New Roman" w:hAnsi="Times New Roman"/>
          <w:color w:val="000000"/>
          <w:sz w:val="28"/>
          <w:szCs w:val="28"/>
          <w:lang w:val="uk-UA"/>
        </w:rPr>
        <w:t>Формування аналітичного мислення, уміння узагальнювати результати аналізу господарської діяльності, розробляти заходи обґрунтування якісних управлінських рішень.</w:t>
      </w:r>
    </w:p>
    <w:p w14:paraId="37AF57CD" w14:textId="77777777" w:rsidR="00E07A11" w:rsidRPr="00DC62FA" w:rsidRDefault="00E07A11" w:rsidP="00E07A11">
      <w:pPr>
        <w:ind w:right="586"/>
        <w:jc w:val="both"/>
        <w:rPr>
          <w:sz w:val="28"/>
          <w:szCs w:val="28"/>
          <w:lang w:val="uk-UA"/>
        </w:rPr>
      </w:pPr>
      <w:r w:rsidRPr="00DC62FA">
        <w:rPr>
          <w:b/>
          <w:color w:val="000000"/>
          <w:sz w:val="28"/>
          <w:szCs w:val="28"/>
          <w:lang w:val="uk-UA"/>
        </w:rPr>
        <w:t xml:space="preserve">Обов’язкові попередні навчальні дисципліни. </w:t>
      </w:r>
      <w:r w:rsidRPr="00DC62FA">
        <w:rPr>
          <w:sz w:val="28"/>
          <w:szCs w:val="28"/>
          <w:lang w:val="uk-UA"/>
        </w:rPr>
        <w:t>«Економіка і фінанси підприємства», «Облік і оподаткування»</w:t>
      </w:r>
    </w:p>
    <w:p w14:paraId="5CC81CAD" w14:textId="77777777" w:rsidR="00E07A11" w:rsidRPr="00DC62FA" w:rsidRDefault="00E07A11" w:rsidP="00E07A11">
      <w:pPr>
        <w:pStyle w:val="af2"/>
        <w:spacing w:after="0"/>
        <w:ind w:right="587"/>
        <w:jc w:val="both"/>
        <w:rPr>
          <w:rFonts w:ascii="Times New Roman" w:hAnsi="Times New Roman"/>
          <w:color w:val="000000"/>
          <w:sz w:val="28"/>
          <w:szCs w:val="28"/>
          <w:lang w:val="uk-UA"/>
        </w:rPr>
      </w:pPr>
      <w:r w:rsidRPr="00DC62FA">
        <w:rPr>
          <w:rFonts w:ascii="Times New Roman" w:hAnsi="Times New Roman"/>
          <w:b/>
          <w:color w:val="000000"/>
          <w:sz w:val="28"/>
          <w:szCs w:val="28"/>
          <w:lang w:val="uk-UA"/>
        </w:rPr>
        <w:lastRenderedPageBreak/>
        <w:t xml:space="preserve">Зміст. </w:t>
      </w:r>
      <w:r w:rsidRPr="00DC62FA">
        <w:rPr>
          <w:rFonts w:ascii="Times New Roman" w:hAnsi="Times New Roman"/>
          <w:color w:val="000000"/>
          <w:sz w:val="28"/>
          <w:szCs w:val="28"/>
          <w:lang w:val="uk-UA"/>
        </w:rPr>
        <w:t>Місце і роль аналізу господарської діяльності в інформаційній системі управління. Методичне забезпечення аналізу господарської діяльності. Інформаційна база та організація аналізу господарської діяльності. Аналіз використання основних засобів підприємства. Аналіз трудових ресурсів підприємства. Аналіз використання матеріальних ресурсів підприємства. Аналіз виробництва, реалізації і собівартості продукції промислових підприємства. Аналіз реалізації товарів і витрат підприємств торгівлі. Аналіз товарообороту і витрат підприємств ресторанного господарства. Аналіз виробництва і собівартості продукції підприємств сільського господарства. Аналіз виробництва і собівартості продукції капітального будівництва. Аналіз виробництва та собівартості робіт і послуг автомобільного транспорту. Аналіз фінансових активів та фінансових зобов’язань банківських установ. Аналіз фінансового стану банківських установ. Аналіз банківських ризиків. Аналіз діяльності установ державного сектору. Аналіз використання матеріальних і трудових ресурсів установ державного сектору. Аналіз виконання кошторису установ державного сектору. Аналіз фінансового стану установ державного сектору.</w:t>
      </w:r>
    </w:p>
    <w:p w14:paraId="04010473" w14:textId="77777777" w:rsidR="00E07A11" w:rsidRPr="00DC62FA" w:rsidRDefault="00E07A11" w:rsidP="00E07A11">
      <w:pPr>
        <w:pStyle w:val="1"/>
        <w:spacing w:before="0"/>
        <w:jc w:val="both"/>
        <w:rPr>
          <w:rFonts w:ascii="Times New Roman" w:hAnsi="Times New Roman"/>
          <w:b/>
          <w:color w:val="000000"/>
          <w:sz w:val="28"/>
          <w:szCs w:val="28"/>
          <w:lang w:val="uk-UA"/>
        </w:rPr>
      </w:pPr>
      <w:r w:rsidRPr="00DC62FA">
        <w:rPr>
          <w:rFonts w:ascii="Times New Roman" w:hAnsi="Times New Roman"/>
          <w:b/>
          <w:color w:val="000000"/>
          <w:sz w:val="28"/>
          <w:szCs w:val="28"/>
          <w:lang w:val="uk-UA"/>
        </w:rPr>
        <w:t>Рекомендовані джерела та інші навчальні ресурси/засоби.</w:t>
      </w:r>
    </w:p>
    <w:p w14:paraId="36145CF6" w14:textId="77777777" w:rsidR="00E07A11" w:rsidRPr="00DC62FA" w:rsidRDefault="00E07A11" w:rsidP="00E07A11">
      <w:pPr>
        <w:pStyle w:val="ListParagraph1"/>
        <w:widowControl w:val="0"/>
        <w:numPr>
          <w:ilvl w:val="0"/>
          <w:numId w:val="22"/>
        </w:numPr>
        <w:tabs>
          <w:tab w:val="left" w:pos="426"/>
        </w:tabs>
        <w:autoSpaceDE w:val="0"/>
        <w:autoSpaceDN w:val="0"/>
        <w:spacing w:after="0" w:line="240" w:lineRule="auto"/>
        <w:ind w:left="284" w:right="588" w:hanging="284"/>
        <w:jc w:val="both"/>
        <w:rPr>
          <w:rFonts w:ascii="Times New Roman" w:hAnsi="Times New Roman"/>
          <w:color w:val="000000"/>
          <w:sz w:val="28"/>
          <w:szCs w:val="28"/>
          <w:lang w:val="uk-UA"/>
        </w:rPr>
      </w:pPr>
      <w:r w:rsidRPr="00DC62FA">
        <w:rPr>
          <w:rFonts w:ascii="Times New Roman" w:hAnsi="Times New Roman"/>
          <w:color w:val="000000"/>
          <w:sz w:val="28"/>
          <w:szCs w:val="28"/>
          <w:lang w:val="uk-UA"/>
        </w:rPr>
        <w:t xml:space="preserve">Ковальчук К. Аналіз господарської діяльності: теорія, методика, розбір конкретних ситуацій. Навчальний </w:t>
      </w:r>
      <w:proofErr w:type="spellStart"/>
      <w:r w:rsidRPr="00DC62FA">
        <w:rPr>
          <w:rFonts w:ascii="Times New Roman" w:hAnsi="Times New Roman"/>
          <w:color w:val="000000"/>
          <w:sz w:val="28"/>
          <w:szCs w:val="28"/>
          <w:lang w:val="uk-UA"/>
        </w:rPr>
        <w:t>поcібник</w:t>
      </w:r>
      <w:proofErr w:type="spellEnd"/>
      <w:r w:rsidRPr="00DC62FA">
        <w:rPr>
          <w:rFonts w:ascii="Times New Roman" w:hAnsi="Times New Roman"/>
          <w:color w:val="000000"/>
          <w:sz w:val="28"/>
          <w:szCs w:val="28"/>
          <w:lang w:val="uk-UA"/>
        </w:rPr>
        <w:t>/ К. Ковальчук. – Київ: ЦНЛ, 2019. 326</w:t>
      </w:r>
      <w:r w:rsidRPr="00DC62FA">
        <w:rPr>
          <w:rFonts w:ascii="Times New Roman" w:hAnsi="Times New Roman"/>
          <w:color w:val="000000"/>
          <w:spacing w:val="-2"/>
          <w:sz w:val="28"/>
          <w:szCs w:val="28"/>
          <w:lang w:val="uk-UA"/>
        </w:rPr>
        <w:t xml:space="preserve"> </w:t>
      </w:r>
      <w:r w:rsidRPr="00DC62FA">
        <w:rPr>
          <w:rFonts w:ascii="Times New Roman" w:hAnsi="Times New Roman"/>
          <w:color w:val="000000"/>
          <w:spacing w:val="-3"/>
          <w:sz w:val="28"/>
          <w:szCs w:val="28"/>
          <w:lang w:val="uk-UA"/>
        </w:rPr>
        <w:t>с.</w:t>
      </w:r>
    </w:p>
    <w:p w14:paraId="463F1126" w14:textId="77777777" w:rsidR="00E07A11" w:rsidRPr="00DC62FA" w:rsidRDefault="00E07A11" w:rsidP="00E07A11">
      <w:pPr>
        <w:pStyle w:val="ListParagraph1"/>
        <w:widowControl w:val="0"/>
        <w:numPr>
          <w:ilvl w:val="0"/>
          <w:numId w:val="22"/>
        </w:numPr>
        <w:tabs>
          <w:tab w:val="left" w:pos="426"/>
          <w:tab w:val="left" w:pos="842"/>
        </w:tabs>
        <w:autoSpaceDE w:val="0"/>
        <w:autoSpaceDN w:val="0"/>
        <w:spacing w:after="0" w:line="240" w:lineRule="auto"/>
        <w:ind w:left="284" w:right="587" w:hanging="284"/>
        <w:jc w:val="both"/>
        <w:rPr>
          <w:rFonts w:ascii="Times New Roman" w:hAnsi="Times New Roman"/>
          <w:color w:val="000000"/>
          <w:sz w:val="28"/>
          <w:szCs w:val="28"/>
          <w:lang w:val="uk-UA"/>
        </w:rPr>
      </w:pPr>
      <w:proofErr w:type="spellStart"/>
      <w:r w:rsidRPr="00DC62FA">
        <w:rPr>
          <w:rFonts w:ascii="Times New Roman" w:hAnsi="Times New Roman"/>
          <w:color w:val="000000"/>
          <w:sz w:val="28"/>
          <w:szCs w:val="28"/>
          <w:lang w:val="uk-UA"/>
        </w:rPr>
        <w:t>Кіндрацька</w:t>
      </w:r>
      <w:proofErr w:type="spellEnd"/>
      <w:r w:rsidRPr="00DC62FA">
        <w:rPr>
          <w:rFonts w:ascii="Times New Roman" w:hAnsi="Times New Roman"/>
          <w:color w:val="000000"/>
          <w:sz w:val="28"/>
          <w:szCs w:val="28"/>
          <w:lang w:val="uk-UA"/>
        </w:rPr>
        <w:t xml:space="preserve"> Г.І. Аналіз господарської діяльності : практикум / Г. І. </w:t>
      </w:r>
      <w:proofErr w:type="spellStart"/>
      <w:r w:rsidRPr="00DC62FA">
        <w:rPr>
          <w:rFonts w:ascii="Times New Roman" w:hAnsi="Times New Roman"/>
          <w:color w:val="000000"/>
          <w:sz w:val="28"/>
          <w:szCs w:val="28"/>
          <w:lang w:val="uk-UA"/>
        </w:rPr>
        <w:t>Кіндрацька</w:t>
      </w:r>
      <w:proofErr w:type="spellEnd"/>
      <w:r w:rsidRPr="00DC62FA">
        <w:rPr>
          <w:rFonts w:ascii="Times New Roman" w:hAnsi="Times New Roman"/>
          <w:color w:val="000000"/>
          <w:sz w:val="28"/>
          <w:szCs w:val="28"/>
          <w:lang w:val="uk-UA"/>
        </w:rPr>
        <w:t xml:space="preserve">, А. Г. Загородній, Ю. І. </w:t>
      </w:r>
      <w:proofErr w:type="spellStart"/>
      <w:r w:rsidRPr="00DC62FA">
        <w:rPr>
          <w:rFonts w:ascii="Times New Roman" w:hAnsi="Times New Roman"/>
          <w:color w:val="000000"/>
          <w:sz w:val="28"/>
          <w:szCs w:val="28"/>
          <w:lang w:val="uk-UA"/>
        </w:rPr>
        <w:t>Кулиняк</w:t>
      </w:r>
      <w:proofErr w:type="spellEnd"/>
      <w:r w:rsidRPr="00DC62FA">
        <w:rPr>
          <w:rFonts w:ascii="Times New Roman" w:hAnsi="Times New Roman"/>
          <w:color w:val="000000"/>
          <w:sz w:val="28"/>
          <w:szCs w:val="28"/>
          <w:lang w:val="uk-UA"/>
        </w:rPr>
        <w:t xml:space="preserve">. – 2-ге вид., </w:t>
      </w:r>
      <w:proofErr w:type="spellStart"/>
      <w:r w:rsidRPr="00DC62FA">
        <w:rPr>
          <w:rFonts w:ascii="Times New Roman" w:hAnsi="Times New Roman"/>
          <w:color w:val="000000"/>
          <w:sz w:val="28"/>
          <w:szCs w:val="28"/>
          <w:lang w:val="uk-UA"/>
        </w:rPr>
        <w:t>доопрац</w:t>
      </w:r>
      <w:proofErr w:type="spellEnd"/>
      <w:r w:rsidRPr="00DC62FA">
        <w:rPr>
          <w:rFonts w:ascii="Times New Roman" w:hAnsi="Times New Roman"/>
          <w:color w:val="000000"/>
          <w:sz w:val="28"/>
          <w:szCs w:val="28"/>
          <w:lang w:val="uk-UA"/>
        </w:rPr>
        <w:t xml:space="preserve">. і </w:t>
      </w:r>
      <w:proofErr w:type="spellStart"/>
      <w:r w:rsidRPr="00DC62FA">
        <w:rPr>
          <w:rFonts w:ascii="Times New Roman" w:hAnsi="Times New Roman"/>
          <w:color w:val="000000"/>
          <w:sz w:val="28"/>
          <w:szCs w:val="28"/>
          <w:lang w:val="uk-UA"/>
        </w:rPr>
        <w:t>допов</w:t>
      </w:r>
      <w:proofErr w:type="spellEnd"/>
      <w:r w:rsidRPr="00DC62FA">
        <w:rPr>
          <w:rFonts w:ascii="Times New Roman" w:hAnsi="Times New Roman"/>
          <w:color w:val="000000"/>
          <w:sz w:val="28"/>
          <w:szCs w:val="28"/>
          <w:lang w:val="uk-UA"/>
        </w:rPr>
        <w:t>. – Львів : Видавництво Львівської політехніки, 2018. 156 с.</w:t>
      </w:r>
    </w:p>
    <w:p w14:paraId="7C81B917" w14:textId="77777777" w:rsidR="00E07A11" w:rsidRPr="00DC62FA" w:rsidRDefault="00E07A11" w:rsidP="00E07A11">
      <w:pPr>
        <w:pStyle w:val="ListParagraph1"/>
        <w:widowControl w:val="0"/>
        <w:numPr>
          <w:ilvl w:val="0"/>
          <w:numId w:val="22"/>
        </w:numPr>
        <w:tabs>
          <w:tab w:val="left" w:pos="426"/>
          <w:tab w:val="left" w:pos="842"/>
        </w:tabs>
        <w:autoSpaceDE w:val="0"/>
        <w:autoSpaceDN w:val="0"/>
        <w:spacing w:after="0" w:line="240" w:lineRule="auto"/>
        <w:ind w:left="284" w:right="587" w:hanging="284"/>
        <w:jc w:val="both"/>
        <w:rPr>
          <w:rFonts w:ascii="Times New Roman" w:hAnsi="Times New Roman"/>
          <w:color w:val="000000"/>
          <w:sz w:val="28"/>
          <w:szCs w:val="28"/>
          <w:lang w:val="uk-UA"/>
        </w:rPr>
      </w:pPr>
      <w:proofErr w:type="spellStart"/>
      <w:r w:rsidRPr="00DC62FA">
        <w:rPr>
          <w:rFonts w:ascii="Times New Roman" w:hAnsi="Times New Roman"/>
          <w:color w:val="000000"/>
          <w:sz w:val="28"/>
          <w:szCs w:val="28"/>
          <w:lang w:val="uk-UA"/>
        </w:rPr>
        <w:t>Кіндрацька</w:t>
      </w:r>
      <w:proofErr w:type="spellEnd"/>
      <w:r w:rsidRPr="00DC62FA">
        <w:rPr>
          <w:rFonts w:ascii="Times New Roman" w:hAnsi="Times New Roman"/>
          <w:color w:val="000000"/>
          <w:sz w:val="28"/>
          <w:szCs w:val="28"/>
          <w:lang w:val="uk-UA"/>
        </w:rPr>
        <w:t xml:space="preserve"> Г.І. Аналіз господарської діяльності: підручник. / Г.І. </w:t>
      </w:r>
      <w:proofErr w:type="spellStart"/>
      <w:r w:rsidRPr="00DC62FA">
        <w:rPr>
          <w:rFonts w:ascii="Times New Roman" w:hAnsi="Times New Roman"/>
          <w:color w:val="000000"/>
          <w:sz w:val="28"/>
          <w:szCs w:val="28"/>
          <w:lang w:val="uk-UA"/>
        </w:rPr>
        <w:t>Кіндрацька</w:t>
      </w:r>
      <w:proofErr w:type="spellEnd"/>
      <w:r w:rsidRPr="00DC62FA">
        <w:rPr>
          <w:rFonts w:ascii="Times New Roman" w:hAnsi="Times New Roman"/>
          <w:color w:val="000000"/>
          <w:sz w:val="28"/>
          <w:szCs w:val="28"/>
          <w:lang w:val="uk-UA"/>
        </w:rPr>
        <w:t xml:space="preserve">, А.Г. Загородній, Ю.І. </w:t>
      </w:r>
      <w:proofErr w:type="spellStart"/>
      <w:r w:rsidRPr="00DC62FA">
        <w:rPr>
          <w:rFonts w:ascii="Times New Roman" w:hAnsi="Times New Roman"/>
          <w:color w:val="000000"/>
          <w:sz w:val="28"/>
          <w:szCs w:val="28"/>
          <w:lang w:val="uk-UA"/>
        </w:rPr>
        <w:t>Кулиняк</w:t>
      </w:r>
      <w:proofErr w:type="spellEnd"/>
      <w:r w:rsidRPr="00DC62FA">
        <w:rPr>
          <w:rFonts w:ascii="Times New Roman" w:hAnsi="Times New Roman"/>
          <w:color w:val="000000"/>
          <w:sz w:val="28"/>
          <w:szCs w:val="28"/>
          <w:lang w:val="uk-UA"/>
        </w:rPr>
        <w:t>. – Львів : Видавництво Львівської політехніки, 2019.  320 с.</w:t>
      </w:r>
    </w:p>
    <w:p w14:paraId="17A6A2D7" w14:textId="77777777" w:rsidR="00E07A11" w:rsidRPr="00DC62FA" w:rsidRDefault="00E07A11" w:rsidP="00E07A11">
      <w:pPr>
        <w:jc w:val="both"/>
        <w:rPr>
          <w:b/>
          <w:color w:val="000000"/>
          <w:sz w:val="28"/>
          <w:szCs w:val="28"/>
          <w:lang w:val="uk-UA"/>
        </w:rPr>
      </w:pPr>
      <w:r w:rsidRPr="00DC62FA">
        <w:rPr>
          <w:b/>
          <w:sz w:val="28"/>
          <w:szCs w:val="28"/>
          <w:lang w:val="uk-UA"/>
        </w:rPr>
        <w:t xml:space="preserve">Заплановані навчальні заходи та методи викладання. </w:t>
      </w:r>
      <w:r w:rsidRPr="00DC62FA">
        <w:rPr>
          <w:color w:val="000000"/>
          <w:sz w:val="28"/>
          <w:szCs w:val="28"/>
          <w:lang w:val="uk-UA"/>
        </w:rPr>
        <w:t>Лекції, семінарські, практичні заняття з використанням інформаційних технологій</w:t>
      </w:r>
      <w:r w:rsidRPr="00DC62FA">
        <w:rPr>
          <w:b/>
          <w:color w:val="000000"/>
          <w:sz w:val="28"/>
          <w:szCs w:val="28"/>
          <w:lang w:val="uk-UA"/>
        </w:rPr>
        <w:t>.</w:t>
      </w:r>
    </w:p>
    <w:p w14:paraId="6EC1D2C4" w14:textId="77777777" w:rsidR="00E07A11" w:rsidRPr="00DC62FA" w:rsidRDefault="00E07A11" w:rsidP="00E07A11">
      <w:pPr>
        <w:ind w:right="584"/>
        <w:jc w:val="both"/>
        <w:rPr>
          <w:b/>
          <w:color w:val="000000"/>
          <w:sz w:val="28"/>
          <w:szCs w:val="28"/>
          <w:lang w:val="uk-UA"/>
        </w:rPr>
      </w:pPr>
      <w:r w:rsidRPr="00DC62FA">
        <w:rPr>
          <w:b/>
          <w:color w:val="000000"/>
          <w:sz w:val="28"/>
          <w:szCs w:val="28"/>
          <w:lang w:val="uk-UA"/>
        </w:rPr>
        <w:t>Методи оцінювання:</w:t>
      </w:r>
    </w:p>
    <w:p w14:paraId="1CBFA00B" w14:textId="77777777" w:rsidR="00E07A11" w:rsidRPr="00DC62FA" w:rsidRDefault="00E07A11" w:rsidP="00E07A11">
      <w:pPr>
        <w:pStyle w:val="ListParagraph1"/>
        <w:widowControl w:val="0"/>
        <w:numPr>
          <w:ilvl w:val="0"/>
          <w:numId w:val="51"/>
        </w:numPr>
        <w:tabs>
          <w:tab w:val="left" w:pos="426"/>
        </w:tabs>
        <w:autoSpaceDE w:val="0"/>
        <w:autoSpaceDN w:val="0"/>
        <w:spacing w:after="0" w:line="240" w:lineRule="auto"/>
        <w:ind w:left="284" w:right="595" w:hanging="284"/>
        <w:jc w:val="both"/>
        <w:rPr>
          <w:rFonts w:ascii="Times New Roman" w:hAnsi="Times New Roman"/>
          <w:color w:val="000000"/>
          <w:sz w:val="28"/>
          <w:szCs w:val="28"/>
          <w:lang w:val="uk-UA"/>
        </w:rPr>
      </w:pPr>
      <w:r w:rsidRPr="00DC62FA">
        <w:rPr>
          <w:rFonts w:ascii="Times New Roman" w:hAnsi="Times New Roman"/>
          <w:color w:val="000000"/>
          <w:sz w:val="28"/>
          <w:szCs w:val="28"/>
          <w:lang w:val="uk-UA"/>
        </w:rPr>
        <w:t>поточний контроль (тестування; усне та письмове опитування; перевірка підготовленого ситуаційного завдання</w:t>
      </w:r>
      <w:r w:rsidRPr="00DC62FA">
        <w:rPr>
          <w:rFonts w:ascii="Times New Roman" w:hAnsi="Times New Roman"/>
          <w:color w:val="000000"/>
          <w:spacing w:val="-7"/>
          <w:sz w:val="28"/>
          <w:szCs w:val="28"/>
          <w:lang w:val="uk-UA"/>
        </w:rPr>
        <w:t xml:space="preserve"> </w:t>
      </w:r>
      <w:r w:rsidRPr="00DC62FA">
        <w:rPr>
          <w:rFonts w:ascii="Times New Roman" w:hAnsi="Times New Roman"/>
          <w:color w:val="000000"/>
          <w:sz w:val="28"/>
          <w:szCs w:val="28"/>
          <w:lang w:val="uk-UA"/>
        </w:rPr>
        <w:t>тощо);</w:t>
      </w:r>
    </w:p>
    <w:p w14:paraId="7E6B7CC4" w14:textId="77777777" w:rsidR="00E07A11" w:rsidRPr="00DC62FA" w:rsidRDefault="00E07A11" w:rsidP="00E07A11">
      <w:pPr>
        <w:pStyle w:val="ListParagraph1"/>
        <w:widowControl w:val="0"/>
        <w:numPr>
          <w:ilvl w:val="0"/>
          <w:numId w:val="51"/>
        </w:numPr>
        <w:tabs>
          <w:tab w:val="left" w:pos="426"/>
          <w:tab w:val="left" w:pos="688"/>
        </w:tabs>
        <w:autoSpaceDE w:val="0"/>
        <w:autoSpaceDN w:val="0"/>
        <w:spacing w:after="0" w:line="240" w:lineRule="auto"/>
        <w:ind w:left="284" w:hanging="284"/>
        <w:jc w:val="both"/>
        <w:rPr>
          <w:rFonts w:ascii="Times New Roman" w:hAnsi="Times New Roman"/>
          <w:color w:val="000000"/>
          <w:sz w:val="28"/>
          <w:szCs w:val="28"/>
          <w:lang w:val="uk-UA"/>
        </w:rPr>
      </w:pPr>
      <w:r w:rsidRPr="00DC62FA">
        <w:rPr>
          <w:rFonts w:ascii="Times New Roman" w:hAnsi="Times New Roman"/>
          <w:color w:val="000000"/>
          <w:sz w:val="28"/>
          <w:szCs w:val="28"/>
          <w:lang w:val="uk-UA"/>
        </w:rPr>
        <w:t>підсумковий контроль</w:t>
      </w:r>
      <w:r w:rsidRPr="00DC62FA">
        <w:rPr>
          <w:rFonts w:ascii="Times New Roman" w:hAnsi="Times New Roman"/>
          <w:color w:val="000000"/>
          <w:spacing w:val="-3"/>
          <w:sz w:val="28"/>
          <w:szCs w:val="28"/>
          <w:lang w:val="uk-UA"/>
        </w:rPr>
        <w:t xml:space="preserve"> </w:t>
      </w:r>
      <w:r w:rsidRPr="00DC62FA">
        <w:rPr>
          <w:rFonts w:ascii="Times New Roman" w:hAnsi="Times New Roman"/>
          <w:color w:val="000000"/>
          <w:sz w:val="28"/>
          <w:szCs w:val="28"/>
          <w:lang w:val="uk-UA"/>
        </w:rPr>
        <w:t>(екзамен).</w:t>
      </w:r>
    </w:p>
    <w:p w14:paraId="7C9E62EF" w14:textId="77777777" w:rsidR="00E07A11" w:rsidRPr="00DC62FA" w:rsidRDefault="00E07A11" w:rsidP="00E07A11">
      <w:pPr>
        <w:jc w:val="both"/>
        <w:rPr>
          <w:color w:val="000000"/>
          <w:sz w:val="28"/>
          <w:szCs w:val="28"/>
          <w:lang w:val="uk-UA"/>
        </w:rPr>
      </w:pPr>
      <w:r w:rsidRPr="00DC62FA">
        <w:rPr>
          <w:b/>
          <w:color w:val="000000"/>
          <w:sz w:val="28"/>
          <w:szCs w:val="28"/>
          <w:lang w:val="uk-UA"/>
        </w:rPr>
        <w:t xml:space="preserve">Мова навчання та викладання. </w:t>
      </w:r>
      <w:r w:rsidRPr="00DC62FA">
        <w:rPr>
          <w:color w:val="000000"/>
          <w:sz w:val="28"/>
          <w:szCs w:val="28"/>
          <w:lang w:val="uk-UA"/>
        </w:rPr>
        <w:t>Українська.</w:t>
      </w:r>
    </w:p>
    <w:p w14:paraId="63467537" w14:textId="77777777" w:rsidR="00E07A11" w:rsidRPr="00DC62FA" w:rsidRDefault="00E07A11" w:rsidP="00E07A11">
      <w:pPr>
        <w:rPr>
          <w:sz w:val="28"/>
          <w:szCs w:val="28"/>
          <w:lang w:val="uk-UA"/>
        </w:rPr>
      </w:pPr>
    </w:p>
    <w:p w14:paraId="210BABB4" w14:textId="77777777" w:rsidR="00E07A11" w:rsidRPr="00DC62FA" w:rsidRDefault="00E07A11" w:rsidP="00E07A11">
      <w:pPr>
        <w:jc w:val="both"/>
        <w:rPr>
          <w:b/>
          <w:color w:val="000000"/>
          <w:sz w:val="28"/>
          <w:szCs w:val="28"/>
          <w:lang w:val="uk-UA"/>
        </w:rPr>
      </w:pPr>
      <w:r w:rsidRPr="00DC62FA">
        <w:rPr>
          <w:b/>
          <w:color w:val="000000"/>
          <w:sz w:val="28"/>
          <w:szCs w:val="28"/>
          <w:lang w:val="uk-UA"/>
        </w:rPr>
        <w:t>АНТИМОНОПОЛЬНЕ РЕГУЛЮВАННЯ ГАЛУЗЕВИХ РИНКІВ.</w:t>
      </w:r>
    </w:p>
    <w:p w14:paraId="57C6E15F" w14:textId="77777777" w:rsidR="00E07A11" w:rsidRPr="00DC62FA" w:rsidRDefault="00E07A11" w:rsidP="00E07A11">
      <w:pPr>
        <w:jc w:val="both"/>
        <w:rPr>
          <w:sz w:val="28"/>
          <w:szCs w:val="28"/>
          <w:lang w:val="uk-UA"/>
        </w:rPr>
      </w:pPr>
      <w:r w:rsidRPr="00DC62FA">
        <w:rPr>
          <w:b/>
          <w:sz w:val="28"/>
          <w:szCs w:val="28"/>
          <w:lang w:val="uk-UA"/>
        </w:rPr>
        <w:t xml:space="preserve">Результати навчання. </w:t>
      </w:r>
      <w:r w:rsidRPr="00DC62FA">
        <w:rPr>
          <w:sz w:val="28"/>
          <w:szCs w:val="28"/>
          <w:lang w:val="uk-UA"/>
        </w:rPr>
        <w:t>Формування</w:t>
      </w:r>
      <w:r w:rsidRPr="00DC62FA">
        <w:rPr>
          <w:b/>
          <w:sz w:val="28"/>
          <w:szCs w:val="28"/>
          <w:lang w:val="uk-UA"/>
        </w:rPr>
        <w:t xml:space="preserve"> </w:t>
      </w:r>
      <w:r w:rsidRPr="00DC62FA">
        <w:rPr>
          <w:sz w:val="28"/>
          <w:szCs w:val="28"/>
          <w:lang w:val="uk-UA"/>
        </w:rPr>
        <w:t xml:space="preserve">здатності до аналізу передумов запровадження антимонопольного регулювання на галузевих ринках, розробки та реалізації системи заходів антимонопольного регулювання галузевих ринків; виявляти та узагальнювати типові порушення антимонопольного законодавства на окремих галузевих ринках в Україні; оцінювати зміни конкурентного середовища на окремих галузевих ринках у контексті впливу глобалізації та інтеграційних процесів; аналізувати </w:t>
      </w:r>
      <w:r w:rsidRPr="00DC62FA">
        <w:rPr>
          <w:sz w:val="28"/>
          <w:szCs w:val="28"/>
          <w:lang w:val="uk-UA"/>
        </w:rPr>
        <w:lastRenderedPageBreak/>
        <w:t>результати державних управлінських рішень у сфері розвитку конкуренції на галузевих ринках та їхній вплив на суспільний добробут.</w:t>
      </w:r>
    </w:p>
    <w:p w14:paraId="03C0D035" w14:textId="77777777" w:rsidR="00E07A11" w:rsidRPr="00DC62FA" w:rsidRDefault="00E07A11" w:rsidP="00E07A11">
      <w:pPr>
        <w:pStyle w:val="af2"/>
        <w:spacing w:after="0"/>
        <w:jc w:val="both"/>
        <w:rPr>
          <w:rFonts w:ascii="Times New Roman" w:hAnsi="Times New Roman"/>
          <w:sz w:val="28"/>
          <w:szCs w:val="28"/>
          <w:lang w:val="uk-UA"/>
        </w:rPr>
      </w:pPr>
      <w:r w:rsidRPr="00DC62FA">
        <w:rPr>
          <w:rFonts w:ascii="Times New Roman" w:hAnsi="Times New Roman"/>
          <w:b/>
          <w:sz w:val="28"/>
          <w:szCs w:val="28"/>
          <w:lang w:val="uk-UA"/>
        </w:rPr>
        <w:t>Обов’язкові попередні навчальні дисципліни. «</w:t>
      </w:r>
      <w:r w:rsidRPr="00DC62FA">
        <w:rPr>
          <w:rFonts w:ascii="Times New Roman" w:hAnsi="Times New Roman"/>
          <w:sz w:val="28"/>
          <w:szCs w:val="28"/>
          <w:lang w:val="uk-UA"/>
        </w:rPr>
        <w:t>Правознавство».</w:t>
      </w:r>
    </w:p>
    <w:p w14:paraId="17003ACD" w14:textId="77777777" w:rsidR="00E07A11" w:rsidRPr="00DC62FA" w:rsidRDefault="00E07A11" w:rsidP="00E07A11">
      <w:pPr>
        <w:pStyle w:val="af2"/>
        <w:spacing w:after="0"/>
        <w:jc w:val="both"/>
        <w:rPr>
          <w:rFonts w:ascii="Times New Roman" w:hAnsi="Times New Roman"/>
          <w:b/>
          <w:sz w:val="28"/>
          <w:szCs w:val="28"/>
          <w:lang w:val="uk-UA"/>
        </w:rPr>
      </w:pPr>
      <w:r w:rsidRPr="00DC62FA">
        <w:rPr>
          <w:rFonts w:ascii="Times New Roman" w:hAnsi="Times New Roman"/>
          <w:b/>
          <w:sz w:val="28"/>
          <w:szCs w:val="28"/>
          <w:lang w:val="uk-UA"/>
        </w:rPr>
        <w:t xml:space="preserve">Зміст. </w:t>
      </w:r>
      <w:r w:rsidRPr="00DC62FA">
        <w:rPr>
          <w:rFonts w:ascii="Times New Roman" w:hAnsi="Times New Roman"/>
          <w:sz w:val="28"/>
          <w:szCs w:val="28"/>
          <w:lang w:val="uk-UA"/>
        </w:rPr>
        <w:t>Провали ринку як передумова запровадження економічного регулювання. Теорія економічного регулювання. Місце антимонопольного регулювання в структурі економічного регулювання ринків. Особливості антимонопольного регулювання на ринках промислової продукції, сільськогосподарської продукції. Антимонопольне регулювання ринків послуг: торговельних, фінансових, комунальних, рекреаційних та ін. Вплив глобалізації на регуляторну політику на вітчизняних ринках.</w:t>
      </w:r>
    </w:p>
    <w:p w14:paraId="7EDC9120" w14:textId="77777777" w:rsidR="00E07A11" w:rsidRPr="00DC62FA" w:rsidRDefault="00E07A11" w:rsidP="00E07A11">
      <w:pPr>
        <w:pStyle w:val="a4"/>
        <w:spacing w:after="0" w:line="240" w:lineRule="auto"/>
        <w:ind w:left="0"/>
        <w:jc w:val="both"/>
        <w:rPr>
          <w:rFonts w:ascii="Times New Roman" w:hAnsi="Times New Roman"/>
          <w:b/>
          <w:sz w:val="28"/>
          <w:szCs w:val="28"/>
          <w:lang w:val="uk-UA"/>
        </w:rPr>
      </w:pPr>
      <w:r w:rsidRPr="00DC62FA">
        <w:rPr>
          <w:rFonts w:ascii="Times New Roman" w:hAnsi="Times New Roman"/>
          <w:b/>
          <w:sz w:val="28"/>
          <w:szCs w:val="28"/>
          <w:lang w:val="uk-UA"/>
        </w:rPr>
        <w:t>Рекомендовані джерела та інші навчальні ресурси/засоби.</w:t>
      </w:r>
    </w:p>
    <w:p w14:paraId="6EB883D7" w14:textId="77777777" w:rsidR="00E07A11" w:rsidRPr="00DC62FA" w:rsidRDefault="00E07A11" w:rsidP="00E07A11">
      <w:pPr>
        <w:numPr>
          <w:ilvl w:val="0"/>
          <w:numId w:val="23"/>
        </w:numPr>
        <w:ind w:left="426" w:hanging="426"/>
        <w:jc w:val="both"/>
        <w:rPr>
          <w:iCs/>
          <w:sz w:val="28"/>
          <w:szCs w:val="28"/>
          <w:lang w:val="uk-UA"/>
        </w:rPr>
      </w:pPr>
      <w:r w:rsidRPr="00DC62FA">
        <w:rPr>
          <w:iCs/>
          <w:sz w:val="28"/>
          <w:szCs w:val="28"/>
          <w:lang w:val="uk-UA"/>
        </w:rPr>
        <w:t xml:space="preserve">Конкурентоспроможність підприємства: навчальний посібник / І.А. Дмитрієв, І.М. </w:t>
      </w:r>
      <w:proofErr w:type="spellStart"/>
      <w:r w:rsidRPr="00DC62FA">
        <w:rPr>
          <w:iCs/>
          <w:sz w:val="28"/>
          <w:szCs w:val="28"/>
          <w:lang w:val="uk-UA"/>
        </w:rPr>
        <w:t>Кирчата</w:t>
      </w:r>
      <w:proofErr w:type="spellEnd"/>
      <w:r w:rsidRPr="00DC62FA">
        <w:rPr>
          <w:iCs/>
          <w:sz w:val="28"/>
          <w:szCs w:val="28"/>
          <w:lang w:val="uk-UA"/>
        </w:rPr>
        <w:t xml:space="preserve">, О.М. </w:t>
      </w:r>
      <w:proofErr w:type="spellStart"/>
      <w:r w:rsidRPr="00DC62FA">
        <w:rPr>
          <w:iCs/>
          <w:sz w:val="28"/>
          <w:szCs w:val="28"/>
          <w:lang w:val="uk-UA"/>
        </w:rPr>
        <w:t>Шершенюк</w:t>
      </w:r>
      <w:proofErr w:type="spellEnd"/>
      <w:r w:rsidRPr="00DC62FA">
        <w:rPr>
          <w:iCs/>
          <w:sz w:val="28"/>
          <w:szCs w:val="28"/>
          <w:lang w:val="uk-UA"/>
        </w:rPr>
        <w:t xml:space="preserve"> </w:t>
      </w:r>
      <w:r w:rsidRPr="00DC62FA">
        <w:rPr>
          <w:iCs/>
          <w:sz w:val="28"/>
          <w:szCs w:val="28"/>
          <w:lang w:val="uk-UA"/>
        </w:rPr>
        <w:sym w:font="Symbol" w:char="F02D"/>
      </w:r>
      <w:r w:rsidRPr="00DC62FA">
        <w:rPr>
          <w:iCs/>
          <w:sz w:val="28"/>
          <w:szCs w:val="28"/>
          <w:lang w:val="uk-UA"/>
        </w:rPr>
        <w:t xml:space="preserve"> Х.: ФОП </w:t>
      </w:r>
      <w:proofErr w:type="spellStart"/>
      <w:r w:rsidRPr="00DC62FA">
        <w:rPr>
          <w:iCs/>
          <w:sz w:val="28"/>
          <w:szCs w:val="28"/>
          <w:lang w:val="uk-UA"/>
        </w:rPr>
        <w:t>Бровін</w:t>
      </w:r>
      <w:proofErr w:type="spellEnd"/>
      <w:r w:rsidRPr="00DC62FA">
        <w:rPr>
          <w:iCs/>
          <w:sz w:val="28"/>
          <w:szCs w:val="28"/>
          <w:lang w:val="uk-UA"/>
        </w:rPr>
        <w:t xml:space="preserve"> О.В., 2020. 340 с.</w:t>
      </w:r>
    </w:p>
    <w:p w14:paraId="37A6BBD4" w14:textId="77777777" w:rsidR="00E07A11" w:rsidRPr="00DC62FA" w:rsidRDefault="00E07A11" w:rsidP="00E07A11">
      <w:pPr>
        <w:numPr>
          <w:ilvl w:val="0"/>
          <w:numId w:val="23"/>
        </w:numPr>
        <w:ind w:left="426" w:hanging="426"/>
        <w:jc w:val="both"/>
        <w:rPr>
          <w:sz w:val="28"/>
          <w:szCs w:val="28"/>
          <w:lang w:val="uk-UA"/>
        </w:rPr>
      </w:pPr>
      <w:r w:rsidRPr="00DC62FA">
        <w:rPr>
          <w:iCs/>
          <w:sz w:val="28"/>
          <w:szCs w:val="28"/>
          <w:lang w:val="uk-UA"/>
        </w:rPr>
        <w:t xml:space="preserve">Управління у сфері економічної конкуренції: </w:t>
      </w:r>
      <w:proofErr w:type="spellStart"/>
      <w:r w:rsidRPr="00DC62FA">
        <w:rPr>
          <w:iCs/>
          <w:sz w:val="28"/>
          <w:szCs w:val="28"/>
          <w:lang w:val="uk-UA"/>
        </w:rPr>
        <w:t>навч</w:t>
      </w:r>
      <w:proofErr w:type="spellEnd"/>
      <w:r w:rsidRPr="00DC62FA">
        <w:rPr>
          <w:iCs/>
          <w:sz w:val="28"/>
          <w:szCs w:val="28"/>
          <w:lang w:val="uk-UA"/>
        </w:rPr>
        <w:t xml:space="preserve">. </w:t>
      </w:r>
      <w:proofErr w:type="spellStart"/>
      <w:r w:rsidRPr="00DC62FA">
        <w:rPr>
          <w:iCs/>
          <w:sz w:val="28"/>
          <w:szCs w:val="28"/>
          <w:lang w:val="uk-UA"/>
        </w:rPr>
        <w:t>посіб</w:t>
      </w:r>
      <w:proofErr w:type="spellEnd"/>
      <w:r w:rsidRPr="00DC62FA">
        <w:rPr>
          <w:iCs/>
          <w:sz w:val="28"/>
          <w:szCs w:val="28"/>
          <w:lang w:val="uk-UA"/>
        </w:rPr>
        <w:t xml:space="preserve">. У 2т. Том 2 /В.Д. </w:t>
      </w:r>
      <w:proofErr w:type="spellStart"/>
      <w:r w:rsidRPr="00DC62FA">
        <w:rPr>
          <w:iCs/>
          <w:sz w:val="28"/>
          <w:szCs w:val="28"/>
          <w:lang w:val="uk-UA"/>
        </w:rPr>
        <w:t>Лагутін</w:t>
      </w:r>
      <w:proofErr w:type="spellEnd"/>
      <w:r w:rsidRPr="00DC62FA">
        <w:rPr>
          <w:iCs/>
          <w:sz w:val="28"/>
          <w:szCs w:val="28"/>
          <w:lang w:val="uk-UA"/>
        </w:rPr>
        <w:t xml:space="preserve">, О.В. </w:t>
      </w:r>
      <w:proofErr w:type="spellStart"/>
      <w:r w:rsidRPr="00DC62FA">
        <w:rPr>
          <w:iCs/>
          <w:sz w:val="28"/>
          <w:szCs w:val="28"/>
          <w:lang w:val="uk-UA"/>
        </w:rPr>
        <w:t>Вертелєва</w:t>
      </w:r>
      <w:proofErr w:type="spellEnd"/>
      <w:r w:rsidRPr="00DC62FA">
        <w:rPr>
          <w:iCs/>
          <w:sz w:val="28"/>
          <w:szCs w:val="28"/>
          <w:lang w:val="uk-UA"/>
        </w:rPr>
        <w:t xml:space="preserve">, О.І. Міняйло та ін.; за ред. </w:t>
      </w:r>
      <w:proofErr w:type="spellStart"/>
      <w:r w:rsidRPr="00DC62FA">
        <w:rPr>
          <w:iCs/>
          <w:sz w:val="28"/>
          <w:szCs w:val="28"/>
          <w:lang w:val="uk-UA"/>
        </w:rPr>
        <w:t>А.Г.Герасименко</w:t>
      </w:r>
      <w:proofErr w:type="spellEnd"/>
      <w:r w:rsidRPr="00DC62FA">
        <w:rPr>
          <w:iCs/>
          <w:sz w:val="28"/>
          <w:szCs w:val="28"/>
          <w:lang w:val="uk-UA"/>
        </w:rPr>
        <w:t xml:space="preserve">. – Київ: Київ. </w:t>
      </w:r>
      <w:proofErr w:type="spellStart"/>
      <w:r w:rsidRPr="00DC62FA">
        <w:rPr>
          <w:iCs/>
          <w:sz w:val="28"/>
          <w:szCs w:val="28"/>
          <w:lang w:val="uk-UA"/>
        </w:rPr>
        <w:t>нац</w:t>
      </w:r>
      <w:proofErr w:type="spellEnd"/>
      <w:r w:rsidRPr="00DC62FA">
        <w:rPr>
          <w:iCs/>
          <w:sz w:val="28"/>
          <w:szCs w:val="28"/>
          <w:lang w:val="uk-UA"/>
        </w:rPr>
        <w:t>. торг.-</w:t>
      </w:r>
      <w:proofErr w:type="spellStart"/>
      <w:r w:rsidRPr="00DC62FA">
        <w:rPr>
          <w:iCs/>
          <w:sz w:val="28"/>
          <w:szCs w:val="28"/>
          <w:lang w:val="uk-UA"/>
        </w:rPr>
        <w:t>екон</w:t>
      </w:r>
      <w:proofErr w:type="spellEnd"/>
      <w:r w:rsidRPr="00DC62FA">
        <w:rPr>
          <w:iCs/>
          <w:sz w:val="28"/>
          <w:szCs w:val="28"/>
          <w:lang w:val="uk-UA"/>
        </w:rPr>
        <w:t>. ун-т, 2018. 352с.</w:t>
      </w:r>
    </w:p>
    <w:p w14:paraId="12807D13" w14:textId="77777777" w:rsidR="00E07A11" w:rsidRPr="00DC62FA" w:rsidRDefault="00E07A11" w:rsidP="00E07A11">
      <w:pPr>
        <w:numPr>
          <w:ilvl w:val="0"/>
          <w:numId w:val="23"/>
        </w:numPr>
        <w:ind w:left="426" w:hanging="426"/>
        <w:jc w:val="both"/>
        <w:rPr>
          <w:iCs/>
          <w:sz w:val="28"/>
          <w:szCs w:val="28"/>
          <w:lang w:val="uk-UA"/>
        </w:rPr>
      </w:pPr>
      <w:proofErr w:type="spellStart"/>
      <w:r w:rsidRPr="00DC62FA">
        <w:rPr>
          <w:iCs/>
          <w:sz w:val="28"/>
          <w:szCs w:val="28"/>
          <w:lang w:val="uk-UA"/>
        </w:rPr>
        <w:t>Lambertini</w:t>
      </w:r>
      <w:proofErr w:type="spellEnd"/>
      <w:r w:rsidRPr="00DC62FA">
        <w:rPr>
          <w:iCs/>
          <w:sz w:val="28"/>
          <w:szCs w:val="28"/>
          <w:lang w:val="uk-UA"/>
        </w:rPr>
        <w:t xml:space="preserve"> L. </w:t>
      </w:r>
      <w:proofErr w:type="spellStart"/>
      <w:r w:rsidRPr="00DC62FA">
        <w:rPr>
          <w:iCs/>
          <w:sz w:val="28"/>
          <w:szCs w:val="28"/>
          <w:lang w:val="uk-UA"/>
        </w:rPr>
        <w:t>Differential</w:t>
      </w:r>
      <w:proofErr w:type="spellEnd"/>
      <w:r w:rsidRPr="00DC62FA">
        <w:rPr>
          <w:iCs/>
          <w:sz w:val="28"/>
          <w:szCs w:val="28"/>
          <w:lang w:val="uk-UA"/>
        </w:rPr>
        <w:t xml:space="preserve"> </w:t>
      </w:r>
      <w:proofErr w:type="spellStart"/>
      <w:r w:rsidRPr="00DC62FA">
        <w:rPr>
          <w:iCs/>
          <w:sz w:val="28"/>
          <w:szCs w:val="28"/>
          <w:lang w:val="uk-UA"/>
        </w:rPr>
        <w:t>Games</w:t>
      </w:r>
      <w:proofErr w:type="spellEnd"/>
      <w:r w:rsidRPr="00DC62FA">
        <w:rPr>
          <w:iCs/>
          <w:sz w:val="28"/>
          <w:szCs w:val="28"/>
          <w:lang w:val="uk-UA"/>
        </w:rPr>
        <w:t xml:space="preserve"> </w:t>
      </w:r>
      <w:proofErr w:type="spellStart"/>
      <w:r w:rsidRPr="00DC62FA">
        <w:rPr>
          <w:iCs/>
          <w:sz w:val="28"/>
          <w:szCs w:val="28"/>
          <w:lang w:val="uk-UA"/>
        </w:rPr>
        <w:t>in</w:t>
      </w:r>
      <w:proofErr w:type="spellEnd"/>
      <w:r w:rsidRPr="00DC62FA">
        <w:rPr>
          <w:iCs/>
          <w:sz w:val="28"/>
          <w:szCs w:val="28"/>
          <w:lang w:val="uk-UA"/>
        </w:rPr>
        <w:t xml:space="preserve"> </w:t>
      </w:r>
      <w:proofErr w:type="spellStart"/>
      <w:r w:rsidRPr="00DC62FA">
        <w:rPr>
          <w:iCs/>
          <w:sz w:val="28"/>
          <w:szCs w:val="28"/>
          <w:lang w:val="uk-UA"/>
        </w:rPr>
        <w:t>Industrial</w:t>
      </w:r>
      <w:proofErr w:type="spellEnd"/>
      <w:r w:rsidRPr="00DC62FA">
        <w:rPr>
          <w:iCs/>
          <w:sz w:val="28"/>
          <w:szCs w:val="28"/>
          <w:lang w:val="uk-UA"/>
        </w:rPr>
        <w:t xml:space="preserve"> </w:t>
      </w:r>
      <w:proofErr w:type="spellStart"/>
      <w:r w:rsidRPr="00DC62FA">
        <w:rPr>
          <w:iCs/>
          <w:sz w:val="28"/>
          <w:szCs w:val="28"/>
          <w:lang w:val="uk-UA"/>
        </w:rPr>
        <w:t>Economics</w:t>
      </w:r>
      <w:proofErr w:type="spellEnd"/>
      <w:r w:rsidRPr="00DC62FA">
        <w:rPr>
          <w:iCs/>
          <w:sz w:val="28"/>
          <w:szCs w:val="28"/>
          <w:lang w:val="uk-UA"/>
        </w:rPr>
        <w:t xml:space="preserve">. </w:t>
      </w:r>
      <w:proofErr w:type="spellStart"/>
      <w:r w:rsidRPr="00DC62FA">
        <w:rPr>
          <w:iCs/>
          <w:sz w:val="28"/>
          <w:szCs w:val="28"/>
          <w:lang w:val="uk-UA"/>
        </w:rPr>
        <w:t>Cambridge</w:t>
      </w:r>
      <w:proofErr w:type="spellEnd"/>
      <w:r w:rsidRPr="00DC62FA">
        <w:rPr>
          <w:iCs/>
          <w:sz w:val="28"/>
          <w:szCs w:val="28"/>
          <w:lang w:val="uk-UA"/>
        </w:rPr>
        <w:t xml:space="preserve"> </w:t>
      </w:r>
      <w:proofErr w:type="spellStart"/>
      <w:r w:rsidRPr="00DC62FA">
        <w:rPr>
          <w:iCs/>
          <w:sz w:val="28"/>
          <w:szCs w:val="28"/>
          <w:lang w:val="uk-UA"/>
        </w:rPr>
        <w:t>University</w:t>
      </w:r>
      <w:proofErr w:type="spellEnd"/>
      <w:r w:rsidRPr="00DC62FA">
        <w:rPr>
          <w:iCs/>
          <w:sz w:val="28"/>
          <w:szCs w:val="28"/>
          <w:lang w:val="uk-UA"/>
        </w:rPr>
        <w:t xml:space="preserve"> </w:t>
      </w:r>
      <w:proofErr w:type="spellStart"/>
      <w:r w:rsidRPr="00DC62FA">
        <w:rPr>
          <w:iCs/>
          <w:sz w:val="28"/>
          <w:szCs w:val="28"/>
          <w:lang w:val="uk-UA"/>
        </w:rPr>
        <w:t>Press</w:t>
      </w:r>
      <w:proofErr w:type="spellEnd"/>
      <w:r w:rsidRPr="00DC62FA">
        <w:rPr>
          <w:iCs/>
          <w:sz w:val="28"/>
          <w:szCs w:val="28"/>
          <w:lang w:val="uk-UA"/>
        </w:rPr>
        <w:t>, 2018. 258 p.</w:t>
      </w:r>
    </w:p>
    <w:p w14:paraId="664AF933" w14:textId="77777777" w:rsidR="00E07A11" w:rsidRPr="00DC62FA" w:rsidRDefault="00E07A11" w:rsidP="00E07A11">
      <w:pPr>
        <w:jc w:val="both"/>
        <w:rPr>
          <w:b/>
          <w:color w:val="000000"/>
          <w:sz w:val="28"/>
          <w:szCs w:val="28"/>
          <w:lang w:val="uk-UA"/>
        </w:rPr>
      </w:pPr>
      <w:r w:rsidRPr="00DC62FA">
        <w:rPr>
          <w:b/>
          <w:sz w:val="28"/>
          <w:szCs w:val="28"/>
          <w:lang w:val="uk-UA"/>
        </w:rPr>
        <w:t xml:space="preserve">Заплановані навчальні заходи та методи викладання. </w:t>
      </w:r>
      <w:r w:rsidRPr="00DC62FA">
        <w:rPr>
          <w:color w:val="000000"/>
          <w:sz w:val="28"/>
          <w:szCs w:val="28"/>
          <w:lang w:val="uk-UA"/>
        </w:rPr>
        <w:t>Лекції, семінарські, практичні заняття з використанням інформаційних технологій</w:t>
      </w:r>
      <w:r w:rsidRPr="00DC62FA">
        <w:rPr>
          <w:b/>
          <w:color w:val="000000"/>
          <w:sz w:val="28"/>
          <w:szCs w:val="28"/>
          <w:lang w:val="uk-UA"/>
        </w:rPr>
        <w:t>.</w:t>
      </w:r>
    </w:p>
    <w:p w14:paraId="6546F550" w14:textId="77777777" w:rsidR="00E07A11" w:rsidRPr="00DC62FA" w:rsidRDefault="00E07A11" w:rsidP="00E07A11">
      <w:pPr>
        <w:jc w:val="both"/>
        <w:rPr>
          <w:b/>
          <w:color w:val="000000"/>
          <w:sz w:val="28"/>
          <w:szCs w:val="28"/>
          <w:lang w:val="uk-UA"/>
        </w:rPr>
      </w:pPr>
      <w:r w:rsidRPr="00DC62FA">
        <w:rPr>
          <w:b/>
          <w:color w:val="000000"/>
          <w:sz w:val="28"/>
          <w:szCs w:val="28"/>
          <w:lang w:val="uk-UA"/>
        </w:rPr>
        <w:t>Методи оцінювання:</w:t>
      </w:r>
    </w:p>
    <w:p w14:paraId="6E3DEB75" w14:textId="77777777" w:rsidR="00E07A11" w:rsidRPr="00DC62FA" w:rsidRDefault="00E07A11" w:rsidP="00E07A11">
      <w:pPr>
        <w:pStyle w:val="31"/>
        <w:spacing w:after="0"/>
        <w:jc w:val="both"/>
        <w:rPr>
          <w:rFonts w:ascii="Times New Roman" w:hAnsi="Times New Roman"/>
          <w:color w:val="000000"/>
          <w:sz w:val="28"/>
          <w:szCs w:val="28"/>
          <w:lang w:val="uk-UA"/>
        </w:rPr>
      </w:pPr>
      <w:r w:rsidRPr="00DC62FA">
        <w:rPr>
          <w:rFonts w:ascii="Times New Roman" w:hAnsi="Times New Roman"/>
          <w:color w:val="000000"/>
          <w:sz w:val="28"/>
          <w:szCs w:val="28"/>
          <w:lang w:val="uk-UA"/>
        </w:rPr>
        <w:t>– поточний</w:t>
      </w:r>
      <w:r w:rsidRPr="00DC62FA">
        <w:rPr>
          <w:rFonts w:ascii="Times New Roman" w:hAnsi="Times New Roman"/>
          <w:sz w:val="28"/>
          <w:szCs w:val="28"/>
          <w:lang w:val="uk-UA"/>
        </w:rPr>
        <w:t xml:space="preserve"> контроль</w:t>
      </w:r>
      <w:r w:rsidRPr="00DC62FA">
        <w:rPr>
          <w:rFonts w:ascii="Times New Roman" w:hAnsi="Times New Roman"/>
          <w:color w:val="000000"/>
          <w:sz w:val="28"/>
          <w:szCs w:val="28"/>
          <w:lang w:val="uk-UA"/>
        </w:rPr>
        <w:t xml:space="preserve"> (усне / письмове опитування, тестування); </w:t>
      </w:r>
    </w:p>
    <w:p w14:paraId="587EC8D6" w14:textId="77777777" w:rsidR="00E07A11" w:rsidRPr="00DC62FA" w:rsidRDefault="00E07A11" w:rsidP="00E07A11">
      <w:pPr>
        <w:pStyle w:val="31"/>
        <w:spacing w:after="0"/>
        <w:jc w:val="both"/>
        <w:rPr>
          <w:rFonts w:ascii="Times New Roman" w:hAnsi="Times New Roman"/>
          <w:color w:val="000000"/>
          <w:sz w:val="28"/>
          <w:szCs w:val="28"/>
          <w:lang w:val="uk-UA"/>
        </w:rPr>
      </w:pPr>
      <w:r w:rsidRPr="00DC62FA">
        <w:rPr>
          <w:rFonts w:ascii="Times New Roman" w:hAnsi="Times New Roman"/>
          <w:color w:val="000000"/>
          <w:sz w:val="28"/>
          <w:szCs w:val="28"/>
          <w:lang w:val="uk-UA"/>
        </w:rPr>
        <w:t>– підсумковий</w:t>
      </w:r>
      <w:r w:rsidRPr="00DC62FA">
        <w:rPr>
          <w:rFonts w:ascii="Times New Roman" w:hAnsi="Times New Roman"/>
          <w:sz w:val="28"/>
          <w:szCs w:val="28"/>
          <w:lang w:val="uk-UA"/>
        </w:rPr>
        <w:t xml:space="preserve"> контроль</w:t>
      </w:r>
      <w:r w:rsidRPr="00DC62FA">
        <w:rPr>
          <w:rFonts w:ascii="Times New Roman" w:hAnsi="Times New Roman"/>
          <w:color w:val="000000"/>
          <w:sz w:val="28"/>
          <w:szCs w:val="28"/>
          <w:lang w:val="uk-UA"/>
        </w:rPr>
        <w:t xml:space="preserve"> (екзамен).</w:t>
      </w:r>
    </w:p>
    <w:p w14:paraId="12EB91C9" w14:textId="77777777" w:rsidR="00E07A11" w:rsidRPr="00DC62FA" w:rsidRDefault="00E07A11" w:rsidP="00E07A11">
      <w:pPr>
        <w:pStyle w:val="31"/>
        <w:spacing w:after="0"/>
        <w:jc w:val="both"/>
        <w:rPr>
          <w:rFonts w:ascii="Times New Roman" w:hAnsi="Times New Roman"/>
          <w:color w:val="000000"/>
          <w:sz w:val="28"/>
          <w:szCs w:val="28"/>
          <w:lang w:val="uk-UA"/>
        </w:rPr>
      </w:pPr>
      <w:r w:rsidRPr="00DC62FA">
        <w:rPr>
          <w:rFonts w:ascii="Times New Roman" w:hAnsi="Times New Roman"/>
          <w:b/>
          <w:sz w:val="28"/>
          <w:szCs w:val="28"/>
          <w:lang w:val="uk-UA"/>
        </w:rPr>
        <w:t xml:space="preserve">Мова навчання та викладання. </w:t>
      </w:r>
      <w:r w:rsidRPr="00DC62FA">
        <w:rPr>
          <w:rFonts w:ascii="Times New Roman" w:hAnsi="Times New Roman"/>
          <w:noProof/>
          <w:sz w:val="28"/>
          <w:szCs w:val="28"/>
          <w:lang w:val="uk-UA"/>
        </w:rPr>
        <w:t>Українська.</w:t>
      </w:r>
    </w:p>
    <w:p w14:paraId="72448FE7" w14:textId="77777777" w:rsidR="00E07A11" w:rsidRPr="00DC62FA" w:rsidRDefault="00E07A11" w:rsidP="00E07A11">
      <w:pPr>
        <w:autoSpaceDE w:val="0"/>
        <w:autoSpaceDN w:val="0"/>
        <w:adjustRightInd w:val="0"/>
        <w:jc w:val="both"/>
        <w:rPr>
          <w:b/>
          <w:caps/>
          <w:sz w:val="28"/>
          <w:szCs w:val="28"/>
          <w:lang w:val="uk-UA"/>
        </w:rPr>
      </w:pPr>
    </w:p>
    <w:p w14:paraId="4B51807C" w14:textId="77777777" w:rsidR="00E07A11" w:rsidRPr="00DC62FA" w:rsidRDefault="00E07A11" w:rsidP="00E07A11">
      <w:pPr>
        <w:pStyle w:val="31"/>
        <w:tabs>
          <w:tab w:val="left" w:pos="567"/>
        </w:tabs>
        <w:spacing w:after="0"/>
        <w:jc w:val="both"/>
        <w:rPr>
          <w:rFonts w:ascii="Times New Roman" w:hAnsi="Times New Roman"/>
          <w:sz w:val="28"/>
          <w:szCs w:val="28"/>
          <w:lang w:val="uk-UA"/>
        </w:rPr>
      </w:pPr>
      <w:r w:rsidRPr="00DC62FA">
        <w:rPr>
          <w:rFonts w:ascii="Times New Roman" w:hAnsi="Times New Roman"/>
          <w:b/>
          <w:sz w:val="28"/>
          <w:szCs w:val="28"/>
          <w:lang w:val="uk-UA"/>
        </w:rPr>
        <w:t>БАНКІВСЬКИЙ МЕНЕДЖМЕНТ</w:t>
      </w:r>
      <w:r w:rsidRPr="00DC62FA">
        <w:rPr>
          <w:rFonts w:ascii="Times New Roman" w:hAnsi="Times New Roman"/>
          <w:sz w:val="28"/>
          <w:szCs w:val="28"/>
          <w:lang w:val="uk-UA"/>
        </w:rPr>
        <w:t>.</w:t>
      </w:r>
    </w:p>
    <w:p w14:paraId="10BB00B9" w14:textId="77777777" w:rsidR="00E07A11" w:rsidRPr="00DC62FA" w:rsidRDefault="00E07A11" w:rsidP="00E07A11">
      <w:pPr>
        <w:jc w:val="both"/>
        <w:rPr>
          <w:sz w:val="28"/>
          <w:szCs w:val="28"/>
          <w:lang w:val="uk-UA"/>
        </w:rPr>
      </w:pPr>
      <w:r w:rsidRPr="00DC62FA">
        <w:rPr>
          <w:b/>
          <w:sz w:val="28"/>
          <w:szCs w:val="28"/>
          <w:lang w:val="uk-UA"/>
        </w:rPr>
        <w:t xml:space="preserve">Результати навчання. </w:t>
      </w:r>
      <w:r w:rsidRPr="00DC62FA">
        <w:rPr>
          <w:sz w:val="28"/>
          <w:szCs w:val="28"/>
          <w:lang w:val="uk-UA"/>
        </w:rPr>
        <w:t>Вміння планувати діяльність банку; аналізувати різні типи організаційних банківських структур; складати установчі документи, положення про структурні підрозділи; розробляти та здійснювати реалізацію банківської стратегії; налагоджувати ефективну систему контролю та управління банківськими ризиками; використовувати дані рейтингової системи оцінювання результатів діяльності комерційних банків; формувати кадрову політику банку та систему мотивації банківського персоналу; вміння виявляти та розв’язувати соціально-психологічні проблеми банківських працівників; використовувати різні методи управління та формування команд у банках; розробляти посадові інструкції та описи посад для банківських працівників.</w:t>
      </w:r>
    </w:p>
    <w:p w14:paraId="71176D5B" w14:textId="77777777" w:rsidR="00E07A11" w:rsidRPr="00DC62FA" w:rsidRDefault="00E07A11" w:rsidP="00E07A11">
      <w:pPr>
        <w:autoSpaceDE w:val="0"/>
        <w:autoSpaceDN w:val="0"/>
        <w:adjustRightInd w:val="0"/>
        <w:jc w:val="both"/>
        <w:rPr>
          <w:sz w:val="28"/>
          <w:szCs w:val="28"/>
          <w:lang w:val="uk-UA"/>
        </w:rPr>
      </w:pPr>
      <w:r w:rsidRPr="00DC62FA">
        <w:rPr>
          <w:b/>
          <w:sz w:val="28"/>
          <w:szCs w:val="28"/>
          <w:lang w:val="uk-UA"/>
        </w:rPr>
        <w:t xml:space="preserve">Обов’язкові попередні навчальні дисципліни. </w:t>
      </w:r>
      <w:r w:rsidRPr="00DC62FA">
        <w:rPr>
          <w:sz w:val="28"/>
          <w:szCs w:val="28"/>
          <w:lang w:val="uk-UA"/>
        </w:rPr>
        <w:t>«Економіка і фінанси підприємства»</w:t>
      </w:r>
    </w:p>
    <w:p w14:paraId="2ACB2615" w14:textId="77777777" w:rsidR="00E07A11" w:rsidRPr="00DC62FA" w:rsidRDefault="00E07A11" w:rsidP="00E07A11">
      <w:pPr>
        <w:jc w:val="both"/>
        <w:rPr>
          <w:sz w:val="28"/>
          <w:szCs w:val="28"/>
          <w:lang w:val="uk-UA"/>
        </w:rPr>
      </w:pPr>
      <w:r w:rsidRPr="00DC62FA">
        <w:rPr>
          <w:b/>
          <w:sz w:val="28"/>
          <w:szCs w:val="28"/>
          <w:lang w:val="uk-UA"/>
        </w:rPr>
        <w:t xml:space="preserve">Зміст. </w:t>
      </w:r>
      <w:r w:rsidRPr="00DC62FA">
        <w:rPr>
          <w:sz w:val="28"/>
          <w:szCs w:val="28"/>
          <w:lang w:val="uk-UA"/>
        </w:rPr>
        <w:t xml:space="preserve">Вступ до теорії банківського менеджменту. Планування діяльності банку. Організаційно-правові основи банківського менеджменту. Система управління банку. Управління організаційною структурою банку. Управління бізнес-процесами та регламентація в банку. Управлінські рішення в банку. Кадрова політика банку. Розподіл повноважень та мотивація банківського </w:t>
      </w:r>
      <w:r w:rsidRPr="00DC62FA">
        <w:rPr>
          <w:sz w:val="28"/>
          <w:szCs w:val="28"/>
          <w:lang w:val="uk-UA"/>
        </w:rPr>
        <w:lastRenderedPageBreak/>
        <w:t>персоналу. Управлінська поведінка та управління групами у банківському менеджменті. Контроль у банківському менеджменті.</w:t>
      </w:r>
    </w:p>
    <w:p w14:paraId="4E80CE5E" w14:textId="77777777" w:rsidR="00E07A11" w:rsidRPr="00DC62FA" w:rsidRDefault="00E07A11" w:rsidP="00E07A11">
      <w:pPr>
        <w:jc w:val="both"/>
        <w:rPr>
          <w:b/>
          <w:sz w:val="28"/>
          <w:szCs w:val="28"/>
          <w:lang w:val="uk-UA"/>
        </w:rPr>
      </w:pPr>
      <w:r w:rsidRPr="00DC62FA">
        <w:rPr>
          <w:b/>
          <w:sz w:val="28"/>
          <w:szCs w:val="28"/>
          <w:lang w:val="uk-UA"/>
        </w:rPr>
        <w:t>Рекомендовані джерела та інші навчальні ресурси/засоби.</w:t>
      </w:r>
    </w:p>
    <w:p w14:paraId="3E79C4B7" w14:textId="77777777" w:rsidR="00E07A11" w:rsidRPr="00DC62FA" w:rsidRDefault="00E07A11" w:rsidP="00E07A11">
      <w:pPr>
        <w:numPr>
          <w:ilvl w:val="0"/>
          <w:numId w:val="52"/>
        </w:numPr>
        <w:tabs>
          <w:tab w:val="clear" w:pos="720"/>
        </w:tabs>
        <w:ind w:left="426" w:hanging="426"/>
        <w:jc w:val="both"/>
        <w:rPr>
          <w:iCs/>
          <w:color w:val="000000"/>
          <w:sz w:val="28"/>
          <w:szCs w:val="28"/>
          <w:lang w:val="uk-UA" w:eastAsia="en-US"/>
        </w:rPr>
      </w:pPr>
      <w:r w:rsidRPr="00DC62FA">
        <w:rPr>
          <w:iCs/>
          <w:color w:val="000000"/>
          <w:sz w:val="28"/>
          <w:szCs w:val="28"/>
          <w:lang w:val="uk-UA" w:eastAsia="en-US"/>
        </w:rPr>
        <w:t>Банківська система /</w:t>
      </w:r>
      <w:proofErr w:type="spellStart"/>
      <w:r w:rsidRPr="00DC62FA">
        <w:rPr>
          <w:iCs/>
          <w:color w:val="000000"/>
          <w:sz w:val="28"/>
          <w:szCs w:val="28"/>
          <w:lang w:val="uk-UA" w:eastAsia="en-US"/>
        </w:rPr>
        <w:t>навч.посіб</w:t>
      </w:r>
      <w:proofErr w:type="spellEnd"/>
      <w:r w:rsidRPr="00DC62FA">
        <w:rPr>
          <w:iCs/>
          <w:color w:val="000000"/>
          <w:sz w:val="28"/>
          <w:szCs w:val="28"/>
          <w:lang w:val="uk-UA" w:eastAsia="en-US"/>
        </w:rPr>
        <w:t xml:space="preserve">./ (Л.І. </w:t>
      </w:r>
      <w:proofErr w:type="spellStart"/>
      <w:r w:rsidRPr="00DC62FA">
        <w:rPr>
          <w:iCs/>
          <w:color w:val="000000"/>
          <w:sz w:val="28"/>
          <w:szCs w:val="28"/>
          <w:lang w:val="uk-UA" w:eastAsia="en-US"/>
        </w:rPr>
        <w:t>Катан</w:t>
      </w:r>
      <w:proofErr w:type="spellEnd"/>
      <w:r w:rsidRPr="00DC62FA">
        <w:rPr>
          <w:iCs/>
          <w:color w:val="000000"/>
          <w:sz w:val="28"/>
          <w:szCs w:val="28"/>
          <w:lang w:val="uk-UA" w:eastAsia="en-US"/>
        </w:rPr>
        <w:t xml:space="preserve">, Н.І. Демчук,. В.Г. Бабенко-Левада, Т.О. Журавльова); за ред. І.М. Мазур. </w:t>
      </w:r>
      <w:r w:rsidRPr="00DC62FA">
        <w:rPr>
          <w:color w:val="333333"/>
          <w:sz w:val="28"/>
          <w:szCs w:val="28"/>
          <w:shd w:val="clear" w:color="auto" w:fill="FFFFFF"/>
          <w:lang w:val="uk-UA"/>
        </w:rPr>
        <w:t> </w:t>
      </w:r>
      <w:r w:rsidRPr="00DC62FA">
        <w:rPr>
          <w:iCs/>
          <w:color w:val="000000"/>
          <w:sz w:val="28"/>
          <w:szCs w:val="28"/>
          <w:lang w:val="uk-UA" w:eastAsia="en-US"/>
        </w:rPr>
        <w:t xml:space="preserve">Дніпро: Пороги, 2017. - 444 с. </w:t>
      </w:r>
    </w:p>
    <w:p w14:paraId="607C6EC7" w14:textId="77777777" w:rsidR="00E07A11" w:rsidRPr="00DC62FA" w:rsidRDefault="00E07A11" w:rsidP="00E07A11">
      <w:pPr>
        <w:numPr>
          <w:ilvl w:val="0"/>
          <w:numId w:val="52"/>
        </w:numPr>
        <w:tabs>
          <w:tab w:val="clear" w:pos="720"/>
        </w:tabs>
        <w:ind w:left="426" w:hanging="426"/>
        <w:jc w:val="both"/>
        <w:rPr>
          <w:color w:val="000000"/>
          <w:sz w:val="28"/>
          <w:szCs w:val="28"/>
          <w:lang w:val="uk-UA" w:eastAsia="en-US"/>
        </w:rPr>
      </w:pPr>
      <w:r w:rsidRPr="00DC62FA">
        <w:rPr>
          <w:color w:val="000000"/>
          <w:sz w:val="28"/>
          <w:szCs w:val="28"/>
          <w:lang w:val="uk-UA" w:eastAsia="en-US"/>
        </w:rPr>
        <w:t xml:space="preserve">Довгань Ж. М. Менеджмент у банку [Текст]: </w:t>
      </w:r>
      <w:proofErr w:type="spellStart"/>
      <w:r w:rsidRPr="00DC62FA">
        <w:rPr>
          <w:color w:val="000000"/>
          <w:sz w:val="28"/>
          <w:szCs w:val="28"/>
          <w:lang w:val="uk-UA" w:eastAsia="en-US"/>
        </w:rPr>
        <w:t>підруч</w:t>
      </w:r>
      <w:proofErr w:type="spellEnd"/>
      <w:r w:rsidRPr="00DC62FA">
        <w:rPr>
          <w:color w:val="000000"/>
          <w:sz w:val="28"/>
          <w:szCs w:val="28"/>
          <w:lang w:val="uk-UA" w:eastAsia="en-US"/>
        </w:rPr>
        <w:t>. / Ж. М. Довгань. – Тернопіль : Економічна думка, 2017.  512 с.</w:t>
      </w:r>
    </w:p>
    <w:p w14:paraId="20B2C161" w14:textId="77777777" w:rsidR="00E07A11" w:rsidRPr="00DC62FA" w:rsidRDefault="00E07A11" w:rsidP="00E07A11">
      <w:pPr>
        <w:numPr>
          <w:ilvl w:val="0"/>
          <w:numId w:val="52"/>
        </w:numPr>
        <w:tabs>
          <w:tab w:val="clear" w:pos="720"/>
        </w:tabs>
        <w:ind w:left="426" w:hanging="426"/>
        <w:jc w:val="both"/>
        <w:rPr>
          <w:color w:val="000000"/>
          <w:sz w:val="28"/>
          <w:szCs w:val="28"/>
          <w:lang w:val="uk-UA" w:eastAsia="en-US"/>
        </w:rPr>
      </w:pPr>
      <w:proofErr w:type="spellStart"/>
      <w:r w:rsidRPr="00DC62FA">
        <w:rPr>
          <w:color w:val="000000"/>
          <w:sz w:val="28"/>
          <w:szCs w:val="28"/>
          <w:lang w:val="uk-UA" w:eastAsia="en-US"/>
        </w:rPr>
        <w:t>Зянько</w:t>
      </w:r>
      <w:proofErr w:type="spellEnd"/>
      <w:r w:rsidRPr="00DC62FA">
        <w:rPr>
          <w:color w:val="000000"/>
          <w:sz w:val="28"/>
          <w:szCs w:val="28"/>
          <w:lang w:val="uk-UA" w:eastAsia="en-US"/>
        </w:rPr>
        <w:t xml:space="preserve"> В. В. Банківський менеджмент : навчальний посібник / В. В. </w:t>
      </w:r>
      <w:proofErr w:type="spellStart"/>
      <w:r w:rsidRPr="00DC62FA">
        <w:rPr>
          <w:color w:val="000000"/>
          <w:sz w:val="28"/>
          <w:szCs w:val="28"/>
          <w:lang w:val="uk-UA" w:eastAsia="en-US"/>
        </w:rPr>
        <w:t>Зянько</w:t>
      </w:r>
      <w:proofErr w:type="spellEnd"/>
      <w:r w:rsidRPr="00DC62FA">
        <w:rPr>
          <w:color w:val="000000"/>
          <w:sz w:val="28"/>
          <w:szCs w:val="28"/>
          <w:lang w:val="uk-UA" w:eastAsia="en-US"/>
        </w:rPr>
        <w:t xml:space="preserve">, Н. О. Коваль, І. Ю. Єпіфанова. – 2-ге вид., </w:t>
      </w:r>
      <w:proofErr w:type="spellStart"/>
      <w:r w:rsidRPr="00DC62FA">
        <w:rPr>
          <w:color w:val="000000"/>
          <w:sz w:val="28"/>
          <w:szCs w:val="28"/>
          <w:lang w:val="uk-UA" w:eastAsia="en-US"/>
        </w:rPr>
        <w:t>доп</w:t>
      </w:r>
      <w:proofErr w:type="spellEnd"/>
      <w:r w:rsidRPr="00DC62FA">
        <w:rPr>
          <w:color w:val="000000"/>
          <w:sz w:val="28"/>
          <w:szCs w:val="28"/>
          <w:lang w:val="uk-UA" w:eastAsia="en-US"/>
        </w:rPr>
        <w:t>. – Вінниця: ВНТУ, 2018. 126 с.</w:t>
      </w:r>
    </w:p>
    <w:p w14:paraId="04B16E19" w14:textId="77777777" w:rsidR="00E07A11" w:rsidRPr="00DC62FA" w:rsidRDefault="00E07A11" w:rsidP="00E07A11">
      <w:pPr>
        <w:autoSpaceDE w:val="0"/>
        <w:autoSpaceDN w:val="0"/>
        <w:adjustRightInd w:val="0"/>
        <w:jc w:val="both"/>
        <w:rPr>
          <w:b/>
          <w:sz w:val="28"/>
          <w:szCs w:val="28"/>
          <w:lang w:val="uk-UA"/>
        </w:rPr>
      </w:pPr>
      <w:r w:rsidRPr="00DC62FA">
        <w:rPr>
          <w:b/>
          <w:sz w:val="28"/>
          <w:szCs w:val="28"/>
          <w:lang w:val="uk-UA"/>
        </w:rPr>
        <w:t xml:space="preserve">Заплановані навчальні заходи та методи викладання. </w:t>
      </w:r>
      <w:r w:rsidRPr="00DC62FA">
        <w:rPr>
          <w:sz w:val="28"/>
          <w:szCs w:val="28"/>
          <w:lang w:val="uk-UA"/>
        </w:rPr>
        <w:t>Лекції, практичні заняття, самостійна робота.</w:t>
      </w:r>
    </w:p>
    <w:p w14:paraId="25D96FFA" w14:textId="77777777" w:rsidR="00E07A11" w:rsidRPr="00DC62FA" w:rsidRDefault="00E07A11" w:rsidP="00E07A11">
      <w:pPr>
        <w:autoSpaceDE w:val="0"/>
        <w:autoSpaceDN w:val="0"/>
        <w:adjustRightInd w:val="0"/>
        <w:jc w:val="both"/>
        <w:rPr>
          <w:b/>
          <w:sz w:val="28"/>
          <w:szCs w:val="28"/>
          <w:lang w:val="uk-UA"/>
        </w:rPr>
      </w:pPr>
      <w:r w:rsidRPr="00DC62FA">
        <w:rPr>
          <w:b/>
          <w:sz w:val="28"/>
          <w:szCs w:val="28"/>
          <w:lang w:val="uk-UA"/>
        </w:rPr>
        <w:t>Методи оцінювання:</w:t>
      </w:r>
    </w:p>
    <w:p w14:paraId="21A99AD2" w14:textId="77777777" w:rsidR="00E07A11" w:rsidRPr="00DC62FA" w:rsidRDefault="00E07A11" w:rsidP="00E07A11">
      <w:pPr>
        <w:ind w:left="284" w:hanging="284"/>
        <w:jc w:val="both"/>
        <w:rPr>
          <w:sz w:val="28"/>
          <w:szCs w:val="28"/>
          <w:lang w:val="uk-UA"/>
        </w:rPr>
      </w:pPr>
      <w:r w:rsidRPr="00DC62FA">
        <w:rPr>
          <w:sz w:val="28"/>
          <w:szCs w:val="28"/>
          <w:lang w:val="uk-UA"/>
        </w:rPr>
        <w:t xml:space="preserve">– поточний контроль (презентації; індивідуальні завдання; вирішення кейсів; розв'язання ситуаційних завдань; </w:t>
      </w:r>
      <w:proofErr w:type="spellStart"/>
      <w:r w:rsidRPr="00DC62FA">
        <w:rPr>
          <w:sz w:val="28"/>
          <w:szCs w:val="28"/>
          <w:lang w:val="uk-UA"/>
        </w:rPr>
        <w:t>модерація</w:t>
      </w:r>
      <w:proofErr w:type="spellEnd"/>
      <w:r w:rsidRPr="00DC62FA">
        <w:rPr>
          <w:sz w:val="28"/>
          <w:szCs w:val="28"/>
          <w:lang w:val="uk-UA"/>
        </w:rPr>
        <w:t xml:space="preserve">; усне опитування; тестування). </w:t>
      </w:r>
    </w:p>
    <w:p w14:paraId="02A52B55" w14:textId="77777777" w:rsidR="00E07A11" w:rsidRPr="00DC62FA" w:rsidRDefault="00E07A11" w:rsidP="00E07A11">
      <w:pPr>
        <w:ind w:left="284" w:hanging="284"/>
        <w:jc w:val="both"/>
        <w:rPr>
          <w:b/>
          <w:sz w:val="28"/>
          <w:szCs w:val="28"/>
          <w:lang w:val="uk-UA"/>
        </w:rPr>
      </w:pPr>
      <w:r w:rsidRPr="00DC62FA">
        <w:rPr>
          <w:sz w:val="28"/>
          <w:szCs w:val="28"/>
          <w:lang w:val="uk-UA"/>
        </w:rPr>
        <w:t>– підсумковий контроль (екзамен).</w:t>
      </w:r>
    </w:p>
    <w:p w14:paraId="157C0278" w14:textId="77777777" w:rsidR="00E07A11" w:rsidRPr="00DC62FA" w:rsidRDefault="00E07A11" w:rsidP="00E07A11">
      <w:pPr>
        <w:autoSpaceDE w:val="0"/>
        <w:autoSpaceDN w:val="0"/>
        <w:adjustRightInd w:val="0"/>
        <w:jc w:val="both"/>
        <w:rPr>
          <w:sz w:val="28"/>
          <w:szCs w:val="28"/>
          <w:lang w:val="uk-UA"/>
        </w:rPr>
      </w:pPr>
      <w:r w:rsidRPr="00DC62FA">
        <w:rPr>
          <w:b/>
          <w:sz w:val="28"/>
          <w:szCs w:val="28"/>
          <w:lang w:val="uk-UA"/>
        </w:rPr>
        <w:t xml:space="preserve">Мова навчання та викладання. </w:t>
      </w:r>
      <w:r w:rsidRPr="00DC62FA">
        <w:rPr>
          <w:sz w:val="28"/>
          <w:szCs w:val="28"/>
          <w:lang w:val="uk-UA"/>
        </w:rPr>
        <w:t>Українська.</w:t>
      </w:r>
    </w:p>
    <w:p w14:paraId="51777DFA" w14:textId="77777777" w:rsidR="00E07A11" w:rsidRPr="00DC62FA" w:rsidRDefault="00E07A11" w:rsidP="00E07A11">
      <w:pPr>
        <w:pStyle w:val="paragraph"/>
        <w:spacing w:before="0" w:beforeAutospacing="0" w:after="0" w:afterAutospacing="0"/>
        <w:jc w:val="both"/>
        <w:textAlignment w:val="baseline"/>
        <w:rPr>
          <w:b/>
          <w:caps/>
          <w:color w:val="000000"/>
          <w:sz w:val="28"/>
          <w:szCs w:val="28"/>
          <w:lang w:val="uk-UA"/>
        </w:rPr>
      </w:pPr>
    </w:p>
    <w:p w14:paraId="7028BC21" w14:textId="77777777" w:rsidR="00E07A11" w:rsidRPr="00DC62FA" w:rsidRDefault="00E07A11" w:rsidP="00E07A11">
      <w:pPr>
        <w:pStyle w:val="paragraph"/>
        <w:spacing w:before="0" w:beforeAutospacing="0" w:after="0" w:afterAutospacing="0"/>
        <w:jc w:val="both"/>
        <w:textAlignment w:val="baseline"/>
        <w:rPr>
          <w:b/>
          <w:sz w:val="28"/>
          <w:szCs w:val="28"/>
          <w:lang w:val="uk-UA"/>
        </w:rPr>
      </w:pPr>
      <w:r w:rsidRPr="00DC62FA">
        <w:rPr>
          <w:b/>
          <w:sz w:val="28"/>
          <w:szCs w:val="28"/>
          <w:lang w:val="uk-UA"/>
        </w:rPr>
        <w:t>БЕЗПЕКА ЖИТТЯ.</w:t>
      </w:r>
    </w:p>
    <w:p w14:paraId="65C635CC" w14:textId="77777777" w:rsidR="00E07A11" w:rsidRPr="00DC62FA" w:rsidRDefault="00E07A11" w:rsidP="00E07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DC62FA">
        <w:rPr>
          <w:b/>
          <w:bCs/>
          <w:color w:val="000000"/>
          <w:sz w:val="28"/>
          <w:szCs w:val="28"/>
          <w:lang w:val="uk-UA"/>
        </w:rPr>
        <w:t>Результати навчання</w:t>
      </w:r>
      <w:r w:rsidRPr="00DC62FA">
        <w:rPr>
          <w:color w:val="000000"/>
          <w:sz w:val="28"/>
          <w:szCs w:val="28"/>
          <w:lang w:val="uk-UA"/>
        </w:rPr>
        <w:t>. Знання сучасних проблем і головних завдань безпеки життя та вміння визначити коло своїх обов’язків з питань виконання завдань професійної діяльності з урахуванням ризику виникнення небезпек, які можуть спричинити надзвичайні ситуації та привести до несприятливих наслідків на об’єктах господарювання.</w:t>
      </w:r>
    </w:p>
    <w:p w14:paraId="000ABE09" w14:textId="77777777" w:rsidR="00E07A11" w:rsidRPr="00DC62FA" w:rsidRDefault="00E07A11" w:rsidP="00E07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DC62FA">
        <w:rPr>
          <w:b/>
          <w:bCs/>
          <w:color w:val="000000"/>
          <w:sz w:val="28"/>
          <w:szCs w:val="28"/>
          <w:lang w:val="uk-UA"/>
        </w:rPr>
        <w:t>Обов’язкові попередні навчальні дисципліни</w:t>
      </w:r>
      <w:r w:rsidRPr="00DC62FA">
        <w:rPr>
          <w:color w:val="000000"/>
          <w:sz w:val="28"/>
          <w:szCs w:val="28"/>
          <w:lang w:val="uk-UA"/>
        </w:rPr>
        <w:t>. «Правознавство».</w:t>
      </w:r>
    </w:p>
    <w:p w14:paraId="37291A77" w14:textId="77777777" w:rsidR="00E07A11" w:rsidRPr="00DC62FA" w:rsidRDefault="00E07A11" w:rsidP="00E07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DC62FA">
        <w:rPr>
          <w:b/>
          <w:bCs/>
          <w:color w:val="000000"/>
          <w:sz w:val="28"/>
          <w:szCs w:val="28"/>
          <w:lang w:val="uk-UA"/>
        </w:rPr>
        <w:t>Зміст</w:t>
      </w:r>
      <w:r w:rsidRPr="00DC62FA">
        <w:rPr>
          <w:color w:val="000000"/>
          <w:sz w:val="28"/>
          <w:szCs w:val="28"/>
          <w:lang w:val="uk-UA"/>
        </w:rPr>
        <w:t>. Наукові основи безпеки життєдіяльності. Оцінка небезпек. Ризики. Ризики під час надзвичайних ситуацій. Організаційні заходи зі збереження життя персоналу і споживачів та їх рятування. Основи рятування і збереження життя людини у невідкладному стані (</w:t>
      </w:r>
      <w:proofErr w:type="spellStart"/>
      <w:r w:rsidRPr="00DC62FA">
        <w:rPr>
          <w:color w:val="000000"/>
          <w:sz w:val="28"/>
          <w:szCs w:val="28"/>
          <w:lang w:val="uk-UA"/>
        </w:rPr>
        <w:t>домедична</w:t>
      </w:r>
      <w:proofErr w:type="spellEnd"/>
      <w:r w:rsidRPr="00DC62FA">
        <w:rPr>
          <w:color w:val="000000"/>
          <w:sz w:val="28"/>
          <w:szCs w:val="28"/>
          <w:lang w:val="uk-UA"/>
        </w:rPr>
        <w:t xml:space="preserve"> допомога). Нормативно-правове та організаційне забезпечення безпеки життя працівників. Державний нагляд і громадський контроль за безпекою праці в Україні. Світовий досвід та міжнародне співробітництво у сфері безпеки праці. Директиви ЄС і конвенції МОП, впровадження їх в Україні. Ризик-орієнтовне управління професійною безпекою. Стратегія діяльності керівника підприємства. Оцінка ризику виробничих травм. Профілактика виробничого травматизму. Чинники виробничого середовища, їх вплив на працюючих, нормування та нормалізація. Виробнича безпека працюючих. Електробезпека: правила та відповідальність. Забезпечення відповідності робочого місця нормативним вимогам та його комплексна оцінка. Ризики пов’язані із пожежами. Пожежна безпека будівель та споруд. Пожежна безпека та профілактика: обов’язки та відповідальність керівника підприємства, установ та організацій.</w:t>
      </w:r>
    </w:p>
    <w:p w14:paraId="3EE90DBD" w14:textId="77777777" w:rsidR="00E07A11" w:rsidRPr="00DC62FA" w:rsidRDefault="00E07A11" w:rsidP="00E07A11">
      <w:pPr>
        <w:jc w:val="both"/>
        <w:rPr>
          <w:b/>
          <w:bCs/>
          <w:sz w:val="28"/>
          <w:szCs w:val="28"/>
          <w:lang w:val="uk-UA"/>
        </w:rPr>
      </w:pPr>
      <w:r w:rsidRPr="00DC62FA">
        <w:rPr>
          <w:b/>
          <w:bCs/>
          <w:sz w:val="28"/>
          <w:szCs w:val="28"/>
          <w:lang w:val="uk-UA"/>
        </w:rPr>
        <w:t>Рекомендовані джерела та інші навчальні ресурси/засоби.</w:t>
      </w:r>
    </w:p>
    <w:p w14:paraId="0DC0F038" w14:textId="77777777" w:rsidR="00E07A11" w:rsidRPr="00DC62FA" w:rsidRDefault="00E07A11" w:rsidP="00E07A11">
      <w:pPr>
        <w:pStyle w:val="a4"/>
        <w:numPr>
          <w:ilvl w:val="0"/>
          <w:numId w:val="91"/>
        </w:numPr>
        <w:shd w:val="clear" w:color="auto" w:fill="FFFFFF"/>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contextualSpacing w:val="0"/>
        <w:jc w:val="both"/>
        <w:rPr>
          <w:rFonts w:ascii="Times New Roman" w:hAnsi="Times New Roman"/>
          <w:color w:val="000000"/>
          <w:sz w:val="28"/>
          <w:szCs w:val="28"/>
          <w:lang w:val="uk-UA"/>
        </w:rPr>
      </w:pPr>
      <w:r w:rsidRPr="00DC62FA">
        <w:rPr>
          <w:rFonts w:ascii="Times New Roman" w:hAnsi="Times New Roman"/>
          <w:color w:val="000000"/>
          <w:sz w:val="28"/>
          <w:szCs w:val="28"/>
          <w:lang w:val="uk-UA"/>
        </w:rPr>
        <w:lastRenderedPageBreak/>
        <w:t xml:space="preserve">Запорожець О. І. Безпека життєдіяльності : </w:t>
      </w:r>
      <w:proofErr w:type="spellStart"/>
      <w:r w:rsidRPr="00DC62FA">
        <w:rPr>
          <w:rFonts w:ascii="Times New Roman" w:hAnsi="Times New Roman"/>
          <w:color w:val="000000"/>
          <w:sz w:val="28"/>
          <w:szCs w:val="28"/>
          <w:lang w:val="uk-UA"/>
        </w:rPr>
        <w:t>навч</w:t>
      </w:r>
      <w:proofErr w:type="spellEnd"/>
      <w:r w:rsidRPr="00DC62FA">
        <w:rPr>
          <w:rFonts w:ascii="Times New Roman" w:hAnsi="Times New Roman"/>
          <w:color w:val="000000"/>
          <w:sz w:val="28"/>
          <w:szCs w:val="28"/>
          <w:lang w:val="uk-UA"/>
        </w:rPr>
        <w:t xml:space="preserve">. </w:t>
      </w:r>
      <w:proofErr w:type="spellStart"/>
      <w:r w:rsidRPr="00DC62FA">
        <w:rPr>
          <w:rFonts w:ascii="Times New Roman" w:hAnsi="Times New Roman"/>
          <w:color w:val="000000"/>
          <w:sz w:val="28"/>
          <w:szCs w:val="28"/>
          <w:lang w:val="uk-UA"/>
        </w:rPr>
        <w:t>посіб</w:t>
      </w:r>
      <w:proofErr w:type="spellEnd"/>
      <w:r w:rsidRPr="00DC62FA">
        <w:rPr>
          <w:rFonts w:ascii="Times New Roman" w:hAnsi="Times New Roman"/>
          <w:color w:val="000000"/>
          <w:sz w:val="28"/>
          <w:szCs w:val="28"/>
          <w:lang w:val="uk-UA"/>
        </w:rPr>
        <w:t>. / О. І. Запорожець – К. : Центр навчальної літератури, 2019. – 448 с.</w:t>
      </w:r>
    </w:p>
    <w:p w14:paraId="3DCC3EAE" w14:textId="77777777" w:rsidR="00E07A11" w:rsidRPr="00DC62FA" w:rsidRDefault="00E07A11" w:rsidP="00E07A11">
      <w:pPr>
        <w:pStyle w:val="a4"/>
        <w:numPr>
          <w:ilvl w:val="0"/>
          <w:numId w:val="91"/>
        </w:numPr>
        <w:shd w:val="clear" w:color="auto" w:fill="FFFFFF"/>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contextualSpacing w:val="0"/>
        <w:jc w:val="both"/>
        <w:rPr>
          <w:rFonts w:ascii="Times New Roman" w:hAnsi="Times New Roman"/>
          <w:color w:val="000000"/>
          <w:sz w:val="28"/>
          <w:szCs w:val="28"/>
          <w:lang w:val="uk-UA"/>
        </w:rPr>
      </w:pPr>
      <w:r w:rsidRPr="00DC62FA">
        <w:rPr>
          <w:rFonts w:ascii="Times New Roman" w:hAnsi="Times New Roman"/>
          <w:color w:val="000000"/>
          <w:sz w:val="28"/>
          <w:szCs w:val="28"/>
          <w:lang w:val="uk-UA"/>
        </w:rPr>
        <w:t xml:space="preserve">Основи охорони праці : </w:t>
      </w:r>
      <w:proofErr w:type="spellStart"/>
      <w:r w:rsidRPr="00DC62FA">
        <w:rPr>
          <w:rFonts w:ascii="Times New Roman" w:hAnsi="Times New Roman"/>
          <w:color w:val="000000"/>
          <w:sz w:val="28"/>
          <w:szCs w:val="28"/>
          <w:lang w:val="uk-UA"/>
        </w:rPr>
        <w:t>навч</w:t>
      </w:r>
      <w:proofErr w:type="spellEnd"/>
      <w:r w:rsidRPr="00DC62FA">
        <w:rPr>
          <w:rFonts w:ascii="Times New Roman" w:hAnsi="Times New Roman"/>
          <w:color w:val="000000"/>
          <w:sz w:val="28"/>
          <w:szCs w:val="28"/>
          <w:lang w:val="uk-UA"/>
        </w:rPr>
        <w:t xml:space="preserve">. </w:t>
      </w:r>
      <w:proofErr w:type="spellStart"/>
      <w:r w:rsidRPr="00DC62FA">
        <w:rPr>
          <w:rFonts w:ascii="Times New Roman" w:hAnsi="Times New Roman"/>
          <w:color w:val="000000"/>
          <w:sz w:val="28"/>
          <w:szCs w:val="28"/>
          <w:lang w:val="uk-UA"/>
        </w:rPr>
        <w:t>посіб</w:t>
      </w:r>
      <w:proofErr w:type="spellEnd"/>
      <w:r w:rsidRPr="00DC62FA">
        <w:rPr>
          <w:rFonts w:ascii="Times New Roman" w:hAnsi="Times New Roman"/>
          <w:color w:val="000000"/>
          <w:sz w:val="28"/>
          <w:szCs w:val="28"/>
          <w:lang w:val="uk-UA"/>
        </w:rPr>
        <w:t xml:space="preserve">. / П. Атаманчук. – К. : Центр </w:t>
      </w:r>
      <w:proofErr w:type="spellStart"/>
      <w:r w:rsidRPr="00DC62FA">
        <w:rPr>
          <w:rFonts w:ascii="Times New Roman" w:hAnsi="Times New Roman"/>
          <w:color w:val="000000"/>
          <w:sz w:val="28"/>
          <w:szCs w:val="28"/>
          <w:lang w:val="uk-UA"/>
        </w:rPr>
        <w:t>навч</w:t>
      </w:r>
      <w:proofErr w:type="spellEnd"/>
      <w:r w:rsidRPr="00DC62FA">
        <w:rPr>
          <w:rFonts w:ascii="Times New Roman" w:hAnsi="Times New Roman"/>
          <w:color w:val="000000"/>
          <w:sz w:val="28"/>
          <w:szCs w:val="28"/>
          <w:lang w:val="uk-UA"/>
        </w:rPr>
        <w:t>. л-ри, 2019. – 224 с.</w:t>
      </w:r>
    </w:p>
    <w:p w14:paraId="5F8D64BD" w14:textId="77777777" w:rsidR="00E07A11" w:rsidRPr="00DC62FA" w:rsidRDefault="00E07A11" w:rsidP="00E07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DC62FA">
        <w:rPr>
          <w:b/>
          <w:bCs/>
          <w:color w:val="000000"/>
          <w:sz w:val="28"/>
          <w:szCs w:val="28"/>
          <w:lang w:val="uk-UA"/>
        </w:rPr>
        <w:t>Заплановані навчальні заходи та методи викладання</w:t>
      </w:r>
      <w:r w:rsidRPr="00DC62FA">
        <w:rPr>
          <w:color w:val="000000"/>
          <w:sz w:val="28"/>
          <w:szCs w:val="28"/>
          <w:lang w:val="uk-UA"/>
        </w:rPr>
        <w:t>. Лекції (оглядові, тематичні, проблемні), практичні заняття (презентації, моделювання ситуацій, дискусії, технічні розрахунки).</w:t>
      </w:r>
    </w:p>
    <w:p w14:paraId="4E5E8418" w14:textId="77777777" w:rsidR="00E07A11" w:rsidRPr="00DC62FA" w:rsidRDefault="00E07A11" w:rsidP="00E07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DC62FA">
        <w:rPr>
          <w:b/>
          <w:bCs/>
          <w:color w:val="000000"/>
          <w:sz w:val="28"/>
          <w:szCs w:val="28"/>
          <w:lang w:val="uk-UA"/>
        </w:rPr>
        <w:t>Методи оцінювання</w:t>
      </w:r>
      <w:r w:rsidRPr="00DC62FA">
        <w:rPr>
          <w:color w:val="000000"/>
          <w:sz w:val="28"/>
          <w:szCs w:val="28"/>
          <w:lang w:val="uk-UA"/>
        </w:rPr>
        <w:t xml:space="preserve">: </w:t>
      </w:r>
    </w:p>
    <w:p w14:paraId="1AFE79F7" w14:textId="77777777" w:rsidR="00E07A11" w:rsidRPr="00DC62FA" w:rsidRDefault="00E07A11" w:rsidP="00E07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DC62FA">
        <w:rPr>
          <w:color w:val="000000"/>
          <w:sz w:val="28"/>
          <w:szCs w:val="28"/>
          <w:lang w:val="uk-UA"/>
        </w:rPr>
        <w:t>– поточний контроль (тестування, усне/письмове опитування, перевірка вирішення розрахункових задач, захист проектів);</w:t>
      </w:r>
    </w:p>
    <w:p w14:paraId="2F99CC21" w14:textId="77777777" w:rsidR="00E07A11" w:rsidRPr="00DC62FA" w:rsidRDefault="00E07A11" w:rsidP="00E07A11">
      <w:pPr>
        <w:shd w:val="clear" w:color="auto" w:fill="FFFFFF"/>
        <w:jc w:val="both"/>
        <w:rPr>
          <w:color w:val="000000"/>
          <w:sz w:val="28"/>
          <w:szCs w:val="28"/>
          <w:lang w:val="uk-UA"/>
        </w:rPr>
      </w:pPr>
      <w:r w:rsidRPr="00DC62FA">
        <w:rPr>
          <w:color w:val="000000"/>
          <w:sz w:val="28"/>
          <w:szCs w:val="28"/>
          <w:lang w:val="uk-UA"/>
        </w:rPr>
        <w:t>– підсумковий контроль (екзамен).</w:t>
      </w:r>
    </w:p>
    <w:p w14:paraId="3A38C7D5" w14:textId="77777777" w:rsidR="00E07A11" w:rsidRPr="00DC62FA" w:rsidRDefault="00E07A11" w:rsidP="00E07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DC62FA">
        <w:rPr>
          <w:b/>
          <w:bCs/>
          <w:color w:val="000000"/>
          <w:sz w:val="28"/>
          <w:szCs w:val="28"/>
          <w:lang w:val="uk-UA"/>
        </w:rPr>
        <w:t>Мова навчання та викладання</w:t>
      </w:r>
      <w:r w:rsidRPr="00DC62FA">
        <w:rPr>
          <w:color w:val="000000"/>
          <w:sz w:val="28"/>
          <w:szCs w:val="28"/>
          <w:lang w:val="uk-UA"/>
        </w:rPr>
        <w:t>. Українська.</w:t>
      </w:r>
    </w:p>
    <w:p w14:paraId="2F5718E9" w14:textId="77777777" w:rsidR="00E07A11" w:rsidRPr="00DC62FA" w:rsidRDefault="00E07A11" w:rsidP="00E07A11">
      <w:pPr>
        <w:rPr>
          <w:sz w:val="28"/>
          <w:szCs w:val="28"/>
          <w:lang w:val="uk-UA"/>
        </w:rPr>
      </w:pPr>
    </w:p>
    <w:p w14:paraId="3B637704" w14:textId="77777777" w:rsidR="00E07A11" w:rsidRPr="00DC62FA" w:rsidRDefault="00E07A11" w:rsidP="00E07A11">
      <w:pPr>
        <w:pStyle w:val="paragraph"/>
        <w:spacing w:before="0" w:beforeAutospacing="0" w:after="0" w:afterAutospacing="0"/>
        <w:jc w:val="both"/>
        <w:textAlignment w:val="baseline"/>
        <w:rPr>
          <w:b/>
          <w:color w:val="000000"/>
          <w:sz w:val="28"/>
          <w:szCs w:val="28"/>
          <w:lang w:val="uk-UA"/>
        </w:rPr>
      </w:pPr>
      <w:r w:rsidRPr="00DC62FA">
        <w:rPr>
          <w:b/>
          <w:color w:val="000000"/>
          <w:sz w:val="28"/>
          <w:szCs w:val="28"/>
          <w:lang w:val="uk-UA"/>
        </w:rPr>
        <w:t>ГОСПОДАРСЬКЕ ПРАВО.</w:t>
      </w:r>
    </w:p>
    <w:p w14:paraId="71D99C28" w14:textId="77777777" w:rsidR="00E07A11" w:rsidRPr="00DC62FA" w:rsidRDefault="00E07A11" w:rsidP="00E07A11">
      <w:pPr>
        <w:pStyle w:val="paragraph"/>
        <w:spacing w:before="0" w:beforeAutospacing="0" w:after="0" w:afterAutospacing="0"/>
        <w:jc w:val="both"/>
        <w:textAlignment w:val="baseline"/>
        <w:rPr>
          <w:color w:val="000000"/>
          <w:sz w:val="28"/>
          <w:szCs w:val="28"/>
          <w:lang w:val="uk-UA"/>
        </w:rPr>
      </w:pPr>
      <w:r w:rsidRPr="00DC62FA">
        <w:rPr>
          <w:b/>
          <w:color w:val="000000"/>
          <w:sz w:val="28"/>
          <w:szCs w:val="28"/>
          <w:lang w:val="uk-UA"/>
        </w:rPr>
        <w:t>Результати навчання</w:t>
      </w:r>
      <w:r w:rsidRPr="00DC62FA">
        <w:rPr>
          <w:color w:val="000000"/>
          <w:sz w:val="28"/>
          <w:szCs w:val="28"/>
          <w:lang w:val="uk-UA"/>
        </w:rPr>
        <w:t>. Студенти повинні знати: поняття, предмет, метод, джерела господарського права та його місце у системі права України; сутність господарської діяльності; правовий статус суб’єктів господарювання; загальні положення державного регулювання господарської діяльності; сутність правових категорій господарського права; основи правового регулювання окремих сфер та галузей господарської діяльності; зміст господарсько-договірних та зобов’язальних відносин; особливості застосування господарсько-</w:t>
      </w:r>
    </w:p>
    <w:p w14:paraId="4448A437" w14:textId="77777777" w:rsidR="00E07A11" w:rsidRPr="00DC62FA" w:rsidRDefault="00E07A11" w:rsidP="00E07A11">
      <w:pPr>
        <w:pStyle w:val="paragraph"/>
        <w:spacing w:before="0" w:beforeAutospacing="0" w:after="0" w:afterAutospacing="0"/>
        <w:jc w:val="both"/>
        <w:textAlignment w:val="baseline"/>
        <w:rPr>
          <w:color w:val="000000"/>
          <w:sz w:val="28"/>
          <w:szCs w:val="28"/>
          <w:lang w:val="uk-UA"/>
        </w:rPr>
      </w:pPr>
      <w:r w:rsidRPr="00DC62FA">
        <w:rPr>
          <w:color w:val="000000"/>
          <w:sz w:val="28"/>
          <w:szCs w:val="28"/>
          <w:lang w:val="uk-UA"/>
        </w:rPr>
        <w:t>правової відповідальності. Студенти повинні вміти: вільно користуватися нормативним матеріалом з теми курсу та застосовувати його у конкретних ситуаціях; аналізувати та застосовувати норми господарського права; правильно тлумачити юридичні факти господарського права та застосовувати на практиці отримані знання; розв’язувати теоретичні та практичні завдання з господарського права; використовувати знання з господарського права як підґрунтя для набуття досвіду в сфері господарської діяльності; застосовувати зразки господарських документів у практичній діяльності для вирішення правових питань; аналізувати конкретні випадки з практики застосування господарського законодавства і змодельованих ситуацій; шукати, відбирати, аналізувати та застосовувати нормативно-правові акти для вирішення конкретних питань юридичного характеру у своїй професійній практичній діяльності.</w:t>
      </w:r>
    </w:p>
    <w:p w14:paraId="31D0AB39" w14:textId="77777777" w:rsidR="00E07A11" w:rsidRPr="00DC62FA" w:rsidRDefault="00E07A11" w:rsidP="00E07A11">
      <w:pPr>
        <w:pStyle w:val="paragraph"/>
        <w:spacing w:before="0" w:beforeAutospacing="0" w:after="0" w:afterAutospacing="0"/>
        <w:jc w:val="both"/>
        <w:textAlignment w:val="baseline"/>
        <w:rPr>
          <w:color w:val="000000"/>
          <w:sz w:val="28"/>
          <w:szCs w:val="28"/>
          <w:lang w:val="uk-UA"/>
        </w:rPr>
      </w:pPr>
      <w:r w:rsidRPr="00DC62FA">
        <w:rPr>
          <w:b/>
          <w:color w:val="000000"/>
          <w:sz w:val="28"/>
          <w:szCs w:val="28"/>
          <w:lang w:val="uk-UA"/>
        </w:rPr>
        <w:t>Обов’язкові попередні навчальні дисципліни</w:t>
      </w:r>
      <w:r w:rsidRPr="00DC62FA">
        <w:rPr>
          <w:color w:val="000000"/>
          <w:sz w:val="28"/>
          <w:szCs w:val="28"/>
          <w:lang w:val="uk-UA"/>
        </w:rPr>
        <w:t>. «Правознавство».</w:t>
      </w:r>
    </w:p>
    <w:p w14:paraId="2D4569FF" w14:textId="77777777" w:rsidR="00E07A11" w:rsidRPr="00DC62FA" w:rsidRDefault="00E07A11" w:rsidP="00E07A11">
      <w:pPr>
        <w:pStyle w:val="paragraph"/>
        <w:spacing w:before="0" w:beforeAutospacing="0" w:after="0" w:afterAutospacing="0"/>
        <w:jc w:val="both"/>
        <w:textAlignment w:val="baseline"/>
        <w:rPr>
          <w:color w:val="000000"/>
          <w:sz w:val="28"/>
          <w:szCs w:val="28"/>
          <w:lang w:val="uk-UA"/>
        </w:rPr>
      </w:pPr>
      <w:r w:rsidRPr="00DC62FA">
        <w:rPr>
          <w:b/>
          <w:color w:val="000000"/>
          <w:sz w:val="28"/>
          <w:szCs w:val="28"/>
          <w:lang w:val="uk-UA"/>
        </w:rPr>
        <w:t>Зміст.</w:t>
      </w:r>
      <w:r w:rsidRPr="00DC62FA">
        <w:rPr>
          <w:color w:val="000000"/>
          <w:sz w:val="28"/>
          <w:szCs w:val="28"/>
          <w:lang w:val="uk-UA"/>
        </w:rPr>
        <w:t xml:space="preserve"> Теоретичні основи господарського права. Суб’єкти господарювання. Правовий режим майна в господарському обігу. Правові засоби державного регулювання економіки. Відповідальність в господарському праві. Господарські зобов’язання. Особливості правового регулювання господарсько-торговельної діяльності. Особливості правового регулювання комерційного посередництва у сфері господарювання. Особливості правового регулювання перевезення вантажів. Особливості правового регулювання капітального будівництва. Особливості правового регулювання інноваційної діяльності. Особливості правового регулювання фінансової </w:t>
      </w:r>
      <w:r w:rsidRPr="00DC62FA">
        <w:rPr>
          <w:color w:val="000000"/>
          <w:sz w:val="28"/>
          <w:szCs w:val="28"/>
          <w:lang w:val="uk-UA"/>
        </w:rPr>
        <w:lastRenderedPageBreak/>
        <w:t>діяльності. Особливості правового регулювання зовнішньоекономічної діяльності. Правовий режим іноземних інвестицій. Правовий режим спеціальних (вільних) економічних зон та спеціальний режим господарювання.</w:t>
      </w:r>
    </w:p>
    <w:p w14:paraId="5B002FA1" w14:textId="77777777" w:rsidR="00E07A11" w:rsidRPr="00DC62FA" w:rsidRDefault="00E07A11" w:rsidP="00E07A11">
      <w:pPr>
        <w:pStyle w:val="paragraph"/>
        <w:spacing w:before="0" w:beforeAutospacing="0" w:after="0" w:afterAutospacing="0"/>
        <w:jc w:val="both"/>
        <w:textAlignment w:val="baseline"/>
        <w:rPr>
          <w:b/>
          <w:color w:val="000000"/>
          <w:sz w:val="28"/>
          <w:szCs w:val="28"/>
          <w:lang w:val="uk-UA"/>
        </w:rPr>
      </w:pPr>
      <w:r w:rsidRPr="00DC62FA">
        <w:rPr>
          <w:b/>
          <w:color w:val="000000"/>
          <w:sz w:val="28"/>
          <w:szCs w:val="28"/>
          <w:lang w:val="uk-UA"/>
        </w:rPr>
        <w:t>Рекомендовані джерела та інші навчальні ресурси/засоби.</w:t>
      </w:r>
    </w:p>
    <w:p w14:paraId="31302515" w14:textId="77777777" w:rsidR="00E07A11" w:rsidRPr="00DC62FA" w:rsidRDefault="00E07A11" w:rsidP="00E07A11">
      <w:pPr>
        <w:pStyle w:val="paragraph"/>
        <w:numPr>
          <w:ilvl w:val="0"/>
          <w:numId w:val="24"/>
        </w:numPr>
        <w:spacing w:before="0" w:beforeAutospacing="0" w:after="0" w:afterAutospacing="0"/>
        <w:ind w:left="284" w:hanging="284"/>
        <w:jc w:val="both"/>
        <w:textAlignment w:val="baseline"/>
        <w:rPr>
          <w:color w:val="000000"/>
          <w:sz w:val="28"/>
          <w:szCs w:val="28"/>
          <w:lang w:val="uk-UA"/>
        </w:rPr>
      </w:pPr>
      <w:proofErr w:type="spellStart"/>
      <w:r w:rsidRPr="00DC62FA">
        <w:rPr>
          <w:color w:val="000000"/>
          <w:sz w:val="28"/>
          <w:szCs w:val="28"/>
          <w:lang w:val="uk-UA"/>
        </w:rPr>
        <w:t>Підцерковий</w:t>
      </w:r>
      <w:proofErr w:type="spellEnd"/>
      <w:r w:rsidRPr="00DC62FA">
        <w:rPr>
          <w:color w:val="000000"/>
          <w:sz w:val="28"/>
          <w:szCs w:val="28"/>
          <w:lang w:val="uk-UA"/>
        </w:rPr>
        <w:t xml:space="preserve"> О.П. Господарське право: Підручник. Видання 3-тє, доповнене та перероблене / О.П. </w:t>
      </w:r>
      <w:proofErr w:type="spellStart"/>
      <w:r w:rsidRPr="00DC62FA">
        <w:rPr>
          <w:color w:val="000000"/>
          <w:sz w:val="28"/>
          <w:szCs w:val="28"/>
          <w:lang w:val="uk-UA"/>
        </w:rPr>
        <w:t>Підцерковий</w:t>
      </w:r>
      <w:proofErr w:type="spellEnd"/>
      <w:r w:rsidRPr="00DC62FA">
        <w:rPr>
          <w:color w:val="000000"/>
          <w:sz w:val="28"/>
          <w:szCs w:val="28"/>
          <w:lang w:val="uk-UA"/>
        </w:rPr>
        <w:t xml:space="preserve"> О.П. – </w:t>
      </w:r>
      <w:proofErr w:type="spellStart"/>
      <w:r w:rsidRPr="00DC62FA">
        <w:rPr>
          <w:color w:val="000000"/>
          <w:sz w:val="28"/>
          <w:szCs w:val="28"/>
          <w:lang w:val="uk-UA"/>
        </w:rPr>
        <w:t>К.:Фенікс</w:t>
      </w:r>
      <w:proofErr w:type="spellEnd"/>
      <w:r w:rsidRPr="00DC62FA">
        <w:rPr>
          <w:color w:val="000000"/>
          <w:sz w:val="28"/>
          <w:szCs w:val="28"/>
          <w:lang w:val="uk-UA"/>
        </w:rPr>
        <w:t>, 2018. 616 с.</w:t>
      </w:r>
    </w:p>
    <w:p w14:paraId="1F0B5832" w14:textId="77777777" w:rsidR="00E07A11" w:rsidRPr="00DC62FA" w:rsidRDefault="00E07A11" w:rsidP="00E07A11">
      <w:pPr>
        <w:pStyle w:val="paragraph"/>
        <w:numPr>
          <w:ilvl w:val="0"/>
          <w:numId w:val="24"/>
        </w:numPr>
        <w:spacing w:before="0" w:beforeAutospacing="0" w:after="0" w:afterAutospacing="0"/>
        <w:ind w:left="284" w:hanging="284"/>
        <w:jc w:val="both"/>
        <w:textAlignment w:val="baseline"/>
        <w:rPr>
          <w:color w:val="000000"/>
          <w:sz w:val="28"/>
          <w:szCs w:val="28"/>
          <w:lang w:val="uk-UA"/>
        </w:rPr>
      </w:pPr>
      <w:r w:rsidRPr="00DC62FA">
        <w:rPr>
          <w:color w:val="000000"/>
          <w:sz w:val="28"/>
          <w:szCs w:val="28"/>
          <w:lang w:val="uk-UA"/>
        </w:rPr>
        <w:t xml:space="preserve">Господарське право: практикум / А. Г. </w:t>
      </w:r>
      <w:proofErr w:type="spellStart"/>
      <w:r w:rsidRPr="00DC62FA">
        <w:rPr>
          <w:color w:val="000000"/>
          <w:sz w:val="28"/>
          <w:szCs w:val="28"/>
          <w:lang w:val="uk-UA"/>
        </w:rPr>
        <w:t>Бобкова</w:t>
      </w:r>
      <w:proofErr w:type="spellEnd"/>
      <w:r w:rsidRPr="00DC62FA">
        <w:rPr>
          <w:color w:val="000000"/>
          <w:sz w:val="28"/>
          <w:szCs w:val="28"/>
          <w:lang w:val="uk-UA"/>
        </w:rPr>
        <w:t xml:space="preserve"> (кер. </w:t>
      </w:r>
      <w:proofErr w:type="spellStart"/>
      <w:r w:rsidRPr="00DC62FA">
        <w:rPr>
          <w:color w:val="000000"/>
          <w:sz w:val="28"/>
          <w:szCs w:val="28"/>
          <w:lang w:val="uk-UA"/>
        </w:rPr>
        <w:t>авт</w:t>
      </w:r>
      <w:proofErr w:type="spellEnd"/>
      <w:r w:rsidRPr="00DC62FA">
        <w:rPr>
          <w:color w:val="000000"/>
          <w:sz w:val="28"/>
          <w:szCs w:val="28"/>
          <w:lang w:val="uk-UA"/>
        </w:rPr>
        <w:t xml:space="preserve">. </w:t>
      </w:r>
      <w:proofErr w:type="spellStart"/>
      <w:r w:rsidRPr="00DC62FA">
        <w:rPr>
          <w:color w:val="000000"/>
          <w:sz w:val="28"/>
          <w:szCs w:val="28"/>
          <w:lang w:val="uk-UA"/>
        </w:rPr>
        <w:t>кол</w:t>
      </w:r>
      <w:proofErr w:type="spellEnd"/>
      <w:r w:rsidRPr="00DC62FA">
        <w:rPr>
          <w:color w:val="000000"/>
          <w:sz w:val="28"/>
          <w:szCs w:val="28"/>
          <w:lang w:val="uk-UA"/>
        </w:rPr>
        <w:t xml:space="preserve">.), Ю. О. </w:t>
      </w:r>
      <w:proofErr w:type="spellStart"/>
      <w:r w:rsidRPr="00DC62FA">
        <w:rPr>
          <w:color w:val="000000"/>
          <w:sz w:val="28"/>
          <w:szCs w:val="28"/>
          <w:lang w:val="uk-UA"/>
        </w:rPr>
        <w:t>Моісєєв</w:t>
      </w:r>
      <w:proofErr w:type="spellEnd"/>
      <w:r w:rsidRPr="00DC62FA">
        <w:rPr>
          <w:color w:val="000000"/>
          <w:sz w:val="28"/>
          <w:szCs w:val="28"/>
          <w:lang w:val="uk-UA"/>
        </w:rPr>
        <w:t xml:space="preserve">, Ю. М. </w:t>
      </w:r>
      <w:proofErr w:type="spellStart"/>
      <w:r w:rsidRPr="00DC62FA">
        <w:rPr>
          <w:color w:val="000000"/>
          <w:sz w:val="28"/>
          <w:szCs w:val="28"/>
          <w:lang w:val="uk-UA"/>
        </w:rPr>
        <w:t>Павлюченко</w:t>
      </w:r>
      <w:proofErr w:type="spellEnd"/>
      <w:r w:rsidRPr="00DC62FA">
        <w:rPr>
          <w:color w:val="000000"/>
          <w:sz w:val="28"/>
          <w:szCs w:val="28"/>
          <w:lang w:val="uk-UA"/>
        </w:rPr>
        <w:t xml:space="preserve"> та ін.; за </w:t>
      </w:r>
      <w:proofErr w:type="spellStart"/>
      <w:r w:rsidRPr="00DC62FA">
        <w:rPr>
          <w:color w:val="000000"/>
          <w:sz w:val="28"/>
          <w:szCs w:val="28"/>
          <w:lang w:val="uk-UA"/>
        </w:rPr>
        <w:t>заг</w:t>
      </w:r>
      <w:proofErr w:type="spellEnd"/>
      <w:r w:rsidRPr="00DC62FA">
        <w:rPr>
          <w:color w:val="000000"/>
          <w:sz w:val="28"/>
          <w:szCs w:val="28"/>
          <w:lang w:val="uk-UA"/>
        </w:rPr>
        <w:t xml:space="preserve">. ред. А. Г. </w:t>
      </w:r>
      <w:proofErr w:type="spellStart"/>
      <w:r w:rsidRPr="00DC62FA">
        <w:rPr>
          <w:color w:val="000000"/>
          <w:sz w:val="28"/>
          <w:szCs w:val="28"/>
          <w:lang w:val="uk-UA"/>
        </w:rPr>
        <w:t>Бобкової</w:t>
      </w:r>
      <w:proofErr w:type="spellEnd"/>
      <w:r w:rsidRPr="00DC62FA">
        <w:rPr>
          <w:color w:val="000000"/>
          <w:sz w:val="28"/>
          <w:szCs w:val="28"/>
          <w:lang w:val="uk-UA"/>
        </w:rPr>
        <w:t>. – Харків : Право, 2018. 592 с.</w:t>
      </w:r>
    </w:p>
    <w:p w14:paraId="1143272C" w14:textId="77777777" w:rsidR="00E07A11" w:rsidRPr="00DC62FA" w:rsidRDefault="00E07A11" w:rsidP="00E07A11">
      <w:pPr>
        <w:pStyle w:val="paragraph"/>
        <w:numPr>
          <w:ilvl w:val="0"/>
          <w:numId w:val="24"/>
        </w:numPr>
        <w:spacing w:before="0" w:beforeAutospacing="0" w:after="0" w:afterAutospacing="0"/>
        <w:ind w:left="284" w:hanging="284"/>
        <w:jc w:val="both"/>
        <w:textAlignment w:val="baseline"/>
        <w:rPr>
          <w:color w:val="000000"/>
          <w:sz w:val="28"/>
          <w:szCs w:val="28"/>
          <w:lang w:val="uk-UA"/>
        </w:rPr>
      </w:pPr>
      <w:r w:rsidRPr="00DC62FA">
        <w:rPr>
          <w:color w:val="000000"/>
          <w:sz w:val="28"/>
          <w:szCs w:val="28"/>
          <w:lang w:val="uk-UA"/>
        </w:rPr>
        <w:t xml:space="preserve">Швидка Т. І. Господарське право в схемах і таблицях: </w:t>
      </w:r>
      <w:proofErr w:type="spellStart"/>
      <w:r w:rsidRPr="00DC62FA">
        <w:rPr>
          <w:color w:val="000000"/>
          <w:sz w:val="28"/>
          <w:szCs w:val="28"/>
          <w:lang w:val="uk-UA"/>
        </w:rPr>
        <w:t>навч</w:t>
      </w:r>
      <w:proofErr w:type="spellEnd"/>
      <w:r w:rsidRPr="00DC62FA">
        <w:rPr>
          <w:color w:val="000000"/>
          <w:sz w:val="28"/>
          <w:szCs w:val="28"/>
          <w:lang w:val="uk-UA"/>
        </w:rPr>
        <w:t xml:space="preserve">. </w:t>
      </w:r>
      <w:proofErr w:type="spellStart"/>
      <w:r w:rsidRPr="00DC62FA">
        <w:rPr>
          <w:color w:val="000000"/>
          <w:sz w:val="28"/>
          <w:szCs w:val="28"/>
          <w:lang w:val="uk-UA"/>
        </w:rPr>
        <w:t>посіб</w:t>
      </w:r>
      <w:proofErr w:type="spellEnd"/>
      <w:r w:rsidRPr="00DC62FA">
        <w:rPr>
          <w:color w:val="000000"/>
          <w:sz w:val="28"/>
          <w:szCs w:val="28"/>
          <w:lang w:val="uk-UA"/>
        </w:rPr>
        <w:t>. / Т. І. Швидка. – Харків: Право, 2019. 130 с.</w:t>
      </w:r>
    </w:p>
    <w:p w14:paraId="58426E84" w14:textId="77777777" w:rsidR="00E07A11" w:rsidRPr="00DC62FA" w:rsidRDefault="00E07A11" w:rsidP="00E07A11">
      <w:pPr>
        <w:pStyle w:val="paragraph"/>
        <w:spacing w:before="0" w:beforeAutospacing="0" w:after="0" w:afterAutospacing="0"/>
        <w:jc w:val="both"/>
        <w:textAlignment w:val="baseline"/>
        <w:rPr>
          <w:color w:val="000000"/>
          <w:sz w:val="28"/>
          <w:szCs w:val="28"/>
          <w:lang w:val="uk-UA"/>
        </w:rPr>
      </w:pPr>
      <w:r w:rsidRPr="00DC62FA">
        <w:rPr>
          <w:b/>
          <w:color w:val="000000"/>
          <w:sz w:val="28"/>
          <w:szCs w:val="28"/>
          <w:lang w:val="uk-UA"/>
        </w:rPr>
        <w:t xml:space="preserve">Заплановані навчальні заходи та методи навчання. </w:t>
      </w:r>
      <w:r w:rsidRPr="00DC62FA">
        <w:rPr>
          <w:color w:val="000000"/>
          <w:sz w:val="28"/>
          <w:szCs w:val="28"/>
          <w:lang w:val="uk-UA"/>
        </w:rPr>
        <w:t>Поєднання традиційних і нетрадиційних методів викладання із використанням інноваційних технологій: лекції (оглядові, тематичні, проблемні, лекції-конференції, лекції-дискусії), практичні заняття (тренінги, презентації, дискусії, робота в малих групах, моделювання ситуацій, кейс-стаді).</w:t>
      </w:r>
    </w:p>
    <w:p w14:paraId="0796AC40" w14:textId="77777777" w:rsidR="00E07A11" w:rsidRPr="00DC62FA" w:rsidRDefault="00E07A11" w:rsidP="00E07A11">
      <w:pPr>
        <w:pStyle w:val="paragraph"/>
        <w:spacing w:before="0" w:beforeAutospacing="0" w:after="0" w:afterAutospacing="0"/>
        <w:jc w:val="both"/>
        <w:textAlignment w:val="baseline"/>
        <w:rPr>
          <w:color w:val="000000"/>
          <w:sz w:val="28"/>
          <w:szCs w:val="28"/>
          <w:lang w:val="uk-UA"/>
        </w:rPr>
      </w:pPr>
      <w:r w:rsidRPr="00DC62FA">
        <w:rPr>
          <w:b/>
          <w:color w:val="000000"/>
          <w:sz w:val="28"/>
          <w:szCs w:val="28"/>
          <w:lang w:val="uk-UA"/>
        </w:rPr>
        <w:t>Методи оцінювання</w:t>
      </w:r>
      <w:r w:rsidRPr="00DC62FA">
        <w:rPr>
          <w:color w:val="000000"/>
          <w:sz w:val="28"/>
          <w:szCs w:val="28"/>
          <w:lang w:val="uk-UA"/>
        </w:rPr>
        <w:t>:</w:t>
      </w:r>
    </w:p>
    <w:p w14:paraId="3A5AD51D" w14:textId="77777777" w:rsidR="00E07A11" w:rsidRPr="00DC62FA" w:rsidRDefault="00E07A11" w:rsidP="00E07A11">
      <w:pPr>
        <w:pStyle w:val="paragraph"/>
        <w:numPr>
          <w:ilvl w:val="0"/>
          <w:numId w:val="53"/>
        </w:numPr>
        <w:spacing w:before="0" w:beforeAutospacing="0" w:after="0" w:afterAutospacing="0"/>
        <w:jc w:val="both"/>
        <w:textAlignment w:val="baseline"/>
        <w:rPr>
          <w:color w:val="000000"/>
          <w:sz w:val="28"/>
          <w:szCs w:val="28"/>
          <w:lang w:val="uk-UA"/>
        </w:rPr>
      </w:pPr>
      <w:r w:rsidRPr="00DC62FA">
        <w:rPr>
          <w:color w:val="000000"/>
          <w:sz w:val="28"/>
          <w:szCs w:val="28"/>
          <w:lang w:val="uk-UA"/>
        </w:rPr>
        <w:t>поточний контроль (усне/ письмове опитування, тестування тощо);</w:t>
      </w:r>
    </w:p>
    <w:p w14:paraId="49AE8669" w14:textId="77777777" w:rsidR="00E07A11" w:rsidRPr="00DC62FA" w:rsidRDefault="00E07A11" w:rsidP="00E07A11">
      <w:pPr>
        <w:pStyle w:val="paragraph"/>
        <w:numPr>
          <w:ilvl w:val="0"/>
          <w:numId w:val="53"/>
        </w:numPr>
        <w:spacing w:before="0" w:beforeAutospacing="0" w:after="0" w:afterAutospacing="0"/>
        <w:jc w:val="both"/>
        <w:textAlignment w:val="baseline"/>
        <w:rPr>
          <w:color w:val="000000"/>
          <w:sz w:val="28"/>
          <w:szCs w:val="28"/>
          <w:lang w:val="uk-UA"/>
        </w:rPr>
      </w:pPr>
      <w:r w:rsidRPr="00DC62FA">
        <w:rPr>
          <w:color w:val="000000"/>
          <w:sz w:val="28"/>
          <w:szCs w:val="28"/>
          <w:lang w:val="uk-UA"/>
        </w:rPr>
        <w:t>підсумковий контроль: екзамен.</w:t>
      </w:r>
    </w:p>
    <w:p w14:paraId="476751EC" w14:textId="77777777" w:rsidR="00E07A11" w:rsidRPr="00DC62FA" w:rsidRDefault="00E07A11" w:rsidP="00E07A11">
      <w:pPr>
        <w:pStyle w:val="paragraph"/>
        <w:spacing w:before="0" w:beforeAutospacing="0" w:after="0" w:afterAutospacing="0"/>
        <w:jc w:val="both"/>
        <w:textAlignment w:val="baseline"/>
        <w:rPr>
          <w:color w:val="000000"/>
          <w:sz w:val="28"/>
          <w:szCs w:val="28"/>
          <w:lang w:val="uk-UA"/>
        </w:rPr>
      </w:pPr>
      <w:r w:rsidRPr="00DC62FA">
        <w:rPr>
          <w:b/>
          <w:color w:val="000000"/>
          <w:sz w:val="28"/>
          <w:szCs w:val="28"/>
          <w:lang w:val="uk-UA"/>
        </w:rPr>
        <w:t>Мова навчання та викладання</w:t>
      </w:r>
      <w:r w:rsidRPr="00DC62FA">
        <w:rPr>
          <w:color w:val="000000"/>
          <w:sz w:val="28"/>
          <w:szCs w:val="28"/>
          <w:lang w:val="uk-UA"/>
        </w:rPr>
        <w:t>. Українська.</w:t>
      </w:r>
    </w:p>
    <w:p w14:paraId="61BE942A" w14:textId="77777777" w:rsidR="00E07A11" w:rsidRPr="00DC62FA" w:rsidRDefault="00E07A11" w:rsidP="00E07A11">
      <w:pPr>
        <w:rPr>
          <w:sz w:val="28"/>
          <w:szCs w:val="28"/>
          <w:lang w:val="uk-UA"/>
        </w:rPr>
      </w:pPr>
    </w:p>
    <w:p w14:paraId="6746E965" w14:textId="77777777" w:rsidR="00E07A11" w:rsidRPr="00DC62FA" w:rsidRDefault="00E07A11" w:rsidP="00E07A11">
      <w:pPr>
        <w:rPr>
          <w:b/>
          <w:caps/>
          <w:color w:val="000000"/>
          <w:sz w:val="28"/>
          <w:szCs w:val="28"/>
          <w:lang w:val="uk-UA"/>
        </w:rPr>
      </w:pPr>
      <w:r w:rsidRPr="00DC62FA">
        <w:rPr>
          <w:b/>
          <w:caps/>
          <w:color w:val="000000"/>
          <w:sz w:val="28"/>
          <w:szCs w:val="28"/>
          <w:lang w:val="uk-UA"/>
        </w:rPr>
        <w:t>Дипломатичний та діловий протокол та етикет.</w:t>
      </w:r>
    </w:p>
    <w:p w14:paraId="2674B53D" w14:textId="77777777" w:rsidR="00E07A11" w:rsidRPr="00DC62FA" w:rsidRDefault="00E07A11" w:rsidP="00E07A11">
      <w:pPr>
        <w:contextualSpacing/>
        <w:jc w:val="both"/>
        <w:rPr>
          <w:sz w:val="28"/>
          <w:szCs w:val="28"/>
          <w:lang w:val="uk-UA" w:eastAsia="uk-UA"/>
        </w:rPr>
      </w:pPr>
      <w:r w:rsidRPr="00DC62FA">
        <w:rPr>
          <w:b/>
          <w:bCs/>
          <w:sz w:val="28"/>
          <w:szCs w:val="28"/>
          <w:lang w:val="uk-UA" w:eastAsia="uk-UA"/>
        </w:rPr>
        <w:t xml:space="preserve">Результати навчання. </w:t>
      </w:r>
      <w:r w:rsidRPr="00DC62FA">
        <w:rPr>
          <w:sz w:val="28"/>
          <w:szCs w:val="28"/>
          <w:lang w:val="uk-UA" w:eastAsia="uk-UA"/>
        </w:rPr>
        <w:t>Ознайомлення з основними поняттями дипломатичного протоколу, етикету і церемоніалу, а також сукупністю специфічних норм, правил і умовностей здійснення дипломатичних взаємодій між офіційними представниками держав і міжнародних організацій та в міжнародній підприємницькій діяльності.</w:t>
      </w:r>
    </w:p>
    <w:p w14:paraId="6659AE10" w14:textId="77777777" w:rsidR="00E07A11" w:rsidRPr="00DC62FA" w:rsidRDefault="00E07A11" w:rsidP="00E07A11">
      <w:pPr>
        <w:contextualSpacing/>
        <w:jc w:val="both"/>
        <w:rPr>
          <w:sz w:val="28"/>
          <w:szCs w:val="28"/>
          <w:lang w:val="uk-UA" w:eastAsia="uk-UA"/>
        </w:rPr>
      </w:pPr>
      <w:r w:rsidRPr="00DC62FA">
        <w:rPr>
          <w:b/>
          <w:bCs/>
          <w:sz w:val="28"/>
          <w:szCs w:val="28"/>
          <w:lang w:val="uk-UA" w:eastAsia="uk-UA"/>
        </w:rPr>
        <w:t>Обов’язкові попередні навчальні дисципліни.</w:t>
      </w:r>
      <w:r w:rsidRPr="00DC62FA">
        <w:rPr>
          <w:sz w:val="28"/>
          <w:szCs w:val="28"/>
          <w:lang w:val="uk-UA" w:eastAsia="uk-UA"/>
        </w:rPr>
        <w:t xml:space="preserve"> «Правознавство». </w:t>
      </w:r>
    </w:p>
    <w:p w14:paraId="197791E7" w14:textId="77777777" w:rsidR="00E07A11" w:rsidRPr="00DC62FA" w:rsidRDefault="00E07A11" w:rsidP="00E07A11">
      <w:pPr>
        <w:contextualSpacing/>
        <w:jc w:val="both"/>
        <w:rPr>
          <w:b/>
          <w:bCs/>
          <w:sz w:val="28"/>
          <w:szCs w:val="28"/>
          <w:lang w:val="uk-UA" w:eastAsia="uk-UA"/>
        </w:rPr>
      </w:pPr>
      <w:r w:rsidRPr="00DC62FA">
        <w:rPr>
          <w:b/>
          <w:bCs/>
          <w:sz w:val="28"/>
          <w:szCs w:val="28"/>
          <w:lang w:val="uk-UA" w:eastAsia="uk-UA"/>
        </w:rPr>
        <w:t xml:space="preserve">Зміст. </w:t>
      </w:r>
      <w:r w:rsidRPr="00DC62FA">
        <w:rPr>
          <w:bCs/>
          <w:sz w:val="28"/>
          <w:szCs w:val="28"/>
          <w:lang w:val="uk-UA" w:eastAsia="uk-UA"/>
        </w:rPr>
        <w:t>Дипломатичний протокол та етикет як засіб реалізації міжнародної діяльності; основні норми і традиції дипломатичного протоколу в діяльності дипломатичних представників; міжнародна ввічливість держав; протокольні аспекти проведення заходів; методи і засоби дипломатичної комунікації; дипломатичні прийоми; діловий етикет як складова іміджу дипломата як держслужбовця; правила поведінки поза службою; дипломатичний протокол та національні особливості етикету країн світу.</w:t>
      </w:r>
    </w:p>
    <w:p w14:paraId="1B250896" w14:textId="77777777" w:rsidR="00E07A11" w:rsidRPr="00DC62FA" w:rsidRDefault="00E07A11" w:rsidP="00E07A11">
      <w:pPr>
        <w:contextualSpacing/>
        <w:jc w:val="both"/>
        <w:rPr>
          <w:b/>
          <w:bCs/>
          <w:sz w:val="28"/>
          <w:szCs w:val="28"/>
          <w:lang w:val="uk-UA" w:eastAsia="uk-UA"/>
        </w:rPr>
      </w:pPr>
      <w:r w:rsidRPr="00DC62FA">
        <w:rPr>
          <w:b/>
          <w:bCs/>
          <w:sz w:val="28"/>
          <w:szCs w:val="28"/>
          <w:lang w:val="uk-UA" w:eastAsia="uk-UA"/>
        </w:rPr>
        <w:t>Рекомендовані джерела та інші навчальні ресурси/засоби.</w:t>
      </w:r>
    </w:p>
    <w:p w14:paraId="76C728C6" w14:textId="77777777" w:rsidR="00E07A11" w:rsidRPr="00DC62FA" w:rsidRDefault="00E07A11" w:rsidP="00E07A11">
      <w:pPr>
        <w:numPr>
          <w:ilvl w:val="0"/>
          <w:numId w:val="45"/>
        </w:numPr>
        <w:ind w:left="357" w:right="70" w:hanging="357"/>
        <w:contextualSpacing/>
        <w:jc w:val="both"/>
        <w:rPr>
          <w:bCs/>
          <w:sz w:val="28"/>
          <w:szCs w:val="28"/>
          <w:lang w:val="uk-UA" w:eastAsia="uk-UA"/>
        </w:rPr>
      </w:pPr>
      <w:r w:rsidRPr="00DC62FA">
        <w:rPr>
          <w:bCs/>
          <w:sz w:val="28"/>
          <w:szCs w:val="28"/>
          <w:lang w:val="uk-UA" w:eastAsia="uk-UA"/>
        </w:rPr>
        <w:t>Сагайдак О.П. Дипломатичний протокол та етикет: підручник. К.: Знання, 2019. 398 с.</w:t>
      </w:r>
    </w:p>
    <w:p w14:paraId="51741C4E" w14:textId="77777777" w:rsidR="00E07A11" w:rsidRPr="00DC62FA" w:rsidRDefault="00E07A11" w:rsidP="00E07A11">
      <w:pPr>
        <w:numPr>
          <w:ilvl w:val="0"/>
          <w:numId w:val="45"/>
        </w:numPr>
        <w:ind w:left="357" w:hanging="357"/>
        <w:contextualSpacing/>
        <w:jc w:val="both"/>
        <w:rPr>
          <w:bCs/>
          <w:sz w:val="28"/>
          <w:szCs w:val="28"/>
          <w:lang w:val="uk-UA" w:eastAsia="uk-UA"/>
        </w:rPr>
      </w:pPr>
      <w:proofErr w:type="spellStart"/>
      <w:r w:rsidRPr="00DC62FA">
        <w:rPr>
          <w:bCs/>
          <w:sz w:val="28"/>
          <w:szCs w:val="28"/>
          <w:lang w:val="uk-UA" w:eastAsia="uk-UA"/>
        </w:rPr>
        <w:t>Подворна</w:t>
      </w:r>
      <w:proofErr w:type="spellEnd"/>
      <w:r w:rsidRPr="00DC62FA">
        <w:rPr>
          <w:bCs/>
          <w:sz w:val="28"/>
          <w:szCs w:val="28"/>
          <w:lang w:val="uk-UA" w:eastAsia="uk-UA"/>
        </w:rPr>
        <w:t xml:space="preserve"> О.Г. Дипломатичний протокол та етикет: навчальний посібник. Вид. 2-ге: перероб. та </w:t>
      </w:r>
      <w:proofErr w:type="spellStart"/>
      <w:r w:rsidRPr="00DC62FA">
        <w:rPr>
          <w:bCs/>
          <w:sz w:val="28"/>
          <w:szCs w:val="28"/>
          <w:lang w:val="uk-UA" w:eastAsia="uk-UA"/>
        </w:rPr>
        <w:t>доп</w:t>
      </w:r>
      <w:proofErr w:type="spellEnd"/>
      <w:r w:rsidRPr="00DC62FA">
        <w:rPr>
          <w:bCs/>
          <w:sz w:val="28"/>
          <w:szCs w:val="28"/>
          <w:lang w:val="uk-UA" w:eastAsia="uk-UA"/>
        </w:rPr>
        <w:t>. Острог: Видавництво Національного університету «Острозька академія», 2020. 218 с.</w:t>
      </w:r>
    </w:p>
    <w:p w14:paraId="6E6EB739" w14:textId="77777777" w:rsidR="00E07A11" w:rsidRPr="00DC62FA" w:rsidRDefault="00E07A11" w:rsidP="00E07A11">
      <w:pPr>
        <w:contextualSpacing/>
        <w:jc w:val="both"/>
        <w:rPr>
          <w:b/>
          <w:bCs/>
          <w:sz w:val="28"/>
          <w:szCs w:val="28"/>
          <w:lang w:val="uk-UA" w:eastAsia="uk-UA"/>
        </w:rPr>
      </w:pPr>
      <w:r w:rsidRPr="00DC62FA">
        <w:rPr>
          <w:b/>
          <w:bCs/>
          <w:sz w:val="28"/>
          <w:szCs w:val="28"/>
          <w:lang w:val="uk-UA" w:eastAsia="uk-UA"/>
        </w:rPr>
        <w:t>Заплановані навчальні заходи та методи викладання.</w:t>
      </w:r>
    </w:p>
    <w:p w14:paraId="2877EC36" w14:textId="77777777" w:rsidR="00E07A11" w:rsidRPr="00DC62FA" w:rsidRDefault="00E07A11" w:rsidP="00E07A11">
      <w:pPr>
        <w:contextualSpacing/>
        <w:jc w:val="both"/>
        <w:rPr>
          <w:sz w:val="28"/>
          <w:szCs w:val="28"/>
          <w:lang w:val="uk-UA" w:eastAsia="uk-UA"/>
        </w:rPr>
      </w:pPr>
      <w:r w:rsidRPr="00DC62FA">
        <w:rPr>
          <w:sz w:val="28"/>
          <w:szCs w:val="28"/>
          <w:lang w:val="uk-UA" w:eastAsia="uk-UA"/>
        </w:rPr>
        <w:lastRenderedPageBreak/>
        <w:t>Лекції з використанням мультимедійних засобів, семінарські заняття з використанням сучасних інтерактивних технологій, круглі столи, конкурси, олімпіади.</w:t>
      </w:r>
    </w:p>
    <w:p w14:paraId="1BAD99AD" w14:textId="77777777" w:rsidR="00E07A11" w:rsidRPr="00DC62FA" w:rsidRDefault="00E07A11" w:rsidP="00E07A11">
      <w:pPr>
        <w:contextualSpacing/>
        <w:jc w:val="both"/>
        <w:rPr>
          <w:b/>
          <w:bCs/>
          <w:sz w:val="28"/>
          <w:szCs w:val="28"/>
          <w:lang w:val="uk-UA" w:eastAsia="uk-UA"/>
        </w:rPr>
      </w:pPr>
      <w:r w:rsidRPr="00DC62FA">
        <w:rPr>
          <w:b/>
          <w:bCs/>
          <w:sz w:val="28"/>
          <w:szCs w:val="28"/>
          <w:lang w:val="uk-UA" w:eastAsia="uk-UA"/>
        </w:rPr>
        <w:t>Методи оцінювання:</w:t>
      </w:r>
    </w:p>
    <w:p w14:paraId="6DED5551" w14:textId="77777777" w:rsidR="00E07A11" w:rsidRPr="00DC62FA" w:rsidRDefault="00E07A11" w:rsidP="00E07A11">
      <w:pPr>
        <w:contextualSpacing/>
        <w:jc w:val="both"/>
        <w:rPr>
          <w:sz w:val="28"/>
          <w:szCs w:val="28"/>
          <w:lang w:val="uk-UA" w:eastAsia="uk-UA"/>
        </w:rPr>
      </w:pPr>
      <w:r w:rsidRPr="00DC62FA">
        <w:rPr>
          <w:sz w:val="28"/>
          <w:szCs w:val="28"/>
          <w:lang w:val="uk-UA" w:eastAsia="uk-UA"/>
        </w:rPr>
        <w:t>– поточний контроль (</w:t>
      </w:r>
      <w:proofErr w:type="spellStart"/>
      <w:r w:rsidRPr="00DC62FA">
        <w:rPr>
          <w:sz w:val="28"/>
          <w:szCs w:val="28"/>
          <w:lang w:val="uk-UA" w:eastAsia="uk-UA"/>
        </w:rPr>
        <w:t>проєкти</w:t>
      </w:r>
      <w:proofErr w:type="spellEnd"/>
      <w:r w:rsidRPr="00DC62FA">
        <w:rPr>
          <w:sz w:val="28"/>
          <w:szCs w:val="28"/>
          <w:lang w:val="uk-UA" w:eastAsia="uk-UA"/>
        </w:rPr>
        <w:t>, опитування);</w:t>
      </w:r>
    </w:p>
    <w:p w14:paraId="44EEEB9A" w14:textId="77777777" w:rsidR="00E07A11" w:rsidRPr="00DC62FA" w:rsidRDefault="00E07A11" w:rsidP="00E07A11">
      <w:pPr>
        <w:contextualSpacing/>
        <w:jc w:val="both"/>
        <w:rPr>
          <w:b/>
          <w:bCs/>
          <w:sz w:val="28"/>
          <w:szCs w:val="28"/>
          <w:lang w:val="uk-UA" w:eastAsia="uk-UA"/>
        </w:rPr>
      </w:pPr>
      <w:r w:rsidRPr="00DC62FA">
        <w:rPr>
          <w:sz w:val="28"/>
          <w:szCs w:val="28"/>
          <w:lang w:val="uk-UA" w:eastAsia="uk-UA"/>
        </w:rPr>
        <w:t>– підсумковий контроль (екзамен).</w:t>
      </w:r>
    </w:p>
    <w:p w14:paraId="1CD1516F" w14:textId="77777777" w:rsidR="00E07A11" w:rsidRPr="00DC62FA" w:rsidRDefault="00E07A11" w:rsidP="00E07A11">
      <w:pPr>
        <w:contextualSpacing/>
        <w:jc w:val="both"/>
        <w:rPr>
          <w:sz w:val="28"/>
          <w:szCs w:val="28"/>
          <w:lang w:val="uk-UA" w:eastAsia="uk-UA"/>
        </w:rPr>
      </w:pPr>
      <w:r w:rsidRPr="00DC62FA">
        <w:rPr>
          <w:b/>
          <w:bCs/>
          <w:sz w:val="28"/>
          <w:szCs w:val="28"/>
          <w:lang w:val="uk-UA" w:eastAsia="uk-UA"/>
        </w:rPr>
        <w:t xml:space="preserve">Мова навчання та викладання. </w:t>
      </w:r>
      <w:r w:rsidRPr="00DC62FA">
        <w:rPr>
          <w:sz w:val="28"/>
          <w:szCs w:val="28"/>
          <w:lang w:val="uk-UA" w:eastAsia="uk-UA"/>
        </w:rPr>
        <w:t>Українська.</w:t>
      </w:r>
    </w:p>
    <w:p w14:paraId="252DC4AD" w14:textId="77777777" w:rsidR="00E07A11" w:rsidRPr="00DC62FA" w:rsidRDefault="00E07A11" w:rsidP="00E07A11">
      <w:pPr>
        <w:jc w:val="both"/>
        <w:rPr>
          <w:b/>
          <w:color w:val="000000"/>
          <w:sz w:val="28"/>
          <w:szCs w:val="28"/>
          <w:lang w:val="uk-UA"/>
        </w:rPr>
      </w:pPr>
    </w:p>
    <w:p w14:paraId="67DEE0E9" w14:textId="77777777" w:rsidR="00E07A11" w:rsidRPr="00DC62FA" w:rsidRDefault="00E07A11" w:rsidP="00E07A11">
      <w:pPr>
        <w:jc w:val="both"/>
        <w:rPr>
          <w:sz w:val="28"/>
          <w:szCs w:val="28"/>
          <w:lang w:val="uk-UA"/>
        </w:rPr>
      </w:pPr>
      <w:r w:rsidRPr="00DC62FA">
        <w:rPr>
          <w:b/>
          <w:sz w:val="28"/>
          <w:szCs w:val="28"/>
          <w:lang w:val="uk-UA"/>
        </w:rPr>
        <w:t>ДОГОВІРНЕ ПРАВО</w:t>
      </w:r>
      <w:r w:rsidRPr="00DC62FA">
        <w:rPr>
          <w:sz w:val="28"/>
          <w:szCs w:val="28"/>
          <w:lang w:val="uk-UA"/>
        </w:rPr>
        <w:t xml:space="preserve">. </w:t>
      </w:r>
    </w:p>
    <w:p w14:paraId="6C673018" w14:textId="77777777" w:rsidR="00E07A11" w:rsidRPr="00DC62FA" w:rsidRDefault="00E07A11" w:rsidP="00E07A11">
      <w:pPr>
        <w:jc w:val="both"/>
        <w:rPr>
          <w:sz w:val="28"/>
          <w:szCs w:val="28"/>
          <w:lang w:val="uk-UA"/>
        </w:rPr>
      </w:pPr>
      <w:r w:rsidRPr="00DC62FA">
        <w:rPr>
          <w:b/>
          <w:sz w:val="28"/>
          <w:szCs w:val="28"/>
          <w:lang w:val="uk-UA"/>
        </w:rPr>
        <w:t>Результати навчання</w:t>
      </w:r>
      <w:r w:rsidRPr="00DC62FA">
        <w:rPr>
          <w:sz w:val="28"/>
          <w:szCs w:val="28"/>
          <w:lang w:val="uk-UA"/>
        </w:rPr>
        <w:t xml:space="preserve">. Студент повинен знати: основні поняття та категорії договірного права; джерела правового регулювання договірних відносин; особливості форми та змісту договорів; порядок укладення, виконання, зміни та припинення договорів; порядок забезпечення виконання договірних зобов’язань; права та обов’язки сторін договорів; порядок досудового врегулювання договірних спорів; порядок притягнення до відповідальності суб’єктів договірних відносин за порушення умов договорів. Студент повинен уміти: самостійно аналізувати нормативно-правові акти, які регулюють договірні відносини; аналізувати зміст договорів, визначати істотні та додаткові умови договорів; вирішувати колізійні питання, які виникають у процесі укладення договорів; складати </w:t>
      </w:r>
      <w:proofErr w:type="spellStart"/>
      <w:r w:rsidRPr="00DC62FA">
        <w:rPr>
          <w:sz w:val="28"/>
          <w:szCs w:val="28"/>
          <w:lang w:val="uk-UA"/>
        </w:rPr>
        <w:t>проєкти</w:t>
      </w:r>
      <w:proofErr w:type="spellEnd"/>
      <w:r w:rsidRPr="00DC62FA">
        <w:rPr>
          <w:sz w:val="28"/>
          <w:szCs w:val="28"/>
          <w:lang w:val="uk-UA"/>
        </w:rPr>
        <w:t xml:space="preserve"> договорів та інших документів у договірних відносинах. </w:t>
      </w:r>
    </w:p>
    <w:p w14:paraId="4DAD06AC" w14:textId="77777777" w:rsidR="00E07A11" w:rsidRPr="00DC62FA" w:rsidRDefault="00E07A11" w:rsidP="00E07A11">
      <w:pPr>
        <w:jc w:val="both"/>
        <w:rPr>
          <w:sz w:val="28"/>
          <w:szCs w:val="28"/>
          <w:lang w:val="uk-UA"/>
        </w:rPr>
      </w:pPr>
      <w:r w:rsidRPr="00DC62FA">
        <w:rPr>
          <w:b/>
          <w:sz w:val="28"/>
          <w:szCs w:val="28"/>
          <w:lang w:val="uk-UA"/>
        </w:rPr>
        <w:t>Обов’язкові попередні навчальні дисципліни</w:t>
      </w:r>
      <w:r w:rsidRPr="00DC62FA">
        <w:rPr>
          <w:sz w:val="28"/>
          <w:szCs w:val="28"/>
          <w:lang w:val="uk-UA"/>
        </w:rPr>
        <w:t>. «Правознавство».</w:t>
      </w:r>
    </w:p>
    <w:p w14:paraId="01E5DB5D" w14:textId="77777777" w:rsidR="00E07A11" w:rsidRPr="00DC62FA" w:rsidRDefault="00E07A11" w:rsidP="00E07A11">
      <w:pPr>
        <w:jc w:val="both"/>
        <w:rPr>
          <w:sz w:val="28"/>
          <w:szCs w:val="28"/>
          <w:lang w:val="uk-UA"/>
        </w:rPr>
      </w:pPr>
      <w:r w:rsidRPr="00DC62FA">
        <w:rPr>
          <w:b/>
          <w:sz w:val="28"/>
          <w:szCs w:val="28"/>
          <w:lang w:val="uk-UA"/>
        </w:rPr>
        <w:t>Зміст</w:t>
      </w:r>
      <w:r w:rsidRPr="00DC62FA">
        <w:rPr>
          <w:sz w:val="28"/>
          <w:szCs w:val="28"/>
          <w:lang w:val="uk-UA"/>
        </w:rPr>
        <w:t xml:space="preserve">. Поняття та загальна характеристика договірного права. Поняття та загальна характеристика договору. Порядок укладення, зміни та припинення договору. Правові вимоги до форми та змісту договору. Недійсність договорів. Забезпечення виконання договірних зобов’язань: неустойка, порука, гарантія, </w:t>
      </w:r>
      <w:proofErr w:type="spellStart"/>
      <w:r w:rsidRPr="00DC62FA">
        <w:rPr>
          <w:sz w:val="28"/>
          <w:szCs w:val="28"/>
          <w:lang w:val="uk-UA"/>
        </w:rPr>
        <w:t>притримання</w:t>
      </w:r>
      <w:proofErr w:type="spellEnd"/>
      <w:r w:rsidRPr="00DC62FA">
        <w:rPr>
          <w:sz w:val="28"/>
          <w:szCs w:val="28"/>
          <w:lang w:val="uk-UA"/>
        </w:rPr>
        <w:t>, завдаток, застава. Правові наслідки порушення умов договору. Договори про перехід права власності на майно: купівля-продаж, дарування, поставка, контрактація сільськогосподарської продукції, міна, рента довічне утримання. Істотні умови та форма договорів про перехід права власності на майно. Договори про передачу майна в користування: оренда (</w:t>
      </w:r>
      <w:proofErr w:type="spellStart"/>
      <w:r w:rsidRPr="00DC62FA">
        <w:rPr>
          <w:sz w:val="28"/>
          <w:szCs w:val="28"/>
          <w:lang w:val="uk-UA"/>
        </w:rPr>
        <w:t>найм</w:t>
      </w:r>
      <w:proofErr w:type="spellEnd"/>
      <w:r w:rsidRPr="00DC62FA">
        <w:rPr>
          <w:sz w:val="28"/>
          <w:szCs w:val="28"/>
          <w:lang w:val="uk-UA"/>
        </w:rPr>
        <w:t xml:space="preserve">), лізинг, позичка. Істотні умови та форма договорів про передачу майна у строкове користування. Характеристика договорів про надання послуг та виконання робіт. Договір </w:t>
      </w:r>
      <w:proofErr w:type="spellStart"/>
      <w:r w:rsidRPr="00DC62FA">
        <w:rPr>
          <w:sz w:val="28"/>
          <w:szCs w:val="28"/>
          <w:lang w:val="uk-UA"/>
        </w:rPr>
        <w:t>підряду</w:t>
      </w:r>
      <w:proofErr w:type="spellEnd"/>
      <w:r w:rsidRPr="00DC62FA">
        <w:rPr>
          <w:sz w:val="28"/>
          <w:szCs w:val="28"/>
          <w:lang w:val="uk-UA"/>
        </w:rPr>
        <w:t xml:space="preserve"> та його види. Договір доручення. Договори з надання фінансових послуг. Договір страхування. Поняття та ознаки зовнішньоекономічного договору. </w:t>
      </w:r>
      <w:r w:rsidRPr="00DC62FA">
        <w:rPr>
          <w:bCs/>
          <w:iCs/>
          <w:sz w:val="28"/>
          <w:szCs w:val="28"/>
          <w:lang w:val="uk-UA"/>
        </w:rPr>
        <w:t xml:space="preserve">Вимоги до форми </w:t>
      </w:r>
      <w:r w:rsidRPr="00DC62FA">
        <w:rPr>
          <w:sz w:val="28"/>
          <w:szCs w:val="28"/>
          <w:lang w:val="uk-UA"/>
        </w:rPr>
        <w:t>зовнішньоекономічного договору.</w:t>
      </w:r>
      <w:r w:rsidRPr="00DC62FA">
        <w:rPr>
          <w:bCs/>
          <w:iCs/>
          <w:sz w:val="28"/>
          <w:szCs w:val="28"/>
          <w:lang w:val="uk-UA"/>
        </w:rPr>
        <w:t xml:space="preserve"> Умови зовнішньоекономічних договорів.</w:t>
      </w:r>
      <w:r w:rsidRPr="00DC62FA">
        <w:rPr>
          <w:sz w:val="28"/>
          <w:szCs w:val="28"/>
          <w:lang w:val="uk-UA"/>
        </w:rPr>
        <w:t xml:space="preserve"> </w:t>
      </w:r>
    </w:p>
    <w:p w14:paraId="6A1D4152" w14:textId="77777777" w:rsidR="00E07A11" w:rsidRPr="00DC62FA" w:rsidRDefault="00E07A11" w:rsidP="00E07A11">
      <w:pPr>
        <w:jc w:val="both"/>
        <w:rPr>
          <w:sz w:val="28"/>
          <w:szCs w:val="28"/>
          <w:lang w:val="uk-UA"/>
        </w:rPr>
      </w:pPr>
      <w:r w:rsidRPr="00DC62FA">
        <w:rPr>
          <w:b/>
          <w:sz w:val="28"/>
          <w:szCs w:val="28"/>
          <w:lang w:val="uk-UA"/>
        </w:rPr>
        <w:t>Рекомендовані джерела та інші навчальні ресурси/засоби</w:t>
      </w:r>
      <w:r w:rsidRPr="00DC62FA">
        <w:rPr>
          <w:sz w:val="28"/>
          <w:szCs w:val="28"/>
          <w:lang w:val="uk-UA"/>
        </w:rPr>
        <w:t xml:space="preserve">. </w:t>
      </w:r>
    </w:p>
    <w:p w14:paraId="7F5FCC04" w14:textId="77777777" w:rsidR="00E07A11" w:rsidRPr="00DC62FA" w:rsidRDefault="00E07A11" w:rsidP="00E07A11">
      <w:pPr>
        <w:pStyle w:val="a9"/>
        <w:numPr>
          <w:ilvl w:val="2"/>
          <w:numId w:val="87"/>
        </w:numPr>
        <w:tabs>
          <w:tab w:val="clear" w:pos="1440"/>
          <w:tab w:val="num" w:pos="284"/>
        </w:tabs>
        <w:ind w:left="284" w:hanging="284"/>
        <w:jc w:val="both"/>
        <w:rPr>
          <w:color w:val="000000"/>
          <w:sz w:val="28"/>
          <w:szCs w:val="28"/>
          <w:lang w:val="uk-UA"/>
        </w:rPr>
      </w:pPr>
      <w:r w:rsidRPr="00DC62FA">
        <w:rPr>
          <w:color w:val="000000"/>
          <w:sz w:val="28"/>
          <w:szCs w:val="28"/>
          <w:lang w:val="uk-UA"/>
        </w:rPr>
        <w:t xml:space="preserve">Договірне право України. Загальна частина: </w:t>
      </w:r>
      <w:proofErr w:type="spellStart"/>
      <w:r w:rsidRPr="00DC62FA">
        <w:rPr>
          <w:color w:val="000000"/>
          <w:sz w:val="28"/>
          <w:szCs w:val="28"/>
          <w:lang w:val="uk-UA"/>
        </w:rPr>
        <w:t>навч</w:t>
      </w:r>
      <w:proofErr w:type="spellEnd"/>
      <w:r w:rsidRPr="00DC62FA">
        <w:rPr>
          <w:color w:val="000000"/>
          <w:sz w:val="28"/>
          <w:szCs w:val="28"/>
          <w:lang w:val="uk-UA"/>
        </w:rPr>
        <w:t xml:space="preserve">. </w:t>
      </w:r>
      <w:proofErr w:type="spellStart"/>
      <w:r w:rsidRPr="00DC62FA">
        <w:rPr>
          <w:color w:val="000000"/>
          <w:sz w:val="28"/>
          <w:szCs w:val="28"/>
          <w:lang w:val="uk-UA"/>
        </w:rPr>
        <w:t>посіб</w:t>
      </w:r>
      <w:proofErr w:type="spellEnd"/>
      <w:r w:rsidRPr="00DC62FA">
        <w:rPr>
          <w:color w:val="000000"/>
          <w:sz w:val="28"/>
          <w:szCs w:val="28"/>
          <w:lang w:val="uk-UA"/>
        </w:rPr>
        <w:t xml:space="preserve">. / за ред. Т. В. Боднар, О. В. </w:t>
      </w:r>
      <w:proofErr w:type="spellStart"/>
      <w:r w:rsidRPr="00DC62FA">
        <w:rPr>
          <w:color w:val="000000"/>
          <w:sz w:val="28"/>
          <w:szCs w:val="28"/>
          <w:lang w:val="uk-UA"/>
        </w:rPr>
        <w:t>Дзера</w:t>
      </w:r>
      <w:proofErr w:type="spellEnd"/>
      <w:r w:rsidRPr="00DC62FA">
        <w:rPr>
          <w:color w:val="000000"/>
          <w:sz w:val="28"/>
          <w:szCs w:val="28"/>
          <w:lang w:val="uk-UA"/>
        </w:rPr>
        <w:t xml:space="preserve">, Н. С. Кузнєцова [та ін.]. ; за ред. О. В. </w:t>
      </w:r>
      <w:proofErr w:type="spellStart"/>
      <w:r w:rsidRPr="00DC62FA">
        <w:rPr>
          <w:color w:val="000000"/>
          <w:sz w:val="28"/>
          <w:szCs w:val="28"/>
          <w:lang w:val="uk-UA"/>
        </w:rPr>
        <w:t>Дзери</w:t>
      </w:r>
      <w:proofErr w:type="spellEnd"/>
      <w:r w:rsidRPr="00DC62FA">
        <w:rPr>
          <w:color w:val="000000"/>
          <w:sz w:val="28"/>
          <w:szCs w:val="28"/>
          <w:lang w:val="uk-UA"/>
        </w:rPr>
        <w:t>. – К. : Юрінком Інтер, 2018. 896 с.</w:t>
      </w:r>
    </w:p>
    <w:p w14:paraId="1922B582" w14:textId="77777777" w:rsidR="00E07A11" w:rsidRPr="00DC62FA" w:rsidRDefault="00E07A11" w:rsidP="00E07A11">
      <w:pPr>
        <w:pStyle w:val="a9"/>
        <w:numPr>
          <w:ilvl w:val="2"/>
          <w:numId w:val="87"/>
        </w:numPr>
        <w:tabs>
          <w:tab w:val="clear" w:pos="1440"/>
          <w:tab w:val="num" w:pos="284"/>
        </w:tabs>
        <w:ind w:left="284" w:hanging="284"/>
        <w:jc w:val="both"/>
        <w:rPr>
          <w:color w:val="000000"/>
          <w:sz w:val="28"/>
          <w:szCs w:val="28"/>
          <w:lang w:val="uk-UA"/>
        </w:rPr>
      </w:pPr>
      <w:r w:rsidRPr="00DC62FA">
        <w:rPr>
          <w:color w:val="000000"/>
          <w:sz w:val="28"/>
          <w:szCs w:val="28"/>
          <w:lang w:val="uk-UA"/>
        </w:rPr>
        <w:t xml:space="preserve">Договірне право України. Особлива частина: </w:t>
      </w:r>
      <w:proofErr w:type="spellStart"/>
      <w:r w:rsidRPr="00DC62FA">
        <w:rPr>
          <w:color w:val="000000"/>
          <w:sz w:val="28"/>
          <w:szCs w:val="28"/>
          <w:lang w:val="uk-UA"/>
        </w:rPr>
        <w:t>навч</w:t>
      </w:r>
      <w:proofErr w:type="spellEnd"/>
      <w:r w:rsidRPr="00DC62FA">
        <w:rPr>
          <w:color w:val="000000"/>
          <w:sz w:val="28"/>
          <w:szCs w:val="28"/>
          <w:lang w:val="uk-UA"/>
        </w:rPr>
        <w:t xml:space="preserve">. </w:t>
      </w:r>
      <w:proofErr w:type="spellStart"/>
      <w:r w:rsidRPr="00DC62FA">
        <w:rPr>
          <w:color w:val="000000"/>
          <w:sz w:val="28"/>
          <w:szCs w:val="28"/>
          <w:lang w:val="uk-UA"/>
        </w:rPr>
        <w:t>посіб</w:t>
      </w:r>
      <w:proofErr w:type="spellEnd"/>
      <w:r w:rsidRPr="00DC62FA">
        <w:rPr>
          <w:color w:val="000000"/>
          <w:sz w:val="28"/>
          <w:szCs w:val="28"/>
          <w:lang w:val="uk-UA"/>
        </w:rPr>
        <w:t xml:space="preserve">. / за ред. Т. В. Боднар, О. В. </w:t>
      </w:r>
      <w:proofErr w:type="spellStart"/>
      <w:r w:rsidRPr="00DC62FA">
        <w:rPr>
          <w:color w:val="000000"/>
          <w:sz w:val="28"/>
          <w:szCs w:val="28"/>
          <w:lang w:val="uk-UA"/>
        </w:rPr>
        <w:t>Дзера</w:t>
      </w:r>
      <w:proofErr w:type="spellEnd"/>
      <w:r w:rsidRPr="00DC62FA">
        <w:rPr>
          <w:color w:val="000000"/>
          <w:sz w:val="28"/>
          <w:szCs w:val="28"/>
          <w:lang w:val="uk-UA"/>
        </w:rPr>
        <w:t xml:space="preserve">, Н. С. Кузнєцова [та ін.].; за ред. О. В. </w:t>
      </w:r>
      <w:proofErr w:type="spellStart"/>
      <w:r w:rsidRPr="00DC62FA">
        <w:rPr>
          <w:color w:val="000000"/>
          <w:sz w:val="28"/>
          <w:szCs w:val="28"/>
          <w:lang w:val="uk-UA"/>
        </w:rPr>
        <w:t>Дзери</w:t>
      </w:r>
      <w:proofErr w:type="spellEnd"/>
      <w:r w:rsidRPr="00DC62FA">
        <w:rPr>
          <w:color w:val="000000"/>
          <w:sz w:val="28"/>
          <w:szCs w:val="28"/>
          <w:lang w:val="uk-UA"/>
        </w:rPr>
        <w:t>. – К. : Юрінком Інтер, 2018. 1200 с.</w:t>
      </w:r>
    </w:p>
    <w:p w14:paraId="639A0009" w14:textId="77777777" w:rsidR="00E07A11" w:rsidRPr="00DC62FA" w:rsidRDefault="00E07A11" w:rsidP="00E07A11">
      <w:pPr>
        <w:pStyle w:val="a9"/>
        <w:numPr>
          <w:ilvl w:val="2"/>
          <w:numId w:val="87"/>
        </w:numPr>
        <w:tabs>
          <w:tab w:val="clear" w:pos="1440"/>
          <w:tab w:val="num" w:pos="284"/>
        </w:tabs>
        <w:ind w:left="284" w:hanging="284"/>
        <w:jc w:val="both"/>
        <w:rPr>
          <w:color w:val="000000"/>
          <w:sz w:val="28"/>
          <w:szCs w:val="28"/>
          <w:lang w:val="uk-UA"/>
        </w:rPr>
      </w:pPr>
      <w:r w:rsidRPr="00DC62FA">
        <w:rPr>
          <w:color w:val="000000"/>
          <w:sz w:val="28"/>
          <w:szCs w:val="28"/>
          <w:lang w:val="uk-UA"/>
        </w:rPr>
        <w:lastRenderedPageBreak/>
        <w:t xml:space="preserve">Договірне право України: </w:t>
      </w:r>
      <w:proofErr w:type="spellStart"/>
      <w:r w:rsidRPr="00DC62FA">
        <w:rPr>
          <w:color w:val="000000"/>
          <w:sz w:val="28"/>
          <w:szCs w:val="28"/>
          <w:lang w:val="uk-UA"/>
        </w:rPr>
        <w:t>навч.посіб</w:t>
      </w:r>
      <w:proofErr w:type="spellEnd"/>
      <w:r w:rsidRPr="00DC62FA">
        <w:rPr>
          <w:color w:val="000000"/>
          <w:sz w:val="28"/>
          <w:szCs w:val="28"/>
          <w:lang w:val="uk-UA"/>
        </w:rPr>
        <w:t xml:space="preserve">. для підготовки до іспитів./ За ред. </w:t>
      </w:r>
      <w:proofErr w:type="spellStart"/>
      <w:r w:rsidRPr="00DC62FA">
        <w:rPr>
          <w:color w:val="000000"/>
          <w:sz w:val="28"/>
          <w:szCs w:val="28"/>
          <w:lang w:val="uk-UA"/>
        </w:rPr>
        <w:t>Тетарчук</w:t>
      </w:r>
      <w:proofErr w:type="spellEnd"/>
      <w:r w:rsidRPr="00DC62FA">
        <w:rPr>
          <w:color w:val="000000"/>
          <w:sz w:val="28"/>
          <w:szCs w:val="28"/>
          <w:lang w:val="uk-UA"/>
        </w:rPr>
        <w:t xml:space="preserve"> І.В.,- К.: Центр учбової літератури.-2018. 259 с. </w:t>
      </w:r>
    </w:p>
    <w:p w14:paraId="260041DF" w14:textId="77777777" w:rsidR="00E07A11" w:rsidRPr="00DC62FA" w:rsidRDefault="00E07A11" w:rsidP="00E07A11">
      <w:pPr>
        <w:jc w:val="both"/>
        <w:rPr>
          <w:sz w:val="28"/>
          <w:szCs w:val="28"/>
          <w:lang w:val="uk-UA"/>
        </w:rPr>
      </w:pPr>
      <w:r w:rsidRPr="00DC62FA">
        <w:rPr>
          <w:b/>
          <w:sz w:val="28"/>
          <w:szCs w:val="28"/>
          <w:lang w:val="uk-UA"/>
        </w:rPr>
        <w:t>Заплановані навчальні заходи та методи викладання</w:t>
      </w:r>
      <w:r w:rsidRPr="00DC62FA">
        <w:rPr>
          <w:sz w:val="28"/>
          <w:szCs w:val="28"/>
          <w:lang w:val="uk-UA"/>
        </w:rPr>
        <w:t xml:space="preserve">. Поєднання традиційних та нетрадиційних методів викладання із використанням інноваційних технологій: лекції (оглядові); семінарські, практичні заняття (презентація/ дискусія/кейс-метод інше). </w:t>
      </w:r>
    </w:p>
    <w:p w14:paraId="72EBD15D" w14:textId="77777777" w:rsidR="00E07A11" w:rsidRPr="00DC62FA" w:rsidRDefault="00E07A11" w:rsidP="00E07A11">
      <w:pPr>
        <w:jc w:val="both"/>
        <w:rPr>
          <w:sz w:val="28"/>
          <w:szCs w:val="28"/>
          <w:lang w:val="uk-UA"/>
        </w:rPr>
      </w:pPr>
      <w:r w:rsidRPr="00DC62FA">
        <w:rPr>
          <w:b/>
          <w:sz w:val="28"/>
          <w:szCs w:val="28"/>
          <w:lang w:val="uk-UA"/>
        </w:rPr>
        <w:t>Методи оцінювання</w:t>
      </w:r>
      <w:r w:rsidRPr="00DC62FA">
        <w:rPr>
          <w:sz w:val="28"/>
          <w:szCs w:val="28"/>
          <w:lang w:val="uk-UA"/>
        </w:rPr>
        <w:t xml:space="preserve">. </w:t>
      </w:r>
    </w:p>
    <w:p w14:paraId="5BCBD651" w14:textId="77777777" w:rsidR="00E07A11" w:rsidRPr="00DC62FA" w:rsidRDefault="00E07A11" w:rsidP="00E07A11">
      <w:pPr>
        <w:numPr>
          <w:ilvl w:val="0"/>
          <w:numId w:val="54"/>
        </w:numPr>
        <w:ind w:left="426" w:hanging="426"/>
        <w:jc w:val="both"/>
        <w:rPr>
          <w:sz w:val="28"/>
          <w:szCs w:val="28"/>
          <w:lang w:val="uk-UA"/>
        </w:rPr>
      </w:pPr>
      <w:r w:rsidRPr="00DC62FA">
        <w:rPr>
          <w:sz w:val="28"/>
          <w:szCs w:val="28"/>
          <w:lang w:val="uk-UA"/>
        </w:rPr>
        <w:t xml:space="preserve">поточний контроль (тестування; усне / письмове опитування, перевірка підготовлених завдань); </w:t>
      </w:r>
    </w:p>
    <w:p w14:paraId="35E9D33E" w14:textId="77777777" w:rsidR="00E07A11" w:rsidRPr="00DC62FA" w:rsidRDefault="00E07A11" w:rsidP="00E07A11">
      <w:pPr>
        <w:numPr>
          <w:ilvl w:val="0"/>
          <w:numId w:val="54"/>
        </w:numPr>
        <w:ind w:left="426" w:hanging="426"/>
        <w:jc w:val="both"/>
        <w:rPr>
          <w:sz w:val="28"/>
          <w:szCs w:val="28"/>
          <w:lang w:val="uk-UA"/>
        </w:rPr>
      </w:pPr>
      <w:r w:rsidRPr="00DC62FA">
        <w:rPr>
          <w:sz w:val="28"/>
          <w:szCs w:val="28"/>
          <w:lang w:val="uk-UA"/>
        </w:rPr>
        <w:t xml:space="preserve">підсумковий контроль (екзамен). </w:t>
      </w:r>
    </w:p>
    <w:p w14:paraId="6659C7FD" w14:textId="77777777" w:rsidR="00E07A11" w:rsidRPr="00DC62FA" w:rsidRDefault="00E07A11" w:rsidP="00E07A11">
      <w:pPr>
        <w:jc w:val="both"/>
        <w:rPr>
          <w:sz w:val="28"/>
          <w:szCs w:val="28"/>
          <w:lang w:val="uk-UA"/>
        </w:rPr>
      </w:pPr>
      <w:r w:rsidRPr="00DC62FA">
        <w:rPr>
          <w:b/>
          <w:sz w:val="28"/>
          <w:szCs w:val="28"/>
          <w:lang w:val="uk-UA"/>
        </w:rPr>
        <w:t>Мова навчання та викладання</w:t>
      </w:r>
      <w:r w:rsidRPr="00DC62FA">
        <w:rPr>
          <w:sz w:val="28"/>
          <w:szCs w:val="28"/>
          <w:lang w:val="uk-UA"/>
        </w:rPr>
        <w:t>. Українська</w:t>
      </w:r>
    </w:p>
    <w:p w14:paraId="1D5A2647" w14:textId="77777777" w:rsidR="00E07A11" w:rsidRPr="00DC62FA" w:rsidRDefault="00E07A11" w:rsidP="00E07A11">
      <w:pPr>
        <w:rPr>
          <w:sz w:val="28"/>
          <w:szCs w:val="28"/>
          <w:lang w:val="uk-UA"/>
        </w:rPr>
      </w:pPr>
    </w:p>
    <w:p w14:paraId="267B44D1" w14:textId="77777777" w:rsidR="00E07A11" w:rsidRPr="00DC62FA" w:rsidRDefault="00E07A11" w:rsidP="00E07A11">
      <w:pPr>
        <w:widowControl w:val="0"/>
        <w:rPr>
          <w:b/>
          <w:sz w:val="28"/>
          <w:szCs w:val="28"/>
          <w:lang w:val="uk-UA"/>
        </w:rPr>
      </w:pPr>
      <w:r w:rsidRPr="00DC62FA">
        <w:rPr>
          <w:b/>
          <w:caps/>
          <w:color w:val="000000"/>
          <w:sz w:val="28"/>
          <w:szCs w:val="28"/>
          <w:lang w:val="uk-UA"/>
        </w:rPr>
        <w:t>ДРУГА ІНОЗЕМНА МОВА.</w:t>
      </w:r>
    </w:p>
    <w:p w14:paraId="620BC34A" w14:textId="77777777" w:rsidR="00E07A11" w:rsidRPr="00DC62FA" w:rsidRDefault="00E07A11" w:rsidP="00E07A11">
      <w:pPr>
        <w:widowControl w:val="0"/>
        <w:jc w:val="both"/>
        <w:rPr>
          <w:sz w:val="28"/>
          <w:szCs w:val="28"/>
          <w:lang w:val="uk-UA"/>
        </w:rPr>
      </w:pPr>
      <w:r w:rsidRPr="00DC62FA">
        <w:rPr>
          <w:b/>
          <w:sz w:val="28"/>
          <w:szCs w:val="28"/>
          <w:lang w:val="uk-UA"/>
        </w:rPr>
        <w:t>Результати навчання.</w:t>
      </w:r>
      <w:r w:rsidRPr="00DC62FA">
        <w:rPr>
          <w:sz w:val="28"/>
          <w:szCs w:val="28"/>
          <w:lang w:val="uk-UA"/>
        </w:rPr>
        <w:t xml:space="preserve"> </w:t>
      </w:r>
      <w:bookmarkStart w:id="0" w:name="_Hlk65605671"/>
      <w:r w:rsidRPr="00DC62FA">
        <w:rPr>
          <w:sz w:val="28"/>
          <w:szCs w:val="28"/>
          <w:lang w:val="uk-UA"/>
        </w:rPr>
        <w:t xml:space="preserve">Формування у студентів іншомовної комунікативної компетентності, </w:t>
      </w:r>
      <w:bookmarkEnd w:id="0"/>
      <w:r w:rsidRPr="00DC62FA">
        <w:rPr>
          <w:sz w:val="28"/>
          <w:szCs w:val="28"/>
          <w:lang w:val="uk-UA"/>
        </w:rPr>
        <w:t xml:space="preserve">необхідної для спілкування у повсякденних ситуаціях, в навчальному  та професійному середовищах на рівні А1/А2 (відповідно до </w:t>
      </w:r>
      <w:r w:rsidRPr="00DC62FA">
        <w:rPr>
          <w:rFonts w:eastAsia="Calibri"/>
          <w:sz w:val="28"/>
          <w:szCs w:val="28"/>
          <w:lang w:val="uk-UA"/>
        </w:rPr>
        <w:t xml:space="preserve">«Загальноєвропейських рекомендацій з </w:t>
      </w:r>
      <w:proofErr w:type="spellStart"/>
      <w:r w:rsidRPr="00DC62FA">
        <w:rPr>
          <w:rFonts w:eastAsia="Calibri"/>
          <w:sz w:val="28"/>
          <w:szCs w:val="28"/>
          <w:lang w:val="uk-UA"/>
        </w:rPr>
        <w:t>мовної</w:t>
      </w:r>
      <w:proofErr w:type="spellEnd"/>
      <w:r w:rsidRPr="00DC62FA">
        <w:rPr>
          <w:rFonts w:eastAsia="Calibri"/>
          <w:sz w:val="28"/>
          <w:szCs w:val="28"/>
          <w:lang w:val="uk-UA"/>
        </w:rPr>
        <w:t xml:space="preserve"> освіти: вивчення, викладання, оцінювання»)</w:t>
      </w:r>
      <w:r w:rsidRPr="00DC62FA">
        <w:rPr>
          <w:sz w:val="28"/>
          <w:szCs w:val="28"/>
          <w:lang w:val="uk-UA"/>
        </w:rPr>
        <w:t xml:space="preserve">. У результаті вивчення дисципліни студенти повинні: розуміти </w:t>
      </w:r>
      <w:r w:rsidRPr="00DC62FA">
        <w:rPr>
          <w:rFonts w:eastAsia="Calibri"/>
          <w:sz w:val="28"/>
          <w:szCs w:val="28"/>
          <w:lang w:val="uk-UA"/>
        </w:rPr>
        <w:t xml:space="preserve">окремі речення </w:t>
      </w:r>
      <w:r w:rsidRPr="00DC62FA">
        <w:rPr>
          <w:sz w:val="28"/>
          <w:szCs w:val="28"/>
          <w:lang w:val="uk-UA"/>
        </w:rPr>
        <w:t xml:space="preserve">та широко вживані вирази, необхідні для повсякденного спілкування у сферах особистого побуту, сімейного життя, здійснення покупок, місцевої географії, професійної діяльності; розуміти основну інформацію з коротких, чітких, простих повідомлень та оголошень; читати короткі, прості тексти; знаходити конкретну, передбачувану інформацію у простих текстах повсякденного характеру; спілкуватись у простих і звичайних ситуаціях, де потрібен простий і прямий обмін інформацією на знайомі та звичні теми; </w:t>
      </w:r>
      <w:r w:rsidRPr="00DC62FA">
        <w:rPr>
          <w:rFonts w:eastAsia="Calibri"/>
          <w:sz w:val="28"/>
          <w:szCs w:val="28"/>
          <w:lang w:val="uk-UA"/>
        </w:rPr>
        <w:t xml:space="preserve">виражати своє ставлення до фактів  чи  подій, включаючи до мовлення елементи аргументації; </w:t>
      </w:r>
      <w:r w:rsidRPr="00DC62FA">
        <w:rPr>
          <w:sz w:val="28"/>
          <w:szCs w:val="28"/>
          <w:lang w:val="uk-UA"/>
        </w:rPr>
        <w:t xml:space="preserve">описувати простими </w:t>
      </w:r>
      <w:proofErr w:type="spellStart"/>
      <w:r w:rsidRPr="00DC62FA">
        <w:rPr>
          <w:sz w:val="28"/>
          <w:szCs w:val="28"/>
          <w:lang w:val="uk-UA"/>
        </w:rPr>
        <w:t>мовними</w:t>
      </w:r>
      <w:proofErr w:type="spellEnd"/>
      <w:r w:rsidRPr="00DC62FA">
        <w:rPr>
          <w:sz w:val="28"/>
          <w:szCs w:val="28"/>
          <w:lang w:val="uk-UA"/>
        </w:rPr>
        <w:t xml:space="preserve"> засобами своє оточення, рівень освіти, місце роботи. </w:t>
      </w:r>
    </w:p>
    <w:p w14:paraId="784FE504" w14:textId="77777777" w:rsidR="00E07A11" w:rsidRPr="00DC62FA" w:rsidRDefault="00E07A11" w:rsidP="00E07A11">
      <w:pPr>
        <w:pStyle w:val="1"/>
        <w:keepNext w:val="0"/>
        <w:keepLines w:val="0"/>
        <w:widowControl w:val="0"/>
        <w:spacing w:before="0"/>
        <w:rPr>
          <w:rFonts w:ascii="Times New Roman" w:hAnsi="Times New Roman"/>
          <w:color w:val="auto"/>
          <w:sz w:val="28"/>
          <w:szCs w:val="28"/>
          <w:lang w:val="uk-UA"/>
        </w:rPr>
      </w:pPr>
      <w:r w:rsidRPr="00DC62FA">
        <w:rPr>
          <w:rFonts w:ascii="Times New Roman" w:hAnsi="Times New Roman"/>
          <w:b/>
          <w:color w:val="auto"/>
          <w:sz w:val="28"/>
          <w:szCs w:val="28"/>
          <w:lang w:val="uk-UA"/>
        </w:rPr>
        <w:t xml:space="preserve">Обов’язкові попередні навчальні дисципліни. </w:t>
      </w:r>
      <w:r w:rsidRPr="00DC62FA">
        <w:rPr>
          <w:rFonts w:ascii="Times New Roman" w:hAnsi="Times New Roman"/>
          <w:color w:val="auto"/>
          <w:sz w:val="28"/>
          <w:szCs w:val="28"/>
          <w:lang w:val="uk-UA"/>
        </w:rPr>
        <w:t>Нульовий рівень підготовки.</w:t>
      </w:r>
    </w:p>
    <w:p w14:paraId="2C11C350" w14:textId="77777777" w:rsidR="00E07A11" w:rsidRPr="00DC62FA" w:rsidRDefault="00E07A11" w:rsidP="00E07A11">
      <w:pPr>
        <w:pStyle w:val="1"/>
        <w:keepNext w:val="0"/>
        <w:keepLines w:val="0"/>
        <w:widowControl w:val="0"/>
        <w:spacing w:before="0"/>
        <w:jc w:val="both"/>
        <w:rPr>
          <w:rFonts w:ascii="Times New Roman" w:eastAsia="Calibri" w:hAnsi="Times New Roman"/>
          <w:color w:val="auto"/>
          <w:sz w:val="28"/>
          <w:szCs w:val="28"/>
          <w:lang w:val="uk-UA"/>
        </w:rPr>
      </w:pPr>
      <w:bookmarkStart w:id="1" w:name="_Hlk65525941"/>
      <w:r w:rsidRPr="00DC62FA">
        <w:rPr>
          <w:rFonts w:ascii="Times New Roman" w:hAnsi="Times New Roman"/>
          <w:b/>
          <w:color w:val="auto"/>
          <w:sz w:val="28"/>
          <w:szCs w:val="28"/>
          <w:lang w:val="uk-UA"/>
        </w:rPr>
        <w:t xml:space="preserve">Зміст. </w:t>
      </w:r>
      <w:r w:rsidRPr="00DC62FA">
        <w:rPr>
          <w:rFonts w:ascii="Times New Roman" w:eastAsia="Calibri" w:hAnsi="Times New Roman"/>
          <w:color w:val="auto"/>
          <w:sz w:val="28"/>
          <w:szCs w:val="28"/>
          <w:lang w:val="uk-UA"/>
        </w:rPr>
        <w:t>Презентація особи. Привітання. Знайомство. Зовнішність та характер, індивідуальні особливості людини. Рід занять, уподобання, світ захоплень. Орієнтування у місті. Робочий день. Вільний час. Навчання. Університет. Студентське життя. Квартира. Презентація власного житла. Магазини та покупки. Харчування. Заклади харчування. Подорожі залізницею, літаком, пароплавом. На митниці. Україна та країна, мова якої вивчається. Київ та столиця країни, мова якої вивчається. У готелі. Замовлення номера. Автобіографія. Працевлаштування і проходження співбесіди. Правила складання та оформлення ділових листів. Бізнес. Підприємство. Малий і середній бізнес. Власна справа.</w:t>
      </w:r>
    </w:p>
    <w:p w14:paraId="407EAD74" w14:textId="77777777" w:rsidR="00E07A11" w:rsidRPr="00DC62FA" w:rsidRDefault="00E07A11" w:rsidP="00E07A11">
      <w:pPr>
        <w:widowControl w:val="0"/>
        <w:jc w:val="both"/>
        <w:rPr>
          <w:sz w:val="28"/>
          <w:szCs w:val="28"/>
          <w:lang w:val="uk-UA"/>
        </w:rPr>
      </w:pPr>
      <w:r w:rsidRPr="00DC62FA">
        <w:rPr>
          <w:sz w:val="28"/>
          <w:szCs w:val="28"/>
          <w:lang w:val="uk-UA"/>
        </w:rPr>
        <w:t>Міжнародний бізнес.</w:t>
      </w:r>
    </w:p>
    <w:bookmarkEnd w:id="1"/>
    <w:p w14:paraId="56D1095D" w14:textId="77777777" w:rsidR="00E07A11" w:rsidRPr="00DC62FA" w:rsidRDefault="00E07A11" w:rsidP="00E07A11">
      <w:pPr>
        <w:pStyle w:val="af2"/>
        <w:widowControl w:val="0"/>
        <w:spacing w:after="0"/>
        <w:jc w:val="both"/>
        <w:rPr>
          <w:rFonts w:ascii="Times New Roman" w:hAnsi="Times New Roman"/>
          <w:b/>
          <w:sz w:val="28"/>
          <w:szCs w:val="28"/>
          <w:lang w:val="uk-UA"/>
        </w:rPr>
      </w:pPr>
      <w:r w:rsidRPr="00DC62FA">
        <w:rPr>
          <w:rFonts w:ascii="Times New Roman" w:hAnsi="Times New Roman"/>
          <w:b/>
          <w:sz w:val="28"/>
          <w:szCs w:val="28"/>
          <w:lang w:val="uk-UA"/>
        </w:rPr>
        <w:t xml:space="preserve">Рекомендовані джерела та інші навчальні ресурси/засоби. </w:t>
      </w:r>
    </w:p>
    <w:p w14:paraId="2C6126E7" w14:textId="77777777" w:rsidR="00E07A11" w:rsidRPr="00DC62FA" w:rsidRDefault="00E07A11" w:rsidP="00E07A11">
      <w:pPr>
        <w:widowControl w:val="0"/>
        <w:numPr>
          <w:ilvl w:val="0"/>
          <w:numId w:val="26"/>
        </w:numPr>
        <w:tabs>
          <w:tab w:val="left" w:pos="142"/>
          <w:tab w:val="left" w:pos="426"/>
          <w:tab w:val="left" w:pos="993"/>
        </w:tabs>
        <w:ind w:left="426" w:hanging="426"/>
        <w:contextualSpacing/>
        <w:jc w:val="both"/>
        <w:rPr>
          <w:sz w:val="28"/>
          <w:szCs w:val="28"/>
          <w:lang w:val="uk-UA" w:eastAsia="en-US"/>
        </w:rPr>
      </w:pPr>
      <w:proofErr w:type="spellStart"/>
      <w:r w:rsidRPr="00DC62FA">
        <w:rPr>
          <w:sz w:val="28"/>
          <w:szCs w:val="28"/>
          <w:lang w:val="uk-UA" w:eastAsia="en-US"/>
        </w:rPr>
        <w:t>Motive</w:t>
      </w:r>
      <w:proofErr w:type="spellEnd"/>
      <w:r w:rsidRPr="00DC62FA">
        <w:rPr>
          <w:sz w:val="28"/>
          <w:szCs w:val="28"/>
          <w:lang w:val="uk-UA" w:eastAsia="en-US"/>
        </w:rPr>
        <w:t xml:space="preserve"> A1: </w:t>
      </w:r>
      <w:proofErr w:type="spellStart"/>
      <w:r w:rsidRPr="00DC62FA">
        <w:rPr>
          <w:sz w:val="28"/>
          <w:szCs w:val="28"/>
          <w:lang w:val="uk-UA" w:eastAsia="en-US"/>
        </w:rPr>
        <w:t>Kompaktkurs</w:t>
      </w:r>
      <w:proofErr w:type="spellEnd"/>
      <w:r w:rsidRPr="00DC62FA">
        <w:rPr>
          <w:sz w:val="28"/>
          <w:szCs w:val="28"/>
          <w:lang w:val="uk-UA" w:eastAsia="en-US"/>
        </w:rPr>
        <w:t xml:space="preserve"> </w:t>
      </w:r>
      <w:proofErr w:type="spellStart"/>
      <w:r w:rsidRPr="00DC62FA">
        <w:rPr>
          <w:sz w:val="28"/>
          <w:szCs w:val="28"/>
          <w:lang w:val="uk-UA" w:eastAsia="en-US"/>
        </w:rPr>
        <w:t>DaF</w:t>
      </w:r>
      <w:proofErr w:type="spellEnd"/>
      <w:r w:rsidRPr="00DC62FA">
        <w:rPr>
          <w:sz w:val="28"/>
          <w:szCs w:val="28"/>
          <w:lang w:val="uk-UA" w:eastAsia="en-US"/>
        </w:rPr>
        <w:t xml:space="preserve">. </w:t>
      </w:r>
      <w:proofErr w:type="spellStart"/>
      <w:r w:rsidRPr="00DC62FA">
        <w:rPr>
          <w:sz w:val="28"/>
          <w:szCs w:val="28"/>
          <w:lang w:val="uk-UA" w:eastAsia="en-US"/>
        </w:rPr>
        <w:t>Kursbuch</w:t>
      </w:r>
      <w:proofErr w:type="spellEnd"/>
      <w:r w:rsidRPr="00DC62FA">
        <w:rPr>
          <w:sz w:val="28"/>
          <w:szCs w:val="28"/>
          <w:lang w:val="uk-UA" w:eastAsia="en-US"/>
        </w:rPr>
        <w:t xml:space="preserve">. W. </w:t>
      </w:r>
      <w:proofErr w:type="spellStart"/>
      <w:r w:rsidRPr="00DC62FA">
        <w:rPr>
          <w:sz w:val="28"/>
          <w:szCs w:val="28"/>
          <w:lang w:val="uk-UA" w:eastAsia="en-US"/>
        </w:rPr>
        <w:t>Frenn</w:t>
      </w:r>
      <w:proofErr w:type="spellEnd"/>
      <w:r w:rsidRPr="00DC62FA">
        <w:rPr>
          <w:sz w:val="28"/>
          <w:szCs w:val="28"/>
          <w:lang w:val="uk-UA" w:eastAsia="en-US"/>
        </w:rPr>
        <w:t xml:space="preserve">, H. </w:t>
      </w:r>
      <w:proofErr w:type="spellStart"/>
      <w:r w:rsidRPr="00DC62FA">
        <w:rPr>
          <w:sz w:val="28"/>
          <w:szCs w:val="28"/>
          <w:lang w:val="uk-UA" w:eastAsia="en-US"/>
        </w:rPr>
        <w:t>Puchta</w:t>
      </w:r>
      <w:proofErr w:type="spellEnd"/>
      <w:r w:rsidRPr="00DC62FA">
        <w:rPr>
          <w:sz w:val="28"/>
          <w:szCs w:val="28"/>
          <w:lang w:val="uk-UA" w:eastAsia="en-US"/>
        </w:rPr>
        <w:t xml:space="preserve">, </w:t>
      </w:r>
      <w:proofErr w:type="spellStart"/>
      <w:r w:rsidRPr="00DC62FA">
        <w:rPr>
          <w:sz w:val="28"/>
          <w:szCs w:val="28"/>
          <w:lang w:val="uk-UA" w:eastAsia="en-US"/>
        </w:rPr>
        <w:t>Hueber</w:t>
      </w:r>
      <w:proofErr w:type="spellEnd"/>
      <w:r w:rsidRPr="00DC62FA">
        <w:rPr>
          <w:sz w:val="28"/>
          <w:szCs w:val="28"/>
          <w:lang w:val="uk-UA" w:eastAsia="en-US"/>
        </w:rPr>
        <w:t xml:space="preserve"> </w:t>
      </w:r>
      <w:proofErr w:type="spellStart"/>
      <w:r w:rsidRPr="00DC62FA">
        <w:rPr>
          <w:sz w:val="28"/>
          <w:szCs w:val="28"/>
          <w:lang w:val="uk-UA" w:eastAsia="en-US"/>
        </w:rPr>
        <w:t>Verlag</w:t>
      </w:r>
      <w:proofErr w:type="spellEnd"/>
      <w:r w:rsidRPr="00DC62FA">
        <w:rPr>
          <w:sz w:val="28"/>
          <w:szCs w:val="28"/>
          <w:lang w:val="uk-UA" w:eastAsia="en-US"/>
        </w:rPr>
        <w:t>, 2015.76 S.</w:t>
      </w:r>
    </w:p>
    <w:p w14:paraId="261E37E6" w14:textId="77777777" w:rsidR="00E07A11" w:rsidRPr="00DC62FA" w:rsidRDefault="00E07A11" w:rsidP="00E07A11">
      <w:pPr>
        <w:pStyle w:val="a4"/>
        <w:widowControl w:val="0"/>
        <w:numPr>
          <w:ilvl w:val="0"/>
          <w:numId w:val="26"/>
        </w:numPr>
        <w:tabs>
          <w:tab w:val="left" w:pos="142"/>
          <w:tab w:val="left" w:pos="426"/>
          <w:tab w:val="left" w:pos="851"/>
        </w:tabs>
        <w:spacing w:after="0" w:line="240" w:lineRule="auto"/>
        <w:ind w:left="426" w:hanging="426"/>
        <w:jc w:val="both"/>
        <w:rPr>
          <w:rFonts w:ascii="Times New Roman" w:hAnsi="Times New Roman"/>
          <w:sz w:val="28"/>
          <w:szCs w:val="28"/>
          <w:lang w:val="uk-UA"/>
        </w:rPr>
      </w:pPr>
      <w:proofErr w:type="spellStart"/>
      <w:r w:rsidRPr="00DC62FA">
        <w:rPr>
          <w:rFonts w:ascii="Times New Roman" w:hAnsi="Times New Roman"/>
          <w:sz w:val="28"/>
          <w:szCs w:val="28"/>
          <w:lang w:val="uk-UA"/>
        </w:rPr>
        <w:t>Glaud</w:t>
      </w:r>
      <w:proofErr w:type="spellEnd"/>
      <w:r w:rsidRPr="00DC62FA">
        <w:rPr>
          <w:rFonts w:ascii="Times New Roman" w:hAnsi="Times New Roman"/>
          <w:sz w:val="28"/>
          <w:szCs w:val="28"/>
          <w:lang w:val="uk-UA"/>
        </w:rPr>
        <w:t xml:space="preserve"> L., </w:t>
      </w:r>
      <w:proofErr w:type="spellStart"/>
      <w:r w:rsidRPr="00DC62FA">
        <w:rPr>
          <w:rFonts w:ascii="Times New Roman" w:hAnsi="Times New Roman"/>
          <w:sz w:val="28"/>
          <w:szCs w:val="28"/>
          <w:lang w:val="uk-UA"/>
        </w:rPr>
        <w:t>Lannier</w:t>
      </w:r>
      <w:proofErr w:type="spellEnd"/>
      <w:r w:rsidRPr="00DC62FA">
        <w:rPr>
          <w:rFonts w:ascii="Times New Roman" w:hAnsi="Times New Roman"/>
          <w:sz w:val="28"/>
          <w:szCs w:val="28"/>
          <w:lang w:val="uk-UA"/>
        </w:rPr>
        <w:t xml:space="preserve"> M., </w:t>
      </w:r>
      <w:proofErr w:type="spellStart"/>
      <w:r w:rsidRPr="00DC62FA">
        <w:rPr>
          <w:rFonts w:ascii="Times New Roman" w:hAnsi="Times New Roman"/>
          <w:sz w:val="28"/>
          <w:szCs w:val="28"/>
          <w:lang w:val="uk-UA"/>
        </w:rPr>
        <w:t>Loiseau</w:t>
      </w:r>
      <w:proofErr w:type="spellEnd"/>
      <w:r w:rsidRPr="00DC62FA">
        <w:rPr>
          <w:rFonts w:ascii="Times New Roman" w:hAnsi="Times New Roman"/>
          <w:sz w:val="28"/>
          <w:szCs w:val="28"/>
          <w:lang w:val="uk-UA"/>
        </w:rPr>
        <w:t xml:space="preserve"> Y. </w:t>
      </w:r>
      <w:proofErr w:type="spellStart"/>
      <w:r w:rsidRPr="00DC62FA">
        <w:rPr>
          <w:rFonts w:ascii="Times New Roman" w:hAnsi="Times New Roman"/>
          <w:sz w:val="28"/>
          <w:szCs w:val="28"/>
          <w:lang w:val="uk-UA"/>
        </w:rPr>
        <w:t>Grammaire</w:t>
      </w:r>
      <w:proofErr w:type="spellEnd"/>
      <w:r w:rsidRPr="00DC62FA">
        <w:rPr>
          <w:rFonts w:ascii="Times New Roman" w:hAnsi="Times New Roman"/>
          <w:sz w:val="28"/>
          <w:szCs w:val="28"/>
          <w:lang w:val="uk-UA"/>
        </w:rPr>
        <w:t xml:space="preserve"> </w:t>
      </w:r>
      <w:proofErr w:type="spellStart"/>
      <w:r w:rsidRPr="00DC62FA">
        <w:rPr>
          <w:rFonts w:ascii="Times New Roman" w:hAnsi="Times New Roman"/>
          <w:sz w:val="28"/>
          <w:szCs w:val="28"/>
          <w:lang w:val="uk-UA"/>
        </w:rPr>
        <w:t>essentielle</w:t>
      </w:r>
      <w:proofErr w:type="spellEnd"/>
      <w:r w:rsidRPr="00DC62FA">
        <w:rPr>
          <w:rFonts w:ascii="Times New Roman" w:hAnsi="Times New Roman"/>
          <w:sz w:val="28"/>
          <w:szCs w:val="28"/>
          <w:lang w:val="uk-UA"/>
        </w:rPr>
        <w:t xml:space="preserve"> </w:t>
      </w:r>
      <w:proofErr w:type="spellStart"/>
      <w:r w:rsidRPr="00DC62FA">
        <w:rPr>
          <w:rFonts w:ascii="Times New Roman" w:hAnsi="Times New Roman"/>
          <w:sz w:val="28"/>
          <w:szCs w:val="28"/>
          <w:lang w:val="uk-UA"/>
        </w:rPr>
        <w:t>du</w:t>
      </w:r>
      <w:proofErr w:type="spellEnd"/>
      <w:r w:rsidRPr="00DC62FA">
        <w:rPr>
          <w:rFonts w:ascii="Times New Roman" w:hAnsi="Times New Roman"/>
          <w:sz w:val="28"/>
          <w:szCs w:val="28"/>
          <w:lang w:val="uk-UA"/>
        </w:rPr>
        <w:t xml:space="preserve"> </w:t>
      </w:r>
      <w:proofErr w:type="spellStart"/>
      <w:r w:rsidRPr="00DC62FA">
        <w:rPr>
          <w:rFonts w:ascii="Times New Roman" w:hAnsi="Times New Roman"/>
          <w:sz w:val="28"/>
          <w:szCs w:val="28"/>
          <w:lang w:val="uk-UA"/>
        </w:rPr>
        <w:t>français</w:t>
      </w:r>
      <w:proofErr w:type="spellEnd"/>
      <w:r w:rsidRPr="00DC62FA">
        <w:rPr>
          <w:rFonts w:ascii="Times New Roman" w:hAnsi="Times New Roman"/>
          <w:sz w:val="28"/>
          <w:szCs w:val="28"/>
          <w:lang w:val="uk-UA"/>
        </w:rPr>
        <w:t xml:space="preserve"> </w:t>
      </w:r>
      <w:proofErr w:type="spellStart"/>
      <w:r w:rsidRPr="00DC62FA">
        <w:rPr>
          <w:rFonts w:ascii="Times New Roman" w:hAnsi="Times New Roman"/>
          <w:sz w:val="28"/>
          <w:szCs w:val="28"/>
          <w:lang w:val="uk-UA"/>
        </w:rPr>
        <w:t>niveau</w:t>
      </w:r>
      <w:proofErr w:type="spellEnd"/>
      <w:r w:rsidRPr="00DC62FA">
        <w:rPr>
          <w:rFonts w:ascii="Times New Roman" w:hAnsi="Times New Roman"/>
          <w:sz w:val="28"/>
          <w:szCs w:val="28"/>
          <w:lang w:val="uk-UA"/>
        </w:rPr>
        <w:t xml:space="preserve"> A1/A2, </w:t>
      </w:r>
      <w:proofErr w:type="spellStart"/>
      <w:r w:rsidRPr="00DC62FA">
        <w:rPr>
          <w:rFonts w:ascii="Times New Roman" w:hAnsi="Times New Roman"/>
          <w:sz w:val="28"/>
          <w:szCs w:val="28"/>
          <w:lang w:val="uk-UA"/>
        </w:rPr>
        <w:t>Livre</w:t>
      </w:r>
      <w:proofErr w:type="spellEnd"/>
      <w:r w:rsidRPr="00DC62FA">
        <w:rPr>
          <w:rFonts w:ascii="Times New Roman" w:hAnsi="Times New Roman"/>
          <w:sz w:val="28"/>
          <w:szCs w:val="28"/>
          <w:lang w:val="uk-UA"/>
        </w:rPr>
        <w:t xml:space="preserve">. </w:t>
      </w:r>
      <w:proofErr w:type="spellStart"/>
      <w:r w:rsidRPr="00DC62FA">
        <w:rPr>
          <w:rFonts w:ascii="Times New Roman" w:hAnsi="Times New Roman"/>
          <w:sz w:val="28"/>
          <w:szCs w:val="28"/>
          <w:lang w:val="uk-UA"/>
        </w:rPr>
        <w:t>Paris</w:t>
      </w:r>
      <w:proofErr w:type="spellEnd"/>
      <w:r w:rsidRPr="00DC62FA">
        <w:rPr>
          <w:rFonts w:ascii="Times New Roman" w:hAnsi="Times New Roman"/>
          <w:sz w:val="28"/>
          <w:szCs w:val="28"/>
          <w:lang w:val="uk-UA"/>
        </w:rPr>
        <w:t xml:space="preserve">: </w:t>
      </w:r>
      <w:proofErr w:type="spellStart"/>
      <w:r w:rsidRPr="00DC62FA">
        <w:rPr>
          <w:rFonts w:ascii="Times New Roman" w:hAnsi="Times New Roman"/>
          <w:sz w:val="28"/>
          <w:szCs w:val="28"/>
          <w:lang w:val="uk-UA"/>
        </w:rPr>
        <w:t>Les</w:t>
      </w:r>
      <w:proofErr w:type="spellEnd"/>
      <w:r w:rsidRPr="00DC62FA">
        <w:rPr>
          <w:rFonts w:ascii="Times New Roman" w:hAnsi="Times New Roman"/>
          <w:sz w:val="28"/>
          <w:szCs w:val="28"/>
          <w:lang w:val="uk-UA"/>
        </w:rPr>
        <w:t xml:space="preserve"> </w:t>
      </w:r>
      <w:proofErr w:type="spellStart"/>
      <w:r w:rsidRPr="00DC62FA">
        <w:rPr>
          <w:rFonts w:ascii="Times New Roman" w:hAnsi="Times New Roman"/>
          <w:sz w:val="28"/>
          <w:szCs w:val="28"/>
          <w:lang w:val="uk-UA"/>
        </w:rPr>
        <w:t>Edition</w:t>
      </w:r>
      <w:proofErr w:type="spellEnd"/>
      <w:r w:rsidRPr="00DC62FA">
        <w:rPr>
          <w:rFonts w:ascii="Times New Roman" w:hAnsi="Times New Roman"/>
          <w:sz w:val="28"/>
          <w:szCs w:val="28"/>
          <w:lang w:val="uk-UA"/>
        </w:rPr>
        <w:t xml:space="preserve"> </w:t>
      </w:r>
      <w:proofErr w:type="spellStart"/>
      <w:r w:rsidRPr="00DC62FA">
        <w:rPr>
          <w:rFonts w:ascii="Times New Roman" w:hAnsi="Times New Roman"/>
          <w:sz w:val="28"/>
          <w:szCs w:val="28"/>
          <w:lang w:val="uk-UA"/>
        </w:rPr>
        <w:t>Didier</w:t>
      </w:r>
      <w:proofErr w:type="spellEnd"/>
      <w:r w:rsidRPr="00DC62FA">
        <w:rPr>
          <w:rFonts w:ascii="Times New Roman" w:hAnsi="Times New Roman"/>
          <w:sz w:val="28"/>
          <w:szCs w:val="28"/>
          <w:lang w:val="uk-UA"/>
        </w:rPr>
        <w:t>, 2015. 287 p.</w:t>
      </w:r>
    </w:p>
    <w:p w14:paraId="70532D12" w14:textId="77777777" w:rsidR="00E07A11" w:rsidRPr="00DC62FA" w:rsidRDefault="00E07A11" w:rsidP="00E07A11">
      <w:pPr>
        <w:widowControl w:val="0"/>
        <w:numPr>
          <w:ilvl w:val="0"/>
          <w:numId w:val="26"/>
        </w:numPr>
        <w:tabs>
          <w:tab w:val="left" w:pos="142"/>
          <w:tab w:val="left" w:pos="426"/>
        </w:tabs>
        <w:ind w:left="426" w:hanging="426"/>
        <w:jc w:val="both"/>
        <w:rPr>
          <w:sz w:val="28"/>
          <w:szCs w:val="28"/>
          <w:lang w:val="uk-UA"/>
        </w:rPr>
      </w:pPr>
      <w:proofErr w:type="spellStart"/>
      <w:r w:rsidRPr="00DC62FA">
        <w:rPr>
          <w:sz w:val="28"/>
          <w:szCs w:val="28"/>
          <w:lang w:val="uk-UA"/>
        </w:rPr>
        <w:lastRenderedPageBreak/>
        <w:t>Fernando</w:t>
      </w:r>
      <w:proofErr w:type="spellEnd"/>
      <w:r w:rsidRPr="00DC62FA">
        <w:rPr>
          <w:sz w:val="28"/>
          <w:szCs w:val="28"/>
          <w:lang w:val="uk-UA"/>
        </w:rPr>
        <w:t xml:space="preserve"> </w:t>
      </w:r>
      <w:proofErr w:type="spellStart"/>
      <w:r w:rsidRPr="00DC62FA">
        <w:rPr>
          <w:sz w:val="28"/>
          <w:szCs w:val="28"/>
          <w:lang w:val="uk-UA"/>
        </w:rPr>
        <w:t>Marin</w:t>
      </w:r>
      <w:proofErr w:type="spellEnd"/>
      <w:r w:rsidRPr="00DC62FA">
        <w:rPr>
          <w:sz w:val="28"/>
          <w:szCs w:val="28"/>
          <w:lang w:val="uk-UA"/>
        </w:rPr>
        <w:t xml:space="preserve">, </w:t>
      </w:r>
      <w:proofErr w:type="spellStart"/>
      <w:r w:rsidRPr="00DC62FA">
        <w:rPr>
          <w:sz w:val="28"/>
          <w:szCs w:val="28"/>
          <w:lang w:val="uk-UA"/>
        </w:rPr>
        <w:t>Reyes</w:t>
      </w:r>
      <w:proofErr w:type="spellEnd"/>
      <w:r w:rsidRPr="00DC62FA">
        <w:rPr>
          <w:sz w:val="28"/>
          <w:szCs w:val="28"/>
          <w:lang w:val="uk-UA"/>
        </w:rPr>
        <w:t xml:space="preserve"> </w:t>
      </w:r>
      <w:proofErr w:type="spellStart"/>
      <w:r w:rsidRPr="00DC62FA">
        <w:rPr>
          <w:sz w:val="28"/>
          <w:szCs w:val="28"/>
          <w:lang w:val="uk-UA"/>
        </w:rPr>
        <w:t>Morales</w:t>
      </w:r>
      <w:proofErr w:type="spellEnd"/>
      <w:r w:rsidRPr="00DC62FA">
        <w:rPr>
          <w:sz w:val="28"/>
          <w:szCs w:val="28"/>
          <w:lang w:val="uk-UA"/>
        </w:rPr>
        <w:t xml:space="preserve">. </w:t>
      </w:r>
      <w:proofErr w:type="spellStart"/>
      <w:r w:rsidRPr="00DC62FA">
        <w:rPr>
          <w:sz w:val="28"/>
          <w:szCs w:val="28"/>
          <w:lang w:val="uk-UA"/>
        </w:rPr>
        <w:t>Vente</w:t>
      </w:r>
      <w:proofErr w:type="spellEnd"/>
      <w:r w:rsidRPr="00DC62FA">
        <w:rPr>
          <w:sz w:val="28"/>
          <w:szCs w:val="28"/>
          <w:lang w:val="uk-UA"/>
        </w:rPr>
        <w:t xml:space="preserve"> 2. </w:t>
      </w:r>
      <w:proofErr w:type="spellStart"/>
      <w:r w:rsidRPr="00DC62FA">
        <w:rPr>
          <w:sz w:val="28"/>
          <w:szCs w:val="28"/>
          <w:lang w:val="uk-UA"/>
        </w:rPr>
        <w:t>Libro</w:t>
      </w:r>
      <w:proofErr w:type="spellEnd"/>
      <w:r w:rsidRPr="00DC62FA">
        <w:rPr>
          <w:sz w:val="28"/>
          <w:szCs w:val="28"/>
          <w:lang w:val="uk-UA"/>
        </w:rPr>
        <w:t xml:space="preserve"> </w:t>
      </w:r>
      <w:proofErr w:type="spellStart"/>
      <w:r w:rsidRPr="00DC62FA">
        <w:rPr>
          <w:sz w:val="28"/>
          <w:szCs w:val="28"/>
          <w:lang w:val="uk-UA"/>
        </w:rPr>
        <w:t>del</w:t>
      </w:r>
      <w:proofErr w:type="spellEnd"/>
      <w:r w:rsidRPr="00DC62FA">
        <w:rPr>
          <w:sz w:val="28"/>
          <w:szCs w:val="28"/>
          <w:lang w:val="uk-UA"/>
        </w:rPr>
        <w:t xml:space="preserve"> </w:t>
      </w:r>
      <w:proofErr w:type="spellStart"/>
      <w:r w:rsidRPr="00DC62FA">
        <w:rPr>
          <w:sz w:val="28"/>
          <w:szCs w:val="28"/>
          <w:lang w:val="uk-UA"/>
        </w:rPr>
        <w:t>alumno</w:t>
      </w:r>
      <w:proofErr w:type="spellEnd"/>
      <w:r w:rsidRPr="00DC62FA">
        <w:rPr>
          <w:sz w:val="28"/>
          <w:szCs w:val="28"/>
          <w:lang w:val="uk-UA"/>
        </w:rPr>
        <w:t xml:space="preserve">. EDELSA </w:t>
      </w:r>
      <w:proofErr w:type="spellStart"/>
      <w:r w:rsidRPr="00DC62FA">
        <w:rPr>
          <w:sz w:val="28"/>
          <w:szCs w:val="28"/>
          <w:lang w:val="uk-UA"/>
        </w:rPr>
        <w:t>Grupo</w:t>
      </w:r>
      <w:proofErr w:type="spellEnd"/>
      <w:r w:rsidRPr="00DC62FA">
        <w:rPr>
          <w:sz w:val="28"/>
          <w:szCs w:val="28"/>
          <w:lang w:val="uk-UA"/>
        </w:rPr>
        <w:t xml:space="preserve"> </w:t>
      </w:r>
      <w:proofErr w:type="spellStart"/>
      <w:r w:rsidRPr="00DC62FA">
        <w:rPr>
          <w:sz w:val="28"/>
          <w:szCs w:val="28"/>
          <w:lang w:val="uk-UA"/>
        </w:rPr>
        <w:t>Didascalia</w:t>
      </w:r>
      <w:proofErr w:type="spellEnd"/>
      <w:r w:rsidRPr="00DC62FA">
        <w:rPr>
          <w:sz w:val="28"/>
          <w:szCs w:val="28"/>
          <w:lang w:val="uk-UA"/>
        </w:rPr>
        <w:t xml:space="preserve">, S.A. </w:t>
      </w:r>
      <w:proofErr w:type="spellStart"/>
      <w:r w:rsidRPr="00DC62FA">
        <w:rPr>
          <w:sz w:val="28"/>
          <w:szCs w:val="28"/>
          <w:lang w:val="uk-UA"/>
        </w:rPr>
        <w:t>Madrid</w:t>
      </w:r>
      <w:proofErr w:type="spellEnd"/>
      <w:r w:rsidRPr="00DC62FA">
        <w:rPr>
          <w:sz w:val="28"/>
          <w:szCs w:val="28"/>
          <w:lang w:val="uk-UA"/>
        </w:rPr>
        <w:t>,  2016. 191 p.</w:t>
      </w:r>
    </w:p>
    <w:p w14:paraId="41F5066C" w14:textId="77777777" w:rsidR="00E07A11" w:rsidRPr="00DC62FA" w:rsidRDefault="00E07A11" w:rsidP="00E07A11">
      <w:pPr>
        <w:widowControl w:val="0"/>
        <w:rPr>
          <w:sz w:val="28"/>
          <w:szCs w:val="28"/>
          <w:lang w:val="uk-UA"/>
        </w:rPr>
      </w:pPr>
      <w:r w:rsidRPr="00DC62FA">
        <w:rPr>
          <w:b/>
          <w:sz w:val="28"/>
          <w:szCs w:val="28"/>
          <w:lang w:val="uk-UA"/>
        </w:rPr>
        <w:t>Заплановані навчальні заходи та методи викладання.</w:t>
      </w:r>
      <w:r w:rsidRPr="00DC62FA">
        <w:rPr>
          <w:sz w:val="28"/>
          <w:szCs w:val="28"/>
          <w:lang w:val="uk-UA"/>
        </w:rPr>
        <w:t xml:space="preserve"> </w:t>
      </w:r>
    </w:p>
    <w:p w14:paraId="700432E0" w14:textId="77777777" w:rsidR="00E07A11" w:rsidRPr="00DC62FA" w:rsidRDefault="00E07A11" w:rsidP="00E07A11">
      <w:pPr>
        <w:pStyle w:val="af5"/>
        <w:widowControl w:val="0"/>
        <w:tabs>
          <w:tab w:val="num" w:pos="0"/>
        </w:tabs>
        <w:spacing w:after="0"/>
        <w:jc w:val="both"/>
        <w:rPr>
          <w:sz w:val="28"/>
          <w:szCs w:val="28"/>
          <w:lang w:val="uk-UA"/>
        </w:rPr>
      </w:pPr>
      <w:r w:rsidRPr="00DC62FA">
        <w:rPr>
          <w:sz w:val="28"/>
          <w:szCs w:val="28"/>
          <w:lang w:val="uk-UA"/>
        </w:rPr>
        <w:t xml:space="preserve">Практичні заняття, самостійна робота. Традиційні та інноваційні  методи і технології навчання: </w:t>
      </w:r>
      <w:proofErr w:type="spellStart"/>
      <w:r w:rsidRPr="00DC62FA">
        <w:rPr>
          <w:sz w:val="28"/>
          <w:szCs w:val="28"/>
          <w:lang w:val="uk-UA"/>
        </w:rPr>
        <w:t>пояснювально</w:t>
      </w:r>
      <w:proofErr w:type="spellEnd"/>
      <w:r w:rsidRPr="00DC62FA">
        <w:rPr>
          <w:sz w:val="28"/>
          <w:szCs w:val="28"/>
          <w:lang w:val="uk-UA"/>
        </w:rPr>
        <w:t xml:space="preserve">-ілюстративний, проблемно-пошуковий, комунікативний методи; методи інтерактивного навчання (презентація, дискусія, робота в малих групах, </w:t>
      </w:r>
      <w:proofErr w:type="spellStart"/>
      <w:r w:rsidRPr="00DC62FA">
        <w:rPr>
          <w:sz w:val="28"/>
          <w:szCs w:val="28"/>
          <w:lang w:val="uk-UA"/>
        </w:rPr>
        <w:t>проєктна</w:t>
      </w:r>
      <w:proofErr w:type="spellEnd"/>
      <w:r w:rsidRPr="00DC62FA">
        <w:rPr>
          <w:sz w:val="28"/>
          <w:szCs w:val="28"/>
          <w:lang w:val="uk-UA"/>
        </w:rPr>
        <w:t xml:space="preserve"> методика,  моделювання ситуацій, рольова гра, комп’ютерні технології).</w:t>
      </w:r>
    </w:p>
    <w:p w14:paraId="6C20ACD0" w14:textId="77777777" w:rsidR="00E07A11" w:rsidRPr="00DC62FA" w:rsidRDefault="00E07A11" w:rsidP="00E07A11">
      <w:pPr>
        <w:pStyle w:val="af5"/>
        <w:widowControl w:val="0"/>
        <w:tabs>
          <w:tab w:val="num" w:pos="0"/>
        </w:tabs>
        <w:spacing w:after="0"/>
        <w:ind w:left="0"/>
        <w:rPr>
          <w:b/>
          <w:sz w:val="28"/>
          <w:szCs w:val="28"/>
          <w:lang w:val="uk-UA"/>
        </w:rPr>
      </w:pPr>
      <w:r w:rsidRPr="00DC62FA">
        <w:rPr>
          <w:b/>
          <w:sz w:val="28"/>
          <w:szCs w:val="28"/>
          <w:lang w:val="uk-UA"/>
        </w:rPr>
        <w:t>Методи оцінювання.</w:t>
      </w:r>
    </w:p>
    <w:p w14:paraId="3C92A811" w14:textId="77777777" w:rsidR="00E07A11" w:rsidRPr="00DC62FA" w:rsidRDefault="00E07A11" w:rsidP="00E07A11">
      <w:pPr>
        <w:pStyle w:val="af5"/>
        <w:widowControl w:val="0"/>
        <w:numPr>
          <w:ilvl w:val="0"/>
          <w:numId w:val="25"/>
        </w:numPr>
        <w:spacing w:after="0"/>
        <w:ind w:left="426" w:hanging="426"/>
        <w:jc w:val="both"/>
        <w:rPr>
          <w:sz w:val="28"/>
          <w:szCs w:val="28"/>
          <w:lang w:val="uk-UA"/>
        </w:rPr>
      </w:pPr>
      <w:r w:rsidRPr="00DC62FA">
        <w:rPr>
          <w:sz w:val="28"/>
          <w:szCs w:val="28"/>
          <w:lang w:val="uk-UA"/>
        </w:rPr>
        <w:t>поточний контроль (опитування, тестування, перевірка презентацій, контрольні роботи);</w:t>
      </w:r>
    </w:p>
    <w:p w14:paraId="61465B6E" w14:textId="77777777" w:rsidR="00E07A11" w:rsidRPr="00DC62FA" w:rsidRDefault="00E07A11" w:rsidP="00E07A11">
      <w:pPr>
        <w:pStyle w:val="af5"/>
        <w:widowControl w:val="0"/>
        <w:numPr>
          <w:ilvl w:val="0"/>
          <w:numId w:val="25"/>
        </w:numPr>
        <w:spacing w:after="0"/>
        <w:ind w:left="426" w:hanging="426"/>
        <w:jc w:val="both"/>
        <w:rPr>
          <w:b/>
          <w:sz w:val="28"/>
          <w:szCs w:val="28"/>
          <w:lang w:val="uk-UA"/>
        </w:rPr>
      </w:pPr>
      <w:r w:rsidRPr="00DC62FA">
        <w:rPr>
          <w:sz w:val="28"/>
          <w:szCs w:val="28"/>
          <w:lang w:val="uk-UA"/>
        </w:rPr>
        <w:t xml:space="preserve">підсумковий контроль (екзамен). </w:t>
      </w:r>
    </w:p>
    <w:p w14:paraId="632E8132" w14:textId="77777777" w:rsidR="00E07A11" w:rsidRPr="00DC62FA" w:rsidRDefault="00E07A11" w:rsidP="00E07A11">
      <w:pPr>
        <w:widowControl w:val="0"/>
        <w:jc w:val="both"/>
        <w:rPr>
          <w:sz w:val="28"/>
          <w:szCs w:val="28"/>
          <w:lang w:val="uk-UA"/>
        </w:rPr>
      </w:pPr>
      <w:r w:rsidRPr="00DC62FA">
        <w:rPr>
          <w:b/>
          <w:sz w:val="28"/>
          <w:szCs w:val="28"/>
          <w:lang w:val="uk-UA"/>
        </w:rPr>
        <w:t>Мова навчання та викладання.</w:t>
      </w:r>
      <w:r w:rsidRPr="00DC62FA">
        <w:rPr>
          <w:sz w:val="28"/>
          <w:szCs w:val="28"/>
          <w:lang w:val="uk-UA"/>
        </w:rPr>
        <w:t xml:space="preserve"> німецька, французька, іспанська, польська, новогрецька, українська.</w:t>
      </w:r>
    </w:p>
    <w:p w14:paraId="0A1F4D22" w14:textId="77777777" w:rsidR="00E07A11" w:rsidRPr="00DC62FA" w:rsidRDefault="00E07A11" w:rsidP="00E07A11">
      <w:pPr>
        <w:widowControl w:val="0"/>
        <w:rPr>
          <w:sz w:val="28"/>
          <w:szCs w:val="28"/>
          <w:lang w:val="uk-UA"/>
        </w:rPr>
      </w:pPr>
    </w:p>
    <w:p w14:paraId="6DDECF64" w14:textId="77777777" w:rsidR="00E07A11" w:rsidRPr="00DC62FA" w:rsidRDefault="00E07A11" w:rsidP="00E07A11">
      <w:pPr>
        <w:autoSpaceDE w:val="0"/>
        <w:autoSpaceDN w:val="0"/>
        <w:adjustRightInd w:val="0"/>
        <w:jc w:val="both"/>
        <w:rPr>
          <w:b/>
          <w:color w:val="000000"/>
          <w:sz w:val="28"/>
          <w:szCs w:val="28"/>
          <w:lang w:val="uk-UA"/>
        </w:rPr>
      </w:pPr>
      <w:r w:rsidRPr="00DC62FA">
        <w:rPr>
          <w:b/>
          <w:color w:val="000000"/>
          <w:sz w:val="28"/>
          <w:szCs w:val="28"/>
          <w:lang w:val="uk-UA"/>
        </w:rPr>
        <w:t>ЕКОНОМІКО-МАТЕМАТИЧНЕ МОДЕЛЮВАННЯ</w:t>
      </w:r>
    </w:p>
    <w:p w14:paraId="17C71875" w14:textId="77777777" w:rsidR="00E07A11" w:rsidRPr="00DC62FA" w:rsidRDefault="00E07A11" w:rsidP="00E07A11">
      <w:pPr>
        <w:autoSpaceDE w:val="0"/>
        <w:autoSpaceDN w:val="0"/>
        <w:adjustRightInd w:val="0"/>
        <w:jc w:val="both"/>
        <w:rPr>
          <w:sz w:val="28"/>
          <w:szCs w:val="28"/>
          <w:lang w:val="uk-UA"/>
        </w:rPr>
      </w:pPr>
      <w:r w:rsidRPr="00DC62FA">
        <w:rPr>
          <w:b/>
          <w:color w:val="000000"/>
          <w:sz w:val="28"/>
          <w:szCs w:val="28"/>
          <w:lang w:val="uk-UA"/>
        </w:rPr>
        <w:t>Результати навчання:</w:t>
      </w:r>
      <w:r w:rsidRPr="00DC62FA">
        <w:rPr>
          <w:sz w:val="28"/>
          <w:szCs w:val="28"/>
          <w:lang w:val="uk-UA"/>
        </w:rPr>
        <w:t xml:space="preserve"> формування у студентів системи знань, вмінь та навичок у галузі побудови та використання економіко-математичних моделей, що є інструментами оцінки, аналізу та прогнозування складних соціально-економічних систем, які функціонують в умовах високого рівня невизначеності та ризику ринкової економіки; здатність самостійно підвищувати рівень  знань і використовувати набуті знання і вміння у професійній діяльності; вміння застосовувати методи моделювання і прогнозування економічних процесів для прийняття управлінських рішень; вміння володіти основними засобами аналізу та обробки статистичних даних та проводити відповідні розрахунки з використанням сучасних комп’ютерних технологій.</w:t>
      </w:r>
    </w:p>
    <w:p w14:paraId="4C01EDFC" w14:textId="77777777" w:rsidR="00E07A11" w:rsidRPr="00DC62FA" w:rsidRDefault="00E07A11" w:rsidP="00E07A11">
      <w:pPr>
        <w:autoSpaceDE w:val="0"/>
        <w:autoSpaceDN w:val="0"/>
        <w:adjustRightInd w:val="0"/>
        <w:jc w:val="both"/>
        <w:rPr>
          <w:sz w:val="28"/>
          <w:szCs w:val="28"/>
          <w:lang w:val="uk-UA"/>
        </w:rPr>
      </w:pPr>
      <w:r w:rsidRPr="00DC62FA">
        <w:rPr>
          <w:b/>
          <w:color w:val="000000"/>
          <w:sz w:val="28"/>
          <w:szCs w:val="28"/>
          <w:lang w:val="uk-UA"/>
        </w:rPr>
        <w:t>Обов'язкові попередні навчальні дисципліни.</w:t>
      </w:r>
      <w:r w:rsidRPr="00DC62FA">
        <w:rPr>
          <w:color w:val="000000"/>
          <w:sz w:val="28"/>
          <w:szCs w:val="28"/>
          <w:lang w:val="uk-UA"/>
        </w:rPr>
        <w:t xml:space="preserve"> </w:t>
      </w:r>
      <w:r w:rsidRPr="00DC62FA">
        <w:rPr>
          <w:sz w:val="28"/>
          <w:szCs w:val="28"/>
          <w:lang w:val="uk-UA"/>
        </w:rPr>
        <w:t>«Вища та прикладна математика»</w:t>
      </w:r>
    </w:p>
    <w:p w14:paraId="0113C035" w14:textId="77777777" w:rsidR="00E07A11" w:rsidRPr="00DC62FA" w:rsidRDefault="00E07A11" w:rsidP="00E07A11">
      <w:pPr>
        <w:pStyle w:val="af2"/>
        <w:spacing w:after="0"/>
        <w:jc w:val="both"/>
        <w:outlineLvl w:val="0"/>
        <w:rPr>
          <w:rFonts w:ascii="Times New Roman" w:hAnsi="Times New Roman"/>
          <w:sz w:val="28"/>
          <w:szCs w:val="28"/>
          <w:lang w:val="uk-UA"/>
        </w:rPr>
      </w:pPr>
      <w:r w:rsidRPr="00DC62FA">
        <w:rPr>
          <w:rFonts w:ascii="Times New Roman" w:hAnsi="Times New Roman"/>
          <w:b/>
          <w:color w:val="000000"/>
          <w:sz w:val="28"/>
          <w:szCs w:val="28"/>
          <w:lang w:val="uk-UA"/>
        </w:rPr>
        <w:t>Зміст</w:t>
      </w:r>
      <w:r w:rsidRPr="00DC62FA">
        <w:rPr>
          <w:rFonts w:ascii="Times New Roman" w:hAnsi="Times New Roman"/>
          <w:sz w:val="28"/>
          <w:szCs w:val="28"/>
          <w:lang w:val="uk-UA"/>
        </w:rPr>
        <w:t>. Задачі лінійного програмування та методи їх розв’язання. Теорія двоїстості та аналіз лінійних моделей оптимізаційних задач. Транспортна задача.</w:t>
      </w:r>
      <w:r w:rsidRPr="00DC62FA">
        <w:rPr>
          <w:rFonts w:ascii="Times New Roman" w:hAnsi="Times New Roman"/>
          <w:b/>
          <w:i/>
          <w:sz w:val="28"/>
          <w:szCs w:val="28"/>
          <w:lang w:val="uk-UA"/>
        </w:rPr>
        <w:t xml:space="preserve"> </w:t>
      </w:r>
      <w:r w:rsidRPr="00DC62FA">
        <w:rPr>
          <w:rFonts w:ascii="Times New Roman" w:hAnsi="Times New Roman"/>
          <w:sz w:val="28"/>
          <w:szCs w:val="28"/>
          <w:lang w:val="uk-UA"/>
        </w:rPr>
        <w:t>Нелінійні оптимізаційні моделі соціально-економічних систем.</w:t>
      </w:r>
      <w:r w:rsidRPr="00DC62FA">
        <w:rPr>
          <w:rFonts w:ascii="Times New Roman" w:hAnsi="Times New Roman"/>
          <w:b/>
          <w:i/>
          <w:sz w:val="28"/>
          <w:szCs w:val="28"/>
          <w:lang w:val="uk-UA"/>
        </w:rPr>
        <w:t xml:space="preserve"> </w:t>
      </w:r>
      <w:r w:rsidRPr="00DC62FA">
        <w:rPr>
          <w:rFonts w:ascii="Times New Roman" w:hAnsi="Times New Roman"/>
          <w:sz w:val="28"/>
          <w:szCs w:val="28"/>
          <w:lang w:val="uk-UA"/>
        </w:rPr>
        <w:t xml:space="preserve">Аналіз та управління ризиком в економіці на базі концепції теорії ігор. Кількісне оцінювання ступеня ризику. Загальні принципи побудови </w:t>
      </w:r>
      <w:proofErr w:type="spellStart"/>
      <w:r w:rsidRPr="00DC62FA">
        <w:rPr>
          <w:rFonts w:ascii="Times New Roman" w:hAnsi="Times New Roman"/>
          <w:sz w:val="28"/>
          <w:szCs w:val="28"/>
          <w:lang w:val="uk-UA"/>
        </w:rPr>
        <w:t>економетричних</w:t>
      </w:r>
      <w:proofErr w:type="spellEnd"/>
      <w:r w:rsidRPr="00DC62FA">
        <w:rPr>
          <w:rFonts w:ascii="Times New Roman" w:hAnsi="Times New Roman"/>
          <w:sz w:val="28"/>
          <w:szCs w:val="28"/>
          <w:lang w:val="uk-UA"/>
        </w:rPr>
        <w:t xml:space="preserve"> моделей. Парна лінійна регресія. Множинні регресійні моделі. Динамічні регресійні моделі.</w:t>
      </w:r>
    </w:p>
    <w:p w14:paraId="6DC154B1" w14:textId="77777777" w:rsidR="00E07A11" w:rsidRPr="00DC62FA" w:rsidRDefault="00E07A11" w:rsidP="00E07A11">
      <w:pPr>
        <w:pStyle w:val="af2"/>
        <w:spacing w:after="0"/>
        <w:jc w:val="both"/>
        <w:rPr>
          <w:rFonts w:ascii="Times New Roman" w:hAnsi="Times New Roman"/>
          <w:b/>
          <w:color w:val="000000"/>
          <w:sz w:val="28"/>
          <w:szCs w:val="28"/>
          <w:lang w:val="uk-UA" w:eastAsia="ru-RU"/>
        </w:rPr>
      </w:pPr>
      <w:r w:rsidRPr="00DC62FA">
        <w:rPr>
          <w:rFonts w:ascii="Times New Roman" w:hAnsi="Times New Roman"/>
          <w:b/>
          <w:color w:val="000000"/>
          <w:sz w:val="28"/>
          <w:szCs w:val="28"/>
          <w:lang w:val="uk-UA" w:eastAsia="ru-RU"/>
        </w:rPr>
        <w:t xml:space="preserve">Рекомендовані джерела: </w:t>
      </w:r>
    </w:p>
    <w:p w14:paraId="2CDB0749" w14:textId="77777777" w:rsidR="00E07A11" w:rsidRPr="00DC62FA" w:rsidRDefault="00E07A11" w:rsidP="00E07A11">
      <w:pPr>
        <w:numPr>
          <w:ilvl w:val="0"/>
          <w:numId w:val="84"/>
        </w:numPr>
        <w:ind w:left="426" w:hanging="426"/>
        <w:jc w:val="both"/>
        <w:rPr>
          <w:sz w:val="28"/>
          <w:szCs w:val="28"/>
          <w:lang w:val="uk-UA"/>
        </w:rPr>
      </w:pPr>
      <w:r w:rsidRPr="00DC62FA">
        <w:rPr>
          <w:sz w:val="28"/>
          <w:szCs w:val="28"/>
          <w:lang w:val="uk-UA"/>
        </w:rPr>
        <w:t xml:space="preserve">Білоусова С.В. Економіко-математичне моделювання: компендіум і практикум: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xml:space="preserve">. / С.В. Білоусова,  Т.В. Ковальчук . – К.: ДТЕУ, 2018. 470 c.;  </w:t>
      </w:r>
    </w:p>
    <w:p w14:paraId="69B339A2" w14:textId="77777777" w:rsidR="00E07A11" w:rsidRPr="00DC62FA" w:rsidRDefault="00E07A11" w:rsidP="00E07A11">
      <w:pPr>
        <w:numPr>
          <w:ilvl w:val="0"/>
          <w:numId w:val="84"/>
        </w:numPr>
        <w:ind w:left="426" w:hanging="426"/>
        <w:jc w:val="both"/>
        <w:rPr>
          <w:sz w:val="28"/>
          <w:szCs w:val="28"/>
          <w:lang w:val="uk-UA"/>
        </w:rPr>
      </w:pPr>
      <w:proofErr w:type="spellStart"/>
      <w:r w:rsidRPr="00DC62FA">
        <w:rPr>
          <w:sz w:val="28"/>
          <w:szCs w:val="28"/>
          <w:lang w:val="uk-UA"/>
        </w:rPr>
        <w:t>Щетініна</w:t>
      </w:r>
      <w:proofErr w:type="spellEnd"/>
      <w:r w:rsidRPr="00DC62FA">
        <w:rPr>
          <w:sz w:val="28"/>
          <w:szCs w:val="28"/>
          <w:lang w:val="uk-UA"/>
        </w:rPr>
        <w:t xml:space="preserve"> О.К. Вища та прикладна математика в економічних прикладах та задачах. Практикум, ч.2.: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xml:space="preserve">. /О.К. </w:t>
      </w:r>
      <w:proofErr w:type="spellStart"/>
      <w:r w:rsidRPr="00DC62FA">
        <w:rPr>
          <w:sz w:val="28"/>
          <w:szCs w:val="28"/>
          <w:lang w:val="uk-UA"/>
        </w:rPr>
        <w:t>Щетініна</w:t>
      </w:r>
      <w:proofErr w:type="spellEnd"/>
      <w:r w:rsidRPr="00DC62FA">
        <w:rPr>
          <w:sz w:val="28"/>
          <w:szCs w:val="28"/>
          <w:lang w:val="uk-UA"/>
        </w:rPr>
        <w:t xml:space="preserve">, С.В. Білоусова, Ю.А. Гладка, Т.В. Ковальчук . - К.: ДТЕУ, 2019  416 с. </w:t>
      </w:r>
    </w:p>
    <w:p w14:paraId="1BB6EBF2" w14:textId="77777777" w:rsidR="00E07A11" w:rsidRPr="00DC62FA" w:rsidRDefault="00E07A11" w:rsidP="00E07A11">
      <w:pPr>
        <w:numPr>
          <w:ilvl w:val="0"/>
          <w:numId w:val="84"/>
        </w:numPr>
        <w:ind w:left="426" w:hanging="426"/>
        <w:jc w:val="both"/>
        <w:rPr>
          <w:sz w:val="28"/>
          <w:szCs w:val="28"/>
          <w:lang w:val="uk-UA"/>
        </w:rPr>
      </w:pPr>
      <w:r w:rsidRPr="00DC62FA">
        <w:rPr>
          <w:sz w:val="28"/>
          <w:szCs w:val="28"/>
          <w:lang w:val="uk-UA"/>
        </w:rPr>
        <w:t xml:space="preserve">Економіко-математичні методи та моделі: Навчальний посібник.  /Н.Л. </w:t>
      </w:r>
      <w:proofErr w:type="spellStart"/>
      <w:r w:rsidRPr="00DC62FA">
        <w:rPr>
          <w:sz w:val="28"/>
          <w:szCs w:val="28"/>
          <w:lang w:val="uk-UA"/>
        </w:rPr>
        <w:t>Воропай</w:t>
      </w:r>
      <w:proofErr w:type="spellEnd"/>
      <w:r w:rsidRPr="00DC62FA">
        <w:rPr>
          <w:sz w:val="28"/>
          <w:szCs w:val="28"/>
          <w:lang w:val="uk-UA"/>
        </w:rPr>
        <w:t xml:space="preserve"> , Т.В. Герасименко, Л.О. Кирилова, Л.М. </w:t>
      </w:r>
      <w:proofErr w:type="spellStart"/>
      <w:r w:rsidRPr="00DC62FA">
        <w:rPr>
          <w:sz w:val="28"/>
          <w:szCs w:val="28"/>
          <w:lang w:val="uk-UA"/>
        </w:rPr>
        <w:t>Корсун</w:t>
      </w:r>
      <w:proofErr w:type="spellEnd"/>
      <w:r w:rsidRPr="00DC62FA">
        <w:rPr>
          <w:sz w:val="28"/>
          <w:szCs w:val="28"/>
          <w:lang w:val="uk-UA"/>
        </w:rPr>
        <w:t xml:space="preserve">, М.В. </w:t>
      </w:r>
      <w:proofErr w:type="spellStart"/>
      <w:r w:rsidRPr="00DC62FA">
        <w:rPr>
          <w:sz w:val="28"/>
          <w:szCs w:val="28"/>
          <w:lang w:val="uk-UA"/>
        </w:rPr>
        <w:t>Мацкул</w:t>
      </w:r>
      <w:proofErr w:type="spellEnd"/>
      <w:r w:rsidRPr="00DC62FA">
        <w:rPr>
          <w:sz w:val="28"/>
          <w:szCs w:val="28"/>
          <w:lang w:val="uk-UA"/>
        </w:rPr>
        <w:t xml:space="preserve">, </w:t>
      </w:r>
      <w:r w:rsidRPr="00DC62FA">
        <w:rPr>
          <w:sz w:val="28"/>
          <w:szCs w:val="28"/>
          <w:lang w:val="uk-UA"/>
        </w:rPr>
        <w:lastRenderedPageBreak/>
        <w:t xml:space="preserve">Є.В. Мальцева, А.В. Михайленко, Є.В. Орлов, В.Г. </w:t>
      </w:r>
      <w:proofErr w:type="spellStart"/>
      <w:r w:rsidRPr="00DC62FA">
        <w:rPr>
          <w:sz w:val="28"/>
          <w:szCs w:val="28"/>
          <w:lang w:val="uk-UA"/>
        </w:rPr>
        <w:t>Чернишев</w:t>
      </w:r>
      <w:proofErr w:type="spellEnd"/>
      <w:r w:rsidRPr="00DC62FA">
        <w:rPr>
          <w:sz w:val="28"/>
          <w:szCs w:val="28"/>
          <w:lang w:val="uk-UA"/>
        </w:rPr>
        <w:t xml:space="preserve">, О.Є. Чепурна, В.М. Шинкаренко (за </w:t>
      </w:r>
      <w:proofErr w:type="spellStart"/>
      <w:r w:rsidRPr="00DC62FA">
        <w:rPr>
          <w:sz w:val="28"/>
          <w:szCs w:val="28"/>
          <w:lang w:val="uk-UA"/>
        </w:rPr>
        <w:t>заг</w:t>
      </w:r>
      <w:proofErr w:type="spellEnd"/>
      <w:r w:rsidRPr="00DC62FA">
        <w:rPr>
          <w:sz w:val="28"/>
          <w:szCs w:val="28"/>
          <w:lang w:val="uk-UA"/>
        </w:rPr>
        <w:t xml:space="preserve">. редакцією </w:t>
      </w:r>
      <w:proofErr w:type="spellStart"/>
      <w:r w:rsidRPr="00DC62FA">
        <w:rPr>
          <w:sz w:val="28"/>
          <w:szCs w:val="28"/>
          <w:lang w:val="uk-UA"/>
        </w:rPr>
        <w:t>Мацкул</w:t>
      </w:r>
      <w:proofErr w:type="spellEnd"/>
      <w:r w:rsidRPr="00DC62FA">
        <w:rPr>
          <w:sz w:val="28"/>
          <w:szCs w:val="28"/>
          <w:lang w:val="uk-UA"/>
        </w:rPr>
        <w:t xml:space="preserve"> В.М.).- Одеса: ОНЕУ, 2018. 404 с.</w:t>
      </w:r>
    </w:p>
    <w:p w14:paraId="53867290" w14:textId="77777777" w:rsidR="00E07A11" w:rsidRPr="00DC62FA" w:rsidRDefault="00E07A11" w:rsidP="00E07A11">
      <w:pPr>
        <w:autoSpaceDE w:val="0"/>
        <w:autoSpaceDN w:val="0"/>
        <w:adjustRightInd w:val="0"/>
        <w:jc w:val="both"/>
        <w:rPr>
          <w:sz w:val="28"/>
          <w:szCs w:val="28"/>
          <w:lang w:val="uk-UA"/>
        </w:rPr>
      </w:pPr>
      <w:r w:rsidRPr="00DC62FA">
        <w:rPr>
          <w:b/>
          <w:color w:val="000000"/>
          <w:sz w:val="28"/>
          <w:szCs w:val="28"/>
          <w:lang w:val="uk-UA"/>
        </w:rPr>
        <w:t>Заплановані навчальні заходи та методи викладання:</w:t>
      </w:r>
      <w:r w:rsidRPr="00DC62FA">
        <w:rPr>
          <w:sz w:val="28"/>
          <w:szCs w:val="28"/>
          <w:lang w:val="uk-UA"/>
        </w:rPr>
        <w:t xml:space="preserve"> Лекції, практичні заняття, індивідуальна самостійна робота.</w:t>
      </w:r>
    </w:p>
    <w:p w14:paraId="67E5DB5F" w14:textId="77777777" w:rsidR="00E07A11" w:rsidRPr="00DC62FA" w:rsidRDefault="00E07A11" w:rsidP="00E07A11">
      <w:pPr>
        <w:autoSpaceDE w:val="0"/>
        <w:autoSpaceDN w:val="0"/>
        <w:adjustRightInd w:val="0"/>
        <w:jc w:val="both"/>
        <w:rPr>
          <w:b/>
          <w:sz w:val="28"/>
          <w:szCs w:val="28"/>
          <w:lang w:val="uk-UA"/>
        </w:rPr>
      </w:pPr>
      <w:r w:rsidRPr="00DC62FA">
        <w:rPr>
          <w:b/>
          <w:color w:val="000000"/>
          <w:sz w:val="28"/>
          <w:szCs w:val="28"/>
          <w:lang w:val="uk-UA"/>
        </w:rPr>
        <w:t>Методи оцінювання:</w:t>
      </w:r>
    </w:p>
    <w:p w14:paraId="781DBC47" w14:textId="77777777" w:rsidR="00E07A11" w:rsidRPr="00DC62FA" w:rsidRDefault="00E07A11" w:rsidP="00E07A11">
      <w:pPr>
        <w:numPr>
          <w:ilvl w:val="0"/>
          <w:numId w:val="55"/>
        </w:numPr>
        <w:ind w:left="426"/>
        <w:jc w:val="both"/>
        <w:outlineLvl w:val="0"/>
        <w:rPr>
          <w:sz w:val="28"/>
          <w:szCs w:val="28"/>
          <w:lang w:val="uk-UA"/>
        </w:rPr>
      </w:pPr>
      <w:r w:rsidRPr="00DC62FA">
        <w:rPr>
          <w:sz w:val="28"/>
          <w:szCs w:val="28"/>
          <w:lang w:val="uk-UA"/>
        </w:rPr>
        <w:t>поточний контроль (</w:t>
      </w:r>
      <w:r w:rsidRPr="00DC62FA">
        <w:rPr>
          <w:bCs/>
          <w:sz w:val="28"/>
          <w:szCs w:val="28"/>
          <w:lang w:val="uk-UA"/>
        </w:rPr>
        <w:t>оцінювання роботи студентів та їх рівня знань під час практичних занять, захист індивідуальних домашніх завдань, тестування);</w:t>
      </w:r>
    </w:p>
    <w:p w14:paraId="27CCD7CC" w14:textId="77777777" w:rsidR="00E07A11" w:rsidRPr="00DC62FA" w:rsidRDefault="00E07A11" w:rsidP="00E07A11">
      <w:pPr>
        <w:numPr>
          <w:ilvl w:val="0"/>
          <w:numId w:val="55"/>
        </w:numPr>
        <w:ind w:left="426"/>
        <w:jc w:val="both"/>
        <w:rPr>
          <w:color w:val="000000"/>
          <w:sz w:val="28"/>
          <w:szCs w:val="28"/>
          <w:lang w:val="uk-UA"/>
        </w:rPr>
      </w:pPr>
      <w:r w:rsidRPr="00DC62FA">
        <w:rPr>
          <w:sz w:val="28"/>
          <w:szCs w:val="28"/>
          <w:lang w:val="uk-UA"/>
        </w:rPr>
        <w:t>підсумковий контроль (письмовий екзамен).</w:t>
      </w:r>
    </w:p>
    <w:p w14:paraId="787F6514" w14:textId="77777777" w:rsidR="00E07A11" w:rsidRPr="00DC62FA" w:rsidRDefault="00E07A11" w:rsidP="00E07A11">
      <w:pPr>
        <w:jc w:val="both"/>
        <w:rPr>
          <w:sz w:val="28"/>
          <w:szCs w:val="28"/>
          <w:lang w:val="uk-UA"/>
        </w:rPr>
      </w:pPr>
      <w:r w:rsidRPr="00DC62FA">
        <w:rPr>
          <w:b/>
          <w:color w:val="000000"/>
          <w:sz w:val="28"/>
          <w:szCs w:val="28"/>
          <w:lang w:val="uk-UA"/>
        </w:rPr>
        <w:t>Мова навчання та викладання:</w:t>
      </w:r>
      <w:r w:rsidRPr="00DC62FA">
        <w:rPr>
          <w:color w:val="000000"/>
          <w:sz w:val="28"/>
          <w:szCs w:val="28"/>
          <w:lang w:val="uk-UA"/>
        </w:rPr>
        <w:t xml:space="preserve"> Українська. </w:t>
      </w:r>
    </w:p>
    <w:p w14:paraId="4A55A467" w14:textId="77777777" w:rsidR="00E07A11" w:rsidRPr="00DC62FA" w:rsidRDefault="00E07A11" w:rsidP="00E07A11">
      <w:pPr>
        <w:jc w:val="both"/>
        <w:rPr>
          <w:b/>
          <w:caps/>
          <w:color w:val="000000"/>
          <w:sz w:val="28"/>
          <w:szCs w:val="28"/>
          <w:lang w:val="uk-UA"/>
        </w:rPr>
      </w:pPr>
    </w:p>
    <w:p w14:paraId="5290F23C" w14:textId="77777777" w:rsidR="00E07A11" w:rsidRPr="00DC62FA" w:rsidRDefault="00E07A11" w:rsidP="00E07A11">
      <w:pPr>
        <w:widowControl w:val="0"/>
        <w:tabs>
          <w:tab w:val="left" w:pos="540"/>
        </w:tabs>
        <w:jc w:val="both"/>
        <w:rPr>
          <w:sz w:val="28"/>
          <w:szCs w:val="28"/>
          <w:lang w:val="uk-UA"/>
        </w:rPr>
      </w:pPr>
      <w:r w:rsidRPr="00DC62FA">
        <w:rPr>
          <w:b/>
          <w:sz w:val="28"/>
          <w:szCs w:val="28"/>
          <w:lang w:val="uk-UA"/>
        </w:rPr>
        <w:t>ЕКОНОМІЧНА СТАТИСТИКА</w:t>
      </w:r>
      <w:r w:rsidRPr="00DC62FA">
        <w:rPr>
          <w:sz w:val="28"/>
          <w:szCs w:val="28"/>
          <w:lang w:val="uk-UA"/>
        </w:rPr>
        <w:t>.</w:t>
      </w:r>
    </w:p>
    <w:p w14:paraId="1DA9DA71" w14:textId="77777777" w:rsidR="00E07A11" w:rsidRPr="00DC62FA" w:rsidRDefault="00E07A11" w:rsidP="00E07A11">
      <w:pPr>
        <w:widowControl w:val="0"/>
        <w:tabs>
          <w:tab w:val="left" w:pos="540"/>
        </w:tabs>
        <w:jc w:val="both"/>
        <w:rPr>
          <w:sz w:val="28"/>
          <w:szCs w:val="28"/>
          <w:lang w:val="uk-UA"/>
        </w:rPr>
      </w:pPr>
      <w:r w:rsidRPr="00DC62FA">
        <w:rPr>
          <w:b/>
          <w:sz w:val="28"/>
          <w:szCs w:val="28"/>
          <w:lang w:val="uk-UA"/>
        </w:rPr>
        <w:t xml:space="preserve">Результати навчання. </w:t>
      </w:r>
      <w:r w:rsidRPr="00DC62FA">
        <w:rPr>
          <w:sz w:val="28"/>
          <w:szCs w:val="28"/>
          <w:lang w:val="uk-UA"/>
        </w:rPr>
        <w:t xml:space="preserve">Набуття студентами теоретичних знань та вмінь використовувати статистичний інструментарій при плануванні статистичних спостережень, організації збору та обробки статистичної інформації, проведенні економіко-статистичного аналізу отриманих даних. </w:t>
      </w:r>
    </w:p>
    <w:p w14:paraId="182DD115" w14:textId="77777777" w:rsidR="00E07A11" w:rsidRPr="00DC62FA" w:rsidRDefault="00E07A11" w:rsidP="00E07A11">
      <w:pPr>
        <w:widowControl w:val="0"/>
        <w:tabs>
          <w:tab w:val="left" w:pos="540"/>
        </w:tabs>
        <w:jc w:val="both"/>
        <w:rPr>
          <w:sz w:val="28"/>
          <w:szCs w:val="28"/>
          <w:lang w:val="uk-UA"/>
        </w:rPr>
      </w:pPr>
      <w:r w:rsidRPr="00DC62FA">
        <w:rPr>
          <w:b/>
          <w:sz w:val="28"/>
          <w:szCs w:val="28"/>
          <w:lang w:val="uk-UA"/>
        </w:rPr>
        <w:t>Обов’язкові попередні навчальні дисципліни.</w:t>
      </w:r>
      <w:r w:rsidRPr="00DC62FA">
        <w:rPr>
          <w:sz w:val="28"/>
          <w:szCs w:val="28"/>
          <w:lang w:val="uk-UA"/>
        </w:rPr>
        <w:t xml:space="preserve"> «Вища та прикладна математика», «Статистика».</w:t>
      </w:r>
    </w:p>
    <w:p w14:paraId="30BAD6AA" w14:textId="77777777" w:rsidR="00E07A11" w:rsidRPr="00DC62FA" w:rsidRDefault="00E07A11" w:rsidP="00E07A11">
      <w:pPr>
        <w:widowControl w:val="0"/>
        <w:tabs>
          <w:tab w:val="left" w:pos="540"/>
        </w:tabs>
        <w:jc w:val="both"/>
        <w:rPr>
          <w:sz w:val="28"/>
          <w:szCs w:val="28"/>
          <w:lang w:val="uk-UA"/>
        </w:rPr>
      </w:pPr>
      <w:r w:rsidRPr="00DC62FA">
        <w:rPr>
          <w:b/>
          <w:sz w:val="28"/>
          <w:szCs w:val="28"/>
          <w:lang w:val="uk-UA"/>
        </w:rPr>
        <w:t xml:space="preserve">Зміст. </w:t>
      </w:r>
      <w:r w:rsidRPr="00DC62FA">
        <w:rPr>
          <w:color w:val="000000"/>
          <w:sz w:val="28"/>
          <w:szCs w:val="28"/>
          <w:lang w:val="uk-UA"/>
        </w:rPr>
        <w:t>Предмет метод і завдання економічної статистики. Основні економічні класифікації та їх використання в економічній статистиці.</w:t>
      </w:r>
      <w:r w:rsidRPr="00DC62FA">
        <w:rPr>
          <w:sz w:val="28"/>
          <w:szCs w:val="28"/>
          <w:lang w:val="uk-UA"/>
        </w:rPr>
        <w:t xml:space="preserve"> </w:t>
      </w:r>
      <w:r w:rsidRPr="00DC62FA">
        <w:rPr>
          <w:color w:val="000000"/>
          <w:sz w:val="28"/>
          <w:szCs w:val="28"/>
          <w:lang w:val="uk-UA"/>
        </w:rPr>
        <w:t>Статистика макроекономічних показників та система національних рахунків (СНР). Методи розрахунку валового внутрішнього продукту. Основи демографічної статистики та статистики ринку праці. Статистика робочої сили, продуктивності та оплати праці. Статистика національного багатства. Статистика основного капіталу й оборотних активів. Статистика ринку товарів та послуг. Статистика цін та тарифів. Статистика виробництва і реалізації продукції підприємств. Статистика зовнішньо</w:t>
      </w:r>
      <w:r w:rsidRPr="00DC62FA">
        <w:rPr>
          <w:color w:val="000000"/>
          <w:sz w:val="28"/>
          <w:szCs w:val="28"/>
          <w:lang w:val="uk-UA"/>
        </w:rPr>
        <w:softHyphen/>
        <w:t>економічної діяльності та платіжного балансу. Статистика життєвого рівня населення.</w:t>
      </w:r>
    </w:p>
    <w:p w14:paraId="0ACA0EE7" w14:textId="77777777" w:rsidR="00E07A11" w:rsidRPr="00DC62FA" w:rsidRDefault="00E07A11" w:rsidP="00E07A11">
      <w:pPr>
        <w:widowControl w:val="0"/>
        <w:tabs>
          <w:tab w:val="left" w:pos="540"/>
        </w:tabs>
        <w:jc w:val="both"/>
        <w:rPr>
          <w:sz w:val="28"/>
          <w:szCs w:val="28"/>
          <w:lang w:val="uk-UA"/>
        </w:rPr>
      </w:pPr>
      <w:r w:rsidRPr="00DC62FA">
        <w:rPr>
          <w:b/>
          <w:sz w:val="28"/>
          <w:szCs w:val="28"/>
          <w:lang w:val="uk-UA"/>
        </w:rPr>
        <w:t>Рекомендовані джерела.</w:t>
      </w:r>
    </w:p>
    <w:p w14:paraId="04AA70EA" w14:textId="77777777" w:rsidR="00E07A11" w:rsidRPr="00DC62FA" w:rsidRDefault="00E07A11" w:rsidP="00E07A11">
      <w:pPr>
        <w:widowControl w:val="0"/>
        <w:numPr>
          <w:ilvl w:val="0"/>
          <w:numId w:val="27"/>
        </w:numPr>
        <w:tabs>
          <w:tab w:val="left" w:pos="540"/>
        </w:tabs>
        <w:jc w:val="both"/>
        <w:rPr>
          <w:spacing w:val="-4"/>
          <w:sz w:val="28"/>
          <w:szCs w:val="28"/>
          <w:lang w:val="uk-UA"/>
        </w:rPr>
      </w:pPr>
      <w:r w:rsidRPr="00DC62FA">
        <w:rPr>
          <w:sz w:val="28"/>
          <w:szCs w:val="28"/>
          <w:lang w:val="uk-UA"/>
        </w:rPr>
        <w:t xml:space="preserve">Економічна статистика: навчальний посібник / В. М. Соболєв, Т. Г. Чала, О. С. </w:t>
      </w:r>
      <w:proofErr w:type="spellStart"/>
      <w:r w:rsidRPr="00DC62FA">
        <w:rPr>
          <w:sz w:val="28"/>
          <w:szCs w:val="28"/>
          <w:lang w:val="uk-UA"/>
        </w:rPr>
        <w:t>Корепанов</w:t>
      </w:r>
      <w:proofErr w:type="spellEnd"/>
      <w:r w:rsidRPr="00DC62FA">
        <w:rPr>
          <w:sz w:val="28"/>
          <w:szCs w:val="28"/>
          <w:lang w:val="uk-UA"/>
        </w:rPr>
        <w:t xml:space="preserve"> та ін. ; за ред. В. М. Соболєва. – Х. : ХНУ імені В. Н. Каразіна, 2017. – 388 с. </w:t>
      </w:r>
    </w:p>
    <w:p w14:paraId="19BA6EF1" w14:textId="77777777" w:rsidR="00E07A11" w:rsidRPr="00DC62FA" w:rsidRDefault="00E07A11" w:rsidP="00E07A11">
      <w:pPr>
        <w:widowControl w:val="0"/>
        <w:numPr>
          <w:ilvl w:val="0"/>
          <w:numId w:val="27"/>
        </w:numPr>
        <w:tabs>
          <w:tab w:val="left" w:pos="540"/>
        </w:tabs>
        <w:jc w:val="both"/>
        <w:rPr>
          <w:sz w:val="28"/>
          <w:szCs w:val="28"/>
          <w:lang w:val="uk-UA"/>
        </w:rPr>
      </w:pPr>
      <w:proofErr w:type="spellStart"/>
      <w:r w:rsidRPr="00DC62FA">
        <w:rPr>
          <w:sz w:val="28"/>
          <w:szCs w:val="28"/>
          <w:lang w:val="uk-UA"/>
        </w:rPr>
        <w:t>Мармоза</w:t>
      </w:r>
      <w:proofErr w:type="spellEnd"/>
      <w:r w:rsidRPr="00DC62FA">
        <w:rPr>
          <w:sz w:val="28"/>
          <w:szCs w:val="28"/>
          <w:lang w:val="uk-UA"/>
        </w:rPr>
        <w:t xml:space="preserve"> А.Т. Економічна статистика. Підручник. — К.: Центр учбової літератури, 2017.  600 с.</w:t>
      </w:r>
    </w:p>
    <w:p w14:paraId="203ED44B" w14:textId="77777777" w:rsidR="00E07A11" w:rsidRPr="00DC62FA" w:rsidRDefault="00E07A11" w:rsidP="00E07A11">
      <w:pPr>
        <w:widowControl w:val="0"/>
        <w:numPr>
          <w:ilvl w:val="0"/>
          <w:numId w:val="27"/>
        </w:numPr>
        <w:tabs>
          <w:tab w:val="left" w:pos="540"/>
        </w:tabs>
        <w:jc w:val="both"/>
        <w:rPr>
          <w:sz w:val="28"/>
          <w:szCs w:val="28"/>
          <w:lang w:val="uk-UA"/>
        </w:rPr>
      </w:pPr>
      <w:r w:rsidRPr="00DC62FA">
        <w:rPr>
          <w:sz w:val="28"/>
          <w:szCs w:val="28"/>
          <w:lang w:val="uk-UA"/>
        </w:rPr>
        <w:t xml:space="preserve">Статистика для економістів: навчальний посібник./ Городянська Л.В., </w:t>
      </w:r>
      <w:proofErr w:type="spellStart"/>
      <w:r w:rsidRPr="00DC62FA">
        <w:rPr>
          <w:sz w:val="28"/>
          <w:szCs w:val="28"/>
          <w:lang w:val="uk-UA"/>
        </w:rPr>
        <w:t>Сизов</w:t>
      </w:r>
      <w:proofErr w:type="spellEnd"/>
      <w:r w:rsidRPr="00DC62FA">
        <w:rPr>
          <w:sz w:val="28"/>
          <w:szCs w:val="28"/>
          <w:lang w:val="uk-UA"/>
        </w:rPr>
        <w:t xml:space="preserve"> А.І.; Київ. </w:t>
      </w:r>
      <w:proofErr w:type="spellStart"/>
      <w:r w:rsidRPr="00DC62FA">
        <w:rPr>
          <w:sz w:val="28"/>
          <w:szCs w:val="28"/>
          <w:lang w:val="uk-UA"/>
        </w:rPr>
        <w:t>нац</w:t>
      </w:r>
      <w:proofErr w:type="spellEnd"/>
      <w:r w:rsidRPr="00DC62FA">
        <w:rPr>
          <w:sz w:val="28"/>
          <w:szCs w:val="28"/>
          <w:lang w:val="uk-UA"/>
        </w:rPr>
        <w:t xml:space="preserve">. ун-т ім. </w:t>
      </w:r>
      <w:proofErr w:type="spellStart"/>
      <w:r w:rsidRPr="00DC62FA">
        <w:rPr>
          <w:sz w:val="28"/>
          <w:szCs w:val="28"/>
          <w:lang w:val="uk-UA"/>
        </w:rPr>
        <w:t>Т.Шевченка</w:t>
      </w:r>
      <w:proofErr w:type="spellEnd"/>
      <w:r w:rsidRPr="00DC62FA">
        <w:rPr>
          <w:sz w:val="28"/>
          <w:szCs w:val="28"/>
          <w:lang w:val="uk-UA"/>
        </w:rPr>
        <w:t xml:space="preserve">, військовий ін-т, каф. фінансового забезпечення військ. – К.: [Київ. </w:t>
      </w:r>
      <w:proofErr w:type="spellStart"/>
      <w:r w:rsidRPr="00DC62FA">
        <w:rPr>
          <w:sz w:val="28"/>
          <w:szCs w:val="28"/>
          <w:lang w:val="uk-UA"/>
        </w:rPr>
        <w:t>нац</w:t>
      </w:r>
      <w:proofErr w:type="spellEnd"/>
      <w:r w:rsidRPr="00DC62FA">
        <w:rPr>
          <w:sz w:val="28"/>
          <w:szCs w:val="28"/>
          <w:lang w:val="uk-UA"/>
        </w:rPr>
        <w:t xml:space="preserve">. ун-т ім. </w:t>
      </w:r>
      <w:proofErr w:type="spellStart"/>
      <w:r w:rsidRPr="00DC62FA">
        <w:rPr>
          <w:sz w:val="28"/>
          <w:szCs w:val="28"/>
          <w:lang w:val="uk-UA"/>
        </w:rPr>
        <w:t>Т.Шевченка</w:t>
      </w:r>
      <w:proofErr w:type="spellEnd"/>
      <w:r w:rsidRPr="00DC62FA">
        <w:rPr>
          <w:sz w:val="28"/>
          <w:szCs w:val="28"/>
          <w:lang w:val="uk-UA"/>
        </w:rPr>
        <w:t>], 2019. 350 c. (</w:t>
      </w:r>
      <w:hyperlink r:id="rId5" w:history="1">
        <w:r w:rsidRPr="00DC62FA">
          <w:rPr>
            <w:rStyle w:val="a3"/>
            <w:sz w:val="28"/>
            <w:szCs w:val="28"/>
            <w:lang w:val="uk-UA"/>
          </w:rPr>
          <w:t>https://mil.univ.kiev.ua/files/258_975646281.pdf</w:t>
        </w:r>
      </w:hyperlink>
      <w:r w:rsidRPr="00DC62FA">
        <w:rPr>
          <w:sz w:val="28"/>
          <w:szCs w:val="28"/>
          <w:lang w:val="uk-UA"/>
        </w:rPr>
        <w:t>)</w:t>
      </w:r>
    </w:p>
    <w:p w14:paraId="2562F253" w14:textId="77777777" w:rsidR="00E07A11" w:rsidRPr="00DC62FA" w:rsidRDefault="00E07A11" w:rsidP="00E07A11">
      <w:pPr>
        <w:widowControl w:val="0"/>
        <w:tabs>
          <w:tab w:val="left" w:pos="540"/>
        </w:tabs>
        <w:ind w:left="33"/>
        <w:jc w:val="both"/>
        <w:rPr>
          <w:sz w:val="28"/>
          <w:szCs w:val="28"/>
          <w:lang w:val="uk-UA"/>
        </w:rPr>
      </w:pPr>
      <w:r w:rsidRPr="00DC62FA">
        <w:rPr>
          <w:b/>
          <w:sz w:val="28"/>
          <w:szCs w:val="28"/>
          <w:lang w:val="uk-UA"/>
        </w:rPr>
        <w:t>Методи навчання.</w:t>
      </w:r>
      <w:r w:rsidRPr="00DC62FA">
        <w:rPr>
          <w:sz w:val="28"/>
          <w:szCs w:val="28"/>
          <w:lang w:val="uk-UA"/>
        </w:rPr>
        <w:t xml:space="preserve"> Лекції, практичні заняття, самостійна робота.</w:t>
      </w:r>
    </w:p>
    <w:p w14:paraId="5FF73304" w14:textId="77777777" w:rsidR="00E07A11" w:rsidRPr="00DC62FA" w:rsidRDefault="00E07A11" w:rsidP="00E07A11">
      <w:pPr>
        <w:widowControl w:val="0"/>
        <w:tabs>
          <w:tab w:val="left" w:pos="540"/>
        </w:tabs>
        <w:ind w:left="33"/>
        <w:jc w:val="both"/>
        <w:rPr>
          <w:sz w:val="28"/>
          <w:szCs w:val="28"/>
          <w:lang w:val="uk-UA"/>
        </w:rPr>
      </w:pPr>
      <w:r w:rsidRPr="00DC62FA">
        <w:rPr>
          <w:b/>
          <w:sz w:val="28"/>
          <w:szCs w:val="28"/>
          <w:lang w:val="uk-UA"/>
        </w:rPr>
        <w:t>Методи оцінювання:</w:t>
      </w:r>
    </w:p>
    <w:p w14:paraId="296D0AA1" w14:textId="77777777" w:rsidR="00E07A11" w:rsidRPr="00DC62FA" w:rsidRDefault="00E07A11" w:rsidP="00E07A11">
      <w:pPr>
        <w:widowControl w:val="0"/>
        <w:numPr>
          <w:ilvl w:val="0"/>
          <w:numId w:val="56"/>
        </w:numPr>
        <w:tabs>
          <w:tab w:val="left" w:pos="284"/>
        </w:tabs>
        <w:ind w:left="426" w:hanging="426"/>
        <w:jc w:val="both"/>
        <w:rPr>
          <w:sz w:val="28"/>
          <w:szCs w:val="28"/>
          <w:lang w:val="uk-UA"/>
        </w:rPr>
      </w:pPr>
      <w:r w:rsidRPr="00DC62FA">
        <w:rPr>
          <w:sz w:val="28"/>
          <w:szCs w:val="28"/>
          <w:lang w:val="uk-UA"/>
        </w:rPr>
        <w:t>поточний</w:t>
      </w:r>
      <w:r w:rsidRPr="00DC62FA">
        <w:rPr>
          <w:i/>
          <w:sz w:val="28"/>
          <w:szCs w:val="28"/>
          <w:lang w:val="uk-UA"/>
        </w:rPr>
        <w:t xml:space="preserve"> </w:t>
      </w:r>
      <w:r w:rsidRPr="00DC62FA">
        <w:rPr>
          <w:sz w:val="28"/>
          <w:szCs w:val="28"/>
          <w:lang w:val="uk-UA"/>
        </w:rPr>
        <w:t xml:space="preserve">контроль (тестування; усне / письмове опитування; перевірка розрахунково-графічної роботи / </w:t>
      </w:r>
      <w:proofErr w:type="spellStart"/>
      <w:r w:rsidRPr="00DC62FA">
        <w:rPr>
          <w:sz w:val="28"/>
          <w:szCs w:val="28"/>
          <w:lang w:val="uk-UA"/>
        </w:rPr>
        <w:t>проєкту</w:t>
      </w:r>
      <w:proofErr w:type="spellEnd"/>
      <w:r w:rsidRPr="00DC62FA">
        <w:rPr>
          <w:sz w:val="28"/>
          <w:szCs w:val="28"/>
          <w:lang w:val="uk-UA"/>
        </w:rPr>
        <w:t xml:space="preserve"> / вправи / задачі / ситуаційного завдання тощо);</w:t>
      </w:r>
    </w:p>
    <w:p w14:paraId="573D84B9" w14:textId="77777777" w:rsidR="00E07A11" w:rsidRPr="00DC62FA" w:rsidRDefault="00E07A11" w:rsidP="00E07A11">
      <w:pPr>
        <w:widowControl w:val="0"/>
        <w:numPr>
          <w:ilvl w:val="0"/>
          <w:numId w:val="56"/>
        </w:numPr>
        <w:tabs>
          <w:tab w:val="left" w:pos="284"/>
        </w:tabs>
        <w:ind w:left="426" w:hanging="426"/>
        <w:jc w:val="both"/>
        <w:rPr>
          <w:sz w:val="28"/>
          <w:szCs w:val="28"/>
          <w:lang w:val="uk-UA"/>
        </w:rPr>
      </w:pPr>
      <w:r w:rsidRPr="00DC62FA">
        <w:rPr>
          <w:sz w:val="28"/>
          <w:szCs w:val="28"/>
          <w:lang w:val="uk-UA"/>
        </w:rPr>
        <w:t>підсумковий контроль (письмовий)</w:t>
      </w:r>
      <w:r w:rsidRPr="00DC62FA">
        <w:rPr>
          <w:i/>
          <w:sz w:val="28"/>
          <w:szCs w:val="28"/>
          <w:lang w:val="uk-UA"/>
        </w:rPr>
        <w:t xml:space="preserve"> </w:t>
      </w:r>
      <w:r w:rsidRPr="00DC62FA">
        <w:rPr>
          <w:sz w:val="28"/>
          <w:szCs w:val="28"/>
          <w:lang w:val="uk-UA"/>
        </w:rPr>
        <w:t>екзамен.</w:t>
      </w:r>
    </w:p>
    <w:p w14:paraId="6E199CEC" w14:textId="77777777" w:rsidR="00E07A11" w:rsidRPr="00DC62FA" w:rsidRDefault="00E07A11" w:rsidP="00E07A11">
      <w:pPr>
        <w:jc w:val="both"/>
        <w:rPr>
          <w:sz w:val="28"/>
          <w:szCs w:val="28"/>
          <w:lang w:val="uk-UA"/>
        </w:rPr>
      </w:pPr>
      <w:r w:rsidRPr="00DC62FA">
        <w:rPr>
          <w:b/>
          <w:color w:val="000000"/>
          <w:sz w:val="28"/>
          <w:szCs w:val="28"/>
          <w:lang w:val="uk-UA"/>
        </w:rPr>
        <w:t>Мова навчання та викладання:</w:t>
      </w:r>
      <w:r w:rsidRPr="00DC62FA">
        <w:rPr>
          <w:color w:val="000000"/>
          <w:sz w:val="28"/>
          <w:szCs w:val="28"/>
          <w:lang w:val="uk-UA"/>
        </w:rPr>
        <w:t xml:space="preserve"> Українська. </w:t>
      </w:r>
    </w:p>
    <w:p w14:paraId="67A60344" w14:textId="77777777" w:rsidR="00E07A11" w:rsidRPr="00DC62FA" w:rsidRDefault="00E07A11" w:rsidP="00E07A11">
      <w:pPr>
        <w:tabs>
          <w:tab w:val="left" w:pos="567"/>
        </w:tabs>
        <w:jc w:val="both"/>
        <w:rPr>
          <w:b/>
          <w:caps/>
          <w:color w:val="000000"/>
          <w:sz w:val="28"/>
          <w:szCs w:val="28"/>
          <w:lang w:val="uk-UA"/>
        </w:rPr>
      </w:pPr>
    </w:p>
    <w:p w14:paraId="66D83984" w14:textId="77777777" w:rsidR="00E07A11" w:rsidRPr="00DC62FA" w:rsidRDefault="00E07A11" w:rsidP="00E07A11">
      <w:pPr>
        <w:tabs>
          <w:tab w:val="left" w:pos="567"/>
        </w:tabs>
        <w:jc w:val="both"/>
        <w:rPr>
          <w:b/>
          <w:sz w:val="28"/>
          <w:szCs w:val="28"/>
          <w:lang w:val="uk-UA"/>
        </w:rPr>
      </w:pPr>
      <w:r w:rsidRPr="00DC62FA">
        <w:rPr>
          <w:b/>
          <w:sz w:val="28"/>
          <w:szCs w:val="28"/>
          <w:lang w:val="uk-UA"/>
        </w:rPr>
        <w:t>ЕЛЕКТРОННА ТОРГІВЛЯ</w:t>
      </w:r>
    </w:p>
    <w:p w14:paraId="102379C9" w14:textId="77777777" w:rsidR="00E07A11" w:rsidRPr="00DC62FA" w:rsidRDefault="00E07A11" w:rsidP="00E07A11">
      <w:pPr>
        <w:tabs>
          <w:tab w:val="left" w:pos="567"/>
        </w:tabs>
        <w:jc w:val="both"/>
        <w:rPr>
          <w:sz w:val="28"/>
          <w:szCs w:val="28"/>
          <w:lang w:val="uk-UA"/>
        </w:rPr>
      </w:pPr>
      <w:r w:rsidRPr="00DC62FA">
        <w:rPr>
          <w:b/>
          <w:sz w:val="28"/>
          <w:szCs w:val="28"/>
          <w:lang w:val="uk-UA"/>
        </w:rPr>
        <w:t xml:space="preserve">Результати навчання. </w:t>
      </w:r>
      <w:r w:rsidRPr="00DC62FA">
        <w:rPr>
          <w:sz w:val="28"/>
          <w:szCs w:val="28"/>
          <w:lang w:val="uk-UA"/>
        </w:rPr>
        <w:t>Формування системи професійних знань, умінь і компетенцій в питаннях розуміння законів і принципів, за якими здійснюється електронна торгівля на ринку товарів та послуг; оволодіння методикою побудови ефективних бізнес-моделей роздрібної та оптової електронної торгівлі та підвищення ефективності їх функціонування; навчання технологіям ведення комерційної діяльності в мережі Інтернет.</w:t>
      </w:r>
    </w:p>
    <w:p w14:paraId="3C03DF06" w14:textId="77777777" w:rsidR="00E07A11" w:rsidRPr="00DC62FA" w:rsidRDefault="00E07A11" w:rsidP="00E07A11">
      <w:pPr>
        <w:tabs>
          <w:tab w:val="left" w:pos="567"/>
        </w:tabs>
        <w:jc w:val="both"/>
        <w:rPr>
          <w:sz w:val="28"/>
          <w:szCs w:val="28"/>
          <w:lang w:val="uk-UA"/>
        </w:rPr>
      </w:pPr>
      <w:r w:rsidRPr="00DC62FA">
        <w:rPr>
          <w:b/>
          <w:sz w:val="28"/>
          <w:szCs w:val="28"/>
          <w:lang w:val="uk-UA"/>
        </w:rPr>
        <w:t>Обов’язкові попередні навчальні дисципліни.</w:t>
      </w:r>
      <w:r w:rsidRPr="00DC62FA">
        <w:rPr>
          <w:sz w:val="28"/>
          <w:szCs w:val="28"/>
          <w:lang w:val="uk-UA"/>
        </w:rPr>
        <w:t xml:space="preserve"> «</w:t>
      </w:r>
      <w:r w:rsidRPr="00DC62FA">
        <w:rPr>
          <w:color w:val="000000"/>
          <w:sz w:val="28"/>
          <w:szCs w:val="28"/>
          <w:lang w:val="uk-UA"/>
        </w:rPr>
        <w:t>Інформаційні технології в професійній діяльності</w:t>
      </w:r>
      <w:r w:rsidRPr="00DC62FA">
        <w:rPr>
          <w:sz w:val="28"/>
          <w:szCs w:val="28"/>
          <w:lang w:val="uk-UA"/>
        </w:rPr>
        <w:t>».</w:t>
      </w:r>
    </w:p>
    <w:p w14:paraId="7B8FBC32" w14:textId="77777777" w:rsidR="00E07A11" w:rsidRPr="00DC62FA" w:rsidRDefault="00E07A11" w:rsidP="00E07A11">
      <w:pPr>
        <w:tabs>
          <w:tab w:val="left" w:pos="567"/>
        </w:tabs>
        <w:jc w:val="both"/>
        <w:rPr>
          <w:b/>
          <w:sz w:val="28"/>
          <w:szCs w:val="28"/>
          <w:lang w:val="uk-UA"/>
        </w:rPr>
      </w:pPr>
      <w:r w:rsidRPr="00DC62FA">
        <w:rPr>
          <w:b/>
          <w:sz w:val="28"/>
          <w:szCs w:val="28"/>
          <w:lang w:val="uk-UA"/>
        </w:rPr>
        <w:t xml:space="preserve">Зміст. </w:t>
      </w:r>
      <w:r w:rsidRPr="00DC62FA">
        <w:rPr>
          <w:sz w:val="28"/>
          <w:szCs w:val="28"/>
          <w:lang w:val="uk-UA"/>
        </w:rPr>
        <w:t xml:space="preserve">Електронна комерція в системі інформаційно-мережевої економіки. Бізнес-моделі електронної комерції. Електронна торгівля як складова електронної комерції. Державне регулювання електронної торгівлі. Електронні платіжні системи та розрахунки за товари i послуги. Організація і технологія роздрібної електронної торгівлі. Організація роботи Інтернет-магазину. Логістична діяльність Інтернет-магазину. Організація продажу товарів і обслуговування покупців в Інтернет-магазині. Технологія інформаційного просування Інтернет-магазину. Організація оптової електронної </w:t>
      </w:r>
      <w:proofErr w:type="spellStart"/>
      <w:r w:rsidRPr="00DC62FA">
        <w:rPr>
          <w:sz w:val="28"/>
          <w:szCs w:val="28"/>
          <w:lang w:val="uk-UA"/>
        </w:rPr>
        <w:t>торгівл</w:t>
      </w:r>
      <w:proofErr w:type="spellEnd"/>
    </w:p>
    <w:p w14:paraId="5433D442" w14:textId="77777777" w:rsidR="00E07A11" w:rsidRPr="00DC62FA" w:rsidRDefault="00E07A11" w:rsidP="00E07A11">
      <w:pPr>
        <w:tabs>
          <w:tab w:val="left" w:pos="567"/>
        </w:tabs>
        <w:jc w:val="both"/>
        <w:outlineLvl w:val="0"/>
        <w:rPr>
          <w:b/>
          <w:sz w:val="28"/>
          <w:szCs w:val="28"/>
          <w:lang w:val="uk-UA"/>
        </w:rPr>
      </w:pPr>
      <w:r w:rsidRPr="00DC62FA">
        <w:rPr>
          <w:b/>
          <w:sz w:val="28"/>
          <w:szCs w:val="28"/>
          <w:lang w:val="uk-UA"/>
        </w:rPr>
        <w:t>Рекомендовані джерела</w:t>
      </w:r>
      <w:r w:rsidRPr="00DC62FA">
        <w:rPr>
          <w:sz w:val="28"/>
          <w:szCs w:val="28"/>
          <w:lang w:val="uk-UA"/>
        </w:rPr>
        <w:t xml:space="preserve"> </w:t>
      </w:r>
      <w:r w:rsidRPr="00DC62FA">
        <w:rPr>
          <w:b/>
          <w:sz w:val="28"/>
          <w:szCs w:val="28"/>
          <w:lang w:val="uk-UA"/>
        </w:rPr>
        <w:t>та інші навчальні ресурси/засоби.</w:t>
      </w:r>
    </w:p>
    <w:p w14:paraId="6362B8D3" w14:textId="77777777" w:rsidR="00E07A11" w:rsidRPr="00DC62FA" w:rsidRDefault="00E07A11" w:rsidP="00E07A11">
      <w:pPr>
        <w:widowControl w:val="0"/>
        <w:numPr>
          <w:ilvl w:val="0"/>
          <w:numId w:val="46"/>
        </w:numPr>
        <w:tabs>
          <w:tab w:val="left" w:pos="426"/>
        </w:tabs>
        <w:autoSpaceDE w:val="0"/>
        <w:autoSpaceDN w:val="0"/>
        <w:adjustRightInd w:val="0"/>
        <w:ind w:left="426" w:hanging="426"/>
        <w:jc w:val="both"/>
        <w:rPr>
          <w:sz w:val="28"/>
          <w:szCs w:val="28"/>
          <w:lang w:val="uk-UA"/>
        </w:rPr>
      </w:pPr>
      <w:r w:rsidRPr="00DC62FA">
        <w:rPr>
          <w:sz w:val="28"/>
          <w:szCs w:val="28"/>
          <w:lang w:val="uk-UA"/>
        </w:rPr>
        <w:t xml:space="preserve">Шалева О.І. Електронна комерція: </w:t>
      </w:r>
      <w:proofErr w:type="spellStart"/>
      <w:r w:rsidRPr="00DC62FA">
        <w:rPr>
          <w:sz w:val="28"/>
          <w:szCs w:val="28"/>
          <w:lang w:val="uk-UA"/>
        </w:rPr>
        <w:t>навч</w:t>
      </w:r>
      <w:proofErr w:type="spellEnd"/>
      <w:r w:rsidRPr="00DC62FA">
        <w:rPr>
          <w:sz w:val="28"/>
          <w:szCs w:val="28"/>
          <w:lang w:val="uk-UA"/>
        </w:rPr>
        <w:t xml:space="preserve">. посібник. - К.: Центр навчальної літератури, 2017. – 216 с. </w:t>
      </w:r>
    </w:p>
    <w:p w14:paraId="5D59501E" w14:textId="77777777" w:rsidR="00E07A11" w:rsidRPr="00DC62FA" w:rsidRDefault="00E07A11" w:rsidP="00E07A11">
      <w:pPr>
        <w:widowControl w:val="0"/>
        <w:numPr>
          <w:ilvl w:val="0"/>
          <w:numId w:val="46"/>
        </w:numPr>
        <w:tabs>
          <w:tab w:val="left" w:pos="426"/>
        </w:tabs>
        <w:autoSpaceDE w:val="0"/>
        <w:autoSpaceDN w:val="0"/>
        <w:adjustRightInd w:val="0"/>
        <w:ind w:left="426" w:hanging="426"/>
        <w:jc w:val="both"/>
        <w:rPr>
          <w:sz w:val="28"/>
          <w:szCs w:val="28"/>
          <w:lang w:val="uk-UA"/>
        </w:rPr>
      </w:pPr>
      <w:proofErr w:type="spellStart"/>
      <w:r w:rsidRPr="00DC62FA">
        <w:rPr>
          <w:sz w:val="28"/>
          <w:szCs w:val="28"/>
          <w:lang w:val="uk-UA"/>
        </w:rPr>
        <w:t>Яцюк</w:t>
      </w:r>
      <w:proofErr w:type="spellEnd"/>
      <w:r w:rsidRPr="00DC62FA">
        <w:rPr>
          <w:sz w:val="28"/>
          <w:szCs w:val="28"/>
          <w:lang w:val="uk-UA"/>
        </w:rPr>
        <w:t xml:space="preserve"> Д. В. Реклама в Інтернеті :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xml:space="preserve">. / Д. В. </w:t>
      </w:r>
      <w:proofErr w:type="spellStart"/>
      <w:r w:rsidRPr="00DC62FA">
        <w:rPr>
          <w:sz w:val="28"/>
          <w:szCs w:val="28"/>
          <w:lang w:val="uk-UA"/>
        </w:rPr>
        <w:t>Яцюк</w:t>
      </w:r>
      <w:proofErr w:type="spellEnd"/>
      <w:r w:rsidRPr="00DC62FA">
        <w:rPr>
          <w:sz w:val="28"/>
          <w:szCs w:val="28"/>
          <w:lang w:val="uk-UA"/>
        </w:rPr>
        <w:t xml:space="preserve">. – Київ : Київ. </w:t>
      </w:r>
      <w:proofErr w:type="spellStart"/>
      <w:r w:rsidRPr="00DC62FA">
        <w:rPr>
          <w:sz w:val="28"/>
          <w:szCs w:val="28"/>
          <w:lang w:val="uk-UA"/>
        </w:rPr>
        <w:t>нац</w:t>
      </w:r>
      <w:proofErr w:type="spellEnd"/>
      <w:r w:rsidRPr="00DC62FA">
        <w:rPr>
          <w:sz w:val="28"/>
          <w:szCs w:val="28"/>
          <w:lang w:val="uk-UA"/>
        </w:rPr>
        <w:t>. торг.-</w:t>
      </w:r>
      <w:proofErr w:type="spellStart"/>
      <w:r w:rsidRPr="00DC62FA">
        <w:rPr>
          <w:sz w:val="28"/>
          <w:szCs w:val="28"/>
          <w:lang w:val="uk-UA"/>
        </w:rPr>
        <w:t>екон</w:t>
      </w:r>
      <w:proofErr w:type="spellEnd"/>
      <w:r w:rsidRPr="00DC62FA">
        <w:rPr>
          <w:sz w:val="28"/>
          <w:szCs w:val="28"/>
          <w:lang w:val="uk-UA"/>
        </w:rPr>
        <w:t xml:space="preserve">. ун-т, 2018. – 296 с. </w:t>
      </w:r>
    </w:p>
    <w:p w14:paraId="46636418" w14:textId="77777777" w:rsidR="00E07A11" w:rsidRPr="00DC62FA" w:rsidRDefault="00E07A11" w:rsidP="00E07A11">
      <w:pPr>
        <w:tabs>
          <w:tab w:val="left" w:pos="567"/>
        </w:tabs>
        <w:jc w:val="both"/>
        <w:rPr>
          <w:b/>
          <w:sz w:val="28"/>
          <w:szCs w:val="28"/>
          <w:lang w:val="uk-UA"/>
        </w:rPr>
      </w:pPr>
      <w:r w:rsidRPr="00DC62FA">
        <w:rPr>
          <w:b/>
          <w:sz w:val="28"/>
          <w:szCs w:val="28"/>
          <w:lang w:val="uk-UA"/>
        </w:rPr>
        <w:t xml:space="preserve">Заплановані навчальні заходи та методи викладання. </w:t>
      </w:r>
      <w:r w:rsidRPr="00DC62FA">
        <w:rPr>
          <w:sz w:val="28"/>
          <w:szCs w:val="28"/>
          <w:lang w:val="uk-UA"/>
        </w:rPr>
        <w:t>Лекції, семінарські, практичні заняття з використанням кейсів, інформаційних технологій.</w:t>
      </w:r>
    </w:p>
    <w:p w14:paraId="6E03B459" w14:textId="77777777" w:rsidR="00E07A11" w:rsidRPr="00DC62FA" w:rsidRDefault="00E07A11" w:rsidP="00E07A11">
      <w:pPr>
        <w:tabs>
          <w:tab w:val="left" w:pos="567"/>
        </w:tabs>
        <w:jc w:val="both"/>
        <w:rPr>
          <w:b/>
          <w:sz w:val="28"/>
          <w:szCs w:val="28"/>
          <w:lang w:val="uk-UA"/>
        </w:rPr>
      </w:pPr>
      <w:r w:rsidRPr="00DC62FA">
        <w:rPr>
          <w:b/>
          <w:sz w:val="28"/>
          <w:szCs w:val="28"/>
          <w:lang w:val="uk-UA"/>
        </w:rPr>
        <w:t xml:space="preserve">Методи оцінювання. </w:t>
      </w:r>
    </w:p>
    <w:p w14:paraId="1F2AAD0D" w14:textId="77777777" w:rsidR="00E07A11" w:rsidRPr="00DC62FA" w:rsidRDefault="00E07A11" w:rsidP="00E07A11">
      <w:pPr>
        <w:numPr>
          <w:ilvl w:val="0"/>
          <w:numId w:val="3"/>
        </w:numPr>
        <w:tabs>
          <w:tab w:val="left" w:pos="426"/>
        </w:tabs>
        <w:ind w:left="426" w:hanging="426"/>
        <w:jc w:val="both"/>
        <w:rPr>
          <w:b/>
          <w:sz w:val="28"/>
          <w:szCs w:val="28"/>
          <w:lang w:val="uk-UA"/>
        </w:rPr>
      </w:pPr>
      <w:r w:rsidRPr="00DC62FA">
        <w:rPr>
          <w:sz w:val="28"/>
          <w:szCs w:val="28"/>
          <w:lang w:val="uk-UA"/>
        </w:rPr>
        <w:t xml:space="preserve">поточний контроль (опитування, тестування, захист індивідуальних </w:t>
      </w:r>
      <w:proofErr w:type="spellStart"/>
      <w:r w:rsidRPr="00DC62FA">
        <w:rPr>
          <w:sz w:val="28"/>
          <w:szCs w:val="28"/>
          <w:lang w:val="uk-UA"/>
        </w:rPr>
        <w:t>проєктів</w:t>
      </w:r>
      <w:proofErr w:type="spellEnd"/>
      <w:r w:rsidRPr="00DC62FA">
        <w:rPr>
          <w:sz w:val="28"/>
          <w:szCs w:val="28"/>
          <w:lang w:val="uk-UA"/>
        </w:rPr>
        <w:t>);</w:t>
      </w:r>
      <w:r w:rsidRPr="00DC62FA">
        <w:rPr>
          <w:b/>
          <w:sz w:val="28"/>
          <w:szCs w:val="28"/>
          <w:lang w:val="uk-UA"/>
        </w:rPr>
        <w:t xml:space="preserve"> </w:t>
      </w:r>
    </w:p>
    <w:p w14:paraId="433D82CC" w14:textId="77777777" w:rsidR="00E07A11" w:rsidRPr="00DC62FA" w:rsidRDefault="00E07A11" w:rsidP="00E07A11">
      <w:pPr>
        <w:numPr>
          <w:ilvl w:val="0"/>
          <w:numId w:val="3"/>
        </w:numPr>
        <w:tabs>
          <w:tab w:val="left" w:pos="426"/>
        </w:tabs>
        <w:ind w:left="426" w:hanging="426"/>
        <w:jc w:val="both"/>
        <w:rPr>
          <w:b/>
          <w:sz w:val="28"/>
          <w:szCs w:val="28"/>
          <w:lang w:val="uk-UA"/>
        </w:rPr>
      </w:pPr>
      <w:r w:rsidRPr="00DC62FA">
        <w:rPr>
          <w:sz w:val="28"/>
          <w:szCs w:val="28"/>
          <w:lang w:val="uk-UA"/>
        </w:rPr>
        <w:t>підсумковий контроль (екзамен).</w:t>
      </w:r>
    </w:p>
    <w:p w14:paraId="29CF92FE" w14:textId="77777777" w:rsidR="00E07A11" w:rsidRPr="00DC62FA" w:rsidRDefault="00E07A11" w:rsidP="00E07A11">
      <w:pPr>
        <w:tabs>
          <w:tab w:val="left" w:pos="567"/>
        </w:tabs>
        <w:rPr>
          <w:sz w:val="28"/>
          <w:szCs w:val="28"/>
          <w:lang w:val="uk-UA"/>
        </w:rPr>
      </w:pPr>
      <w:r w:rsidRPr="00DC62FA">
        <w:rPr>
          <w:b/>
          <w:sz w:val="28"/>
          <w:szCs w:val="28"/>
          <w:lang w:val="uk-UA"/>
        </w:rPr>
        <w:t xml:space="preserve">Мова навчання та викладання. </w:t>
      </w:r>
      <w:r w:rsidRPr="00DC62FA">
        <w:rPr>
          <w:sz w:val="28"/>
          <w:szCs w:val="28"/>
          <w:lang w:val="uk-UA"/>
        </w:rPr>
        <w:t>Українська.</w:t>
      </w:r>
    </w:p>
    <w:p w14:paraId="1B46EDAC" w14:textId="77777777" w:rsidR="00E07A11" w:rsidRPr="00DC62FA" w:rsidRDefault="00E07A11" w:rsidP="00E07A11">
      <w:pPr>
        <w:rPr>
          <w:sz w:val="28"/>
          <w:szCs w:val="28"/>
          <w:lang w:val="uk-UA"/>
        </w:rPr>
      </w:pPr>
    </w:p>
    <w:p w14:paraId="0B189955" w14:textId="77777777" w:rsidR="00E07A11" w:rsidRPr="00DC62FA" w:rsidRDefault="00E07A11" w:rsidP="00E07A11">
      <w:pPr>
        <w:tabs>
          <w:tab w:val="left" w:pos="567"/>
        </w:tabs>
        <w:jc w:val="both"/>
        <w:rPr>
          <w:b/>
          <w:sz w:val="28"/>
          <w:szCs w:val="28"/>
          <w:lang w:val="uk-UA"/>
        </w:rPr>
      </w:pPr>
      <w:r w:rsidRPr="00DC62FA">
        <w:rPr>
          <w:b/>
          <w:sz w:val="28"/>
          <w:szCs w:val="28"/>
          <w:lang w:val="uk-UA"/>
        </w:rPr>
        <w:t>ЕТИКА БІЗНЕСУ</w:t>
      </w:r>
    </w:p>
    <w:p w14:paraId="49BF0E0C" w14:textId="77777777" w:rsidR="00E07A11" w:rsidRPr="00DC62FA" w:rsidRDefault="00E07A11" w:rsidP="00E07A11">
      <w:pPr>
        <w:tabs>
          <w:tab w:val="left" w:pos="567"/>
        </w:tabs>
        <w:jc w:val="both"/>
        <w:rPr>
          <w:sz w:val="28"/>
          <w:szCs w:val="28"/>
          <w:lang w:val="uk-UA"/>
        </w:rPr>
      </w:pPr>
      <w:r w:rsidRPr="00DC62FA">
        <w:rPr>
          <w:b/>
          <w:sz w:val="28"/>
          <w:szCs w:val="28"/>
          <w:lang w:val="uk-UA"/>
        </w:rPr>
        <w:t xml:space="preserve">Результати навчання. </w:t>
      </w:r>
      <w:r w:rsidRPr="00DC62FA">
        <w:rPr>
          <w:sz w:val="28"/>
          <w:szCs w:val="28"/>
          <w:lang w:val="uk-UA"/>
        </w:rPr>
        <w:t>Оволодіння знаннями етичних норм професійної діяльності та навичками їх використання.</w:t>
      </w:r>
    </w:p>
    <w:p w14:paraId="418AB6BB" w14:textId="77777777" w:rsidR="00E07A11" w:rsidRPr="00DC62FA" w:rsidRDefault="00E07A11" w:rsidP="00E07A11">
      <w:pPr>
        <w:tabs>
          <w:tab w:val="left" w:pos="567"/>
        </w:tabs>
        <w:jc w:val="both"/>
        <w:rPr>
          <w:sz w:val="28"/>
          <w:szCs w:val="28"/>
          <w:lang w:val="uk-UA"/>
        </w:rPr>
      </w:pPr>
      <w:r w:rsidRPr="00DC62FA">
        <w:rPr>
          <w:b/>
          <w:sz w:val="28"/>
          <w:szCs w:val="28"/>
          <w:lang w:val="uk-UA"/>
        </w:rPr>
        <w:t>Обов’язкові попередні навчальні дисципліни.</w:t>
      </w:r>
      <w:r w:rsidRPr="00DC62FA">
        <w:rPr>
          <w:sz w:val="28"/>
          <w:szCs w:val="28"/>
          <w:lang w:val="uk-UA"/>
        </w:rPr>
        <w:t xml:space="preserve"> «Філософія», «Менеджмент»</w:t>
      </w:r>
    </w:p>
    <w:p w14:paraId="0190EBA5" w14:textId="77777777" w:rsidR="00E07A11" w:rsidRPr="00DC62FA" w:rsidRDefault="00E07A11" w:rsidP="00E07A11">
      <w:pPr>
        <w:tabs>
          <w:tab w:val="left" w:pos="567"/>
        </w:tabs>
        <w:jc w:val="both"/>
        <w:rPr>
          <w:b/>
          <w:sz w:val="28"/>
          <w:szCs w:val="28"/>
          <w:lang w:val="uk-UA"/>
        </w:rPr>
      </w:pPr>
      <w:r w:rsidRPr="00DC62FA">
        <w:rPr>
          <w:b/>
          <w:sz w:val="28"/>
          <w:szCs w:val="28"/>
          <w:lang w:val="uk-UA"/>
        </w:rPr>
        <w:t xml:space="preserve">Зміст. </w:t>
      </w:r>
      <w:r w:rsidRPr="00DC62FA">
        <w:rPr>
          <w:sz w:val="28"/>
          <w:szCs w:val="28"/>
          <w:lang w:val="uk-UA"/>
        </w:rPr>
        <w:t>Етика бізнесу як навчальна дисципліна. Інтегрування ділової етики в сучасне бізнес-середовище. Корпоративне управління як засіб етичного регулювання взаємовідносин в колективі. Етичні основи ділових відносин у бізнесі. Діловий етикет як засіб організації професійної взаємодії. Стиль і манери ділової людини. Етичні стандарти організації і проведення ділових комунікативних заходів. Етика у міжнародних ділових стосунках.</w:t>
      </w:r>
    </w:p>
    <w:p w14:paraId="2FACC5E6" w14:textId="77777777" w:rsidR="00E07A11" w:rsidRPr="00DC62FA" w:rsidRDefault="00E07A11" w:rsidP="00E07A11">
      <w:pPr>
        <w:tabs>
          <w:tab w:val="left" w:pos="567"/>
        </w:tabs>
        <w:jc w:val="both"/>
        <w:outlineLvl w:val="0"/>
        <w:rPr>
          <w:b/>
          <w:sz w:val="28"/>
          <w:szCs w:val="28"/>
          <w:lang w:val="uk-UA"/>
        </w:rPr>
      </w:pPr>
      <w:r w:rsidRPr="00DC62FA">
        <w:rPr>
          <w:b/>
          <w:sz w:val="28"/>
          <w:szCs w:val="28"/>
          <w:lang w:val="uk-UA"/>
        </w:rPr>
        <w:t>Рекомендовані джерела</w:t>
      </w:r>
      <w:r w:rsidRPr="00DC62FA">
        <w:rPr>
          <w:sz w:val="28"/>
          <w:szCs w:val="28"/>
          <w:lang w:val="uk-UA"/>
        </w:rPr>
        <w:t xml:space="preserve"> </w:t>
      </w:r>
      <w:r w:rsidRPr="00DC62FA">
        <w:rPr>
          <w:b/>
          <w:sz w:val="28"/>
          <w:szCs w:val="28"/>
          <w:lang w:val="uk-UA"/>
        </w:rPr>
        <w:t>та інші навчальні ресурси/засоби.</w:t>
      </w:r>
    </w:p>
    <w:p w14:paraId="1230E1CC" w14:textId="77777777" w:rsidR="00E07A11" w:rsidRPr="00DC62FA" w:rsidRDefault="00E07A11" w:rsidP="00E07A11">
      <w:pPr>
        <w:widowControl w:val="0"/>
        <w:numPr>
          <w:ilvl w:val="0"/>
          <w:numId w:val="93"/>
        </w:numPr>
        <w:tabs>
          <w:tab w:val="left" w:pos="426"/>
        </w:tabs>
        <w:autoSpaceDE w:val="0"/>
        <w:autoSpaceDN w:val="0"/>
        <w:adjustRightInd w:val="0"/>
        <w:ind w:hanging="720"/>
        <w:jc w:val="both"/>
        <w:rPr>
          <w:sz w:val="28"/>
          <w:szCs w:val="28"/>
          <w:lang w:val="uk-UA"/>
        </w:rPr>
      </w:pPr>
      <w:proofErr w:type="spellStart"/>
      <w:r w:rsidRPr="00DC62FA">
        <w:rPr>
          <w:sz w:val="28"/>
          <w:szCs w:val="28"/>
          <w:lang w:val="uk-UA"/>
        </w:rPr>
        <w:t>Лихолат</w:t>
      </w:r>
      <w:proofErr w:type="spellEnd"/>
      <w:r w:rsidRPr="00DC62FA">
        <w:rPr>
          <w:sz w:val="28"/>
          <w:szCs w:val="28"/>
          <w:lang w:val="uk-UA"/>
        </w:rPr>
        <w:t xml:space="preserve"> С. М. Етика бізнесу: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 С.М. </w:t>
      </w:r>
      <w:proofErr w:type="spellStart"/>
      <w:r w:rsidRPr="00DC62FA">
        <w:rPr>
          <w:sz w:val="28"/>
          <w:szCs w:val="28"/>
          <w:lang w:val="uk-UA"/>
        </w:rPr>
        <w:t>Лихолат</w:t>
      </w:r>
      <w:proofErr w:type="spellEnd"/>
      <w:r w:rsidRPr="00DC62FA">
        <w:rPr>
          <w:sz w:val="28"/>
          <w:szCs w:val="28"/>
          <w:lang w:val="uk-UA"/>
        </w:rPr>
        <w:t>, І.</w:t>
      </w:r>
      <w:r w:rsidRPr="00DC62FA">
        <w:rPr>
          <w:bCs/>
          <w:color w:val="000000"/>
          <w:sz w:val="28"/>
          <w:szCs w:val="28"/>
          <w:lang w:val="uk-UA"/>
        </w:rPr>
        <w:t> </w:t>
      </w:r>
      <w:r w:rsidRPr="00DC62FA">
        <w:rPr>
          <w:sz w:val="28"/>
          <w:szCs w:val="28"/>
          <w:lang w:val="uk-UA"/>
        </w:rPr>
        <w:t>Б. </w:t>
      </w:r>
      <w:proofErr w:type="spellStart"/>
      <w:r w:rsidRPr="00DC62FA">
        <w:rPr>
          <w:sz w:val="28"/>
          <w:szCs w:val="28"/>
          <w:lang w:val="uk-UA"/>
        </w:rPr>
        <w:t>Гапій</w:t>
      </w:r>
      <w:proofErr w:type="spellEnd"/>
      <w:r w:rsidRPr="00DC62FA">
        <w:rPr>
          <w:sz w:val="28"/>
          <w:szCs w:val="28"/>
          <w:lang w:val="uk-UA"/>
        </w:rPr>
        <w:t xml:space="preserve">. – К.: </w:t>
      </w:r>
      <w:r w:rsidRPr="00DC62FA">
        <w:rPr>
          <w:sz w:val="28"/>
          <w:szCs w:val="28"/>
          <w:lang w:val="uk-UA"/>
        </w:rPr>
        <w:lastRenderedPageBreak/>
        <w:t>Знання, 2013.367</w:t>
      </w:r>
      <w:r w:rsidRPr="00DC62FA">
        <w:rPr>
          <w:bCs/>
          <w:color w:val="000000"/>
          <w:sz w:val="28"/>
          <w:szCs w:val="28"/>
          <w:lang w:val="uk-UA"/>
        </w:rPr>
        <w:t> </w:t>
      </w:r>
      <w:r w:rsidRPr="00DC62FA">
        <w:rPr>
          <w:sz w:val="28"/>
          <w:szCs w:val="28"/>
          <w:lang w:val="uk-UA"/>
        </w:rPr>
        <w:t>с.</w:t>
      </w:r>
    </w:p>
    <w:p w14:paraId="78531AE5" w14:textId="77777777" w:rsidR="00E07A11" w:rsidRPr="00DC62FA" w:rsidRDefault="00E07A11" w:rsidP="00E07A11">
      <w:pPr>
        <w:widowControl w:val="0"/>
        <w:numPr>
          <w:ilvl w:val="0"/>
          <w:numId w:val="93"/>
        </w:numPr>
        <w:tabs>
          <w:tab w:val="left" w:pos="426"/>
        </w:tabs>
        <w:autoSpaceDE w:val="0"/>
        <w:autoSpaceDN w:val="0"/>
        <w:adjustRightInd w:val="0"/>
        <w:ind w:left="426" w:hanging="426"/>
        <w:jc w:val="both"/>
        <w:rPr>
          <w:sz w:val="28"/>
          <w:szCs w:val="28"/>
          <w:lang w:val="uk-UA"/>
        </w:rPr>
      </w:pPr>
      <w:r w:rsidRPr="00DC62FA">
        <w:rPr>
          <w:sz w:val="28"/>
          <w:szCs w:val="28"/>
          <w:lang w:val="uk-UA"/>
        </w:rPr>
        <w:t xml:space="preserve">Радченко С. Г. Етика бізнесу.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xml:space="preserve">. / С. Г. Радченко. – 2-е вид., </w:t>
      </w:r>
      <w:proofErr w:type="spellStart"/>
      <w:r w:rsidRPr="00DC62FA">
        <w:rPr>
          <w:sz w:val="28"/>
          <w:szCs w:val="28"/>
          <w:lang w:val="uk-UA"/>
        </w:rPr>
        <w:t>переробл</w:t>
      </w:r>
      <w:proofErr w:type="spellEnd"/>
      <w:r w:rsidRPr="00DC62FA">
        <w:rPr>
          <w:sz w:val="28"/>
          <w:szCs w:val="28"/>
          <w:lang w:val="uk-UA"/>
        </w:rPr>
        <w:t xml:space="preserve">. і </w:t>
      </w:r>
      <w:proofErr w:type="spellStart"/>
      <w:r w:rsidRPr="00DC62FA">
        <w:rPr>
          <w:sz w:val="28"/>
          <w:szCs w:val="28"/>
          <w:lang w:val="uk-UA"/>
        </w:rPr>
        <w:t>допов</w:t>
      </w:r>
      <w:proofErr w:type="spellEnd"/>
      <w:r w:rsidRPr="00DC62FA">
        <w:rPr>
          <w:sz w:val="28"/>
          <w:szCs w:val="28"/>
          <w:lang w:val="uk-UA"/>
        </w:rPr>
        <w:t>. – К.: ДТЕУ. 2014. 396</w:t>
      </w:r>
      <w:r w:rsidRPr="00DC62FA">
        <w:rPr>
          <w:bCs/>
          <w:color w:val="000000"/>
          <w:sz w:val="28"/>
          <w:szCs w:val="28"/>
          <w:lang w:val="uk-UA"/>
        </w:rPr>
        <w:t> </w:t>
      </w:r>
      <w:r w:rsidRPr="00DC62FA">
        <w:rPr>
          <w:sz w:val="28"/>
          <w:szCs w:val="28"/>
          <w:lang w:val="uk-UA"/>
        </w:rPr>
        <w:t>с.</w:t>
      </w:r>
    </w:p>
    <w:p w14:paraId="273BCC33" w14:textId="77777777" w:rsidR="00E07A11" w:rsidRPr="00DC62FA" w:rsidRDefault="00E07A11" w:rsidP="00E07A11">
      <w:pPr>
        <w:tabs>
          <w:tab w:val="left" w:pos="567"/>
        </w:tabs>
        <w:jc w:val="both"/>
        <w:rPr>
          <w:b/>
          <w:sz w:val="28"/>
          <w:szCs w:val="28"/>
          <w:lang w:val="uk-UA"/>
        </w:rPr>
      </w:pPr>
      <w:r w:rsidRPr="00DC62FA">
        <w:rPr>
          <w:b/>
          <w:sz w:val="28"/>
          <w:szCs w:val="28"/>
          <w:lang w:val="uk-UA"/>
        </w:rPr>
        <w:t xml:space="preserve">Заплановані навчальні заходи та методи викладання. </w:t>
      </w:r>
      <w:r w:rsidRPr="00DC62FA">
        <w:rPr>
          <w:sz w:val="28"/>
          <w:szCs w:val="28"/>
          <w:lang w:val="uk-UA"/>
        </w:rPr>
        <w:t>Лекції, семінарські, практичні заняття з використанням кейсів, інформаційних технологій.</w:t>
      </w:r>
    </w:p>
    <w:p w14:paraId="3C158C48" w14:textId="77777777" w:rsidR="00E07A11" w:rsidRPr="00DC62FA" w:rsidRDefault="00E07A11" w:rsidP="00E07A11">
      <w:pPr>
        <w:tabs>
          <w:tab w:val="left" w:pos="567"/>
        </w:tabs>
        <w:jc w:val="both"/>
        <w:rPr>
          <w:b/>
          <w:sz w:val="28"/>
          <w:szCs w:val="28"/>
          <w:lang w:val="uk-UA"/>
        </w:rPr>
      </w:pPr>
      <w:r w:rsidRPr="00DC62FA">
        <w:rPr>
          <w:b/>
          <w:sz w:val="28"/>
          <w:szCs w:val="28"/>
          <w:lang w:val="uk-UA"/>
        </w:rPr>
        <w:t xml:space="preserve">Методи оцінювання. </w:t>
      </w:r>
    </w:p>
    <w:p w14:paraId="21B37223" w14:textId="77777777" w:rsidR="00E07A11" w:rsidRPr="00DC62FA" w:rsidRDefault="00E07A11" w:rsidP="00E07A11">
      <w:pPr>
        <w:numPr>
          <w:ilvl w:val="0"/>
          <w:numId w:val="3"/>
        </w:numPr>
        <w:tabs>
          <w:tab w:val="left" w:pos="426"/>
        </w:tabs>
        <w:ind w:left="426" w:hanging="426"/>
        <w:jc w:val="both"/>
        <w:rPr>
          <w:b/>
          <w:sz w:val="28"/>
          <w:szCs w:val="28"/>
          <w:lang w:val="uk-UA"/>
        </w:rPr>
      </w:pPr>
      <w:r w:rsidRPr="00DC62FA">
        <w:rPr>
          <w:sz w:val="28"/>
          <w:szCs w:val="28"/>
          <w:lang w:val="uk-UA"/>
        </w:rPr>
        <w:t xml:space="preserve">поточний контроль (опитування, тестування, захист індивідуальних </w:t>
      </w:r>
      <w:proofErr w:type="spellStart"/>
      <w:r w:rsidRPr="00DC62FA">
        <w:rPr>
          <w:sz w:val="28"/>
          <w:szCs w:val="28"/>
          <w:lang w:val="uk-UA"/>
        </w:rPr>
        <w:t>проєктів</w:t>
      </w:r>
      <w:proofErr w:type="spellEnd"/>
      <w:r w:rsidRPr="00DC62FA">
        <w:rPr>
          <w:sz w:val="28"/>
          <w:szCs w:val="28"/>
          <w:lang w:val="uk-UA"/>
        </w:rPr>
        <w:t>);</w:t>
      </w:r>
      <w:r w:rsidRPr="00DC62FA">
        <w:rPr>
          <w:b/>
          <w:sz w:val="28"/>
          <w:szCs w:val="28"/>
          <w:lang w:val="uk-UA"/>
        </w:rPr>
        <w:t xml:space="preserve"> </w:t>
      </w:r>
    </w:p>
    <w:p w14:paraId="7C2E633B" w14:textId="77777777" w:rsidR="00E07A11" w:rsidRPr="00DC62FA" w:rsidRDefault="00E07A11" w:rsidP="00E07A11">
      <w:pPr>
        <w:numPr>
          <w:ilvl w:val="0"/>
          <w:numId w:val="3"/>
        </w:numPr>
        <w:tabs>
          <w:tab w:val="left" w:pos="426"/>
        </w:tabs>
        <w:ind w:left="426" w:hanging="426"/>
        <w:jc w:val="both"/>
        <w:rPr>
          <w:b/>
          <w:sz w:val="28"/>
          <w:szCs w:val="28"/>
          <w:lang w:val="uk-UA"/>
        </w:rPr>
      </w:pPr>
      <w:r w:rsidRPr="00DC62FA">
        <w:rPr>
          <w:sz w:val="28"/>
          <w:szCs w:val="28"/>
          <w:lang w:val="uk-UA"/>
        </w:rPr>
        <w:t>підсумковий контроль (екзамен).</w:t>
      </w:r>
    </w:p>
    <w:p w14:paraId="1AA1C952" w14:textId="77777777" w:rsidR="00E07A11" w:rsidRPr="00DC62FA" w:rsidRDefault="00E07A11" w:rsidP="00E07A11">
      <w:pPr>
        <w:tabs>
          <w:tab w:val="left" w:pos="567"/>
        </w:tabs>
        <w:rPr>
          <w:sz w:val="28"/>
          <w:szCs w:val="28"/>
          <w:lang w:val="uk-UA"/>
        </w:rPr>
      </w:pPr>
      <w:r w:rsidRPr="00DC62FA">
        <w:rPr>
          <w:b/>
          <w:sz w:val="28"/>
          <w:szCs w:val="28"/>
          <w:lang w:val="uk-UA"/>
        </w:rPr>
        <w:t xml:space="preserve">Мова навчання та викладання. </w:t>
      </w:r>
      <w:r w:rsidRPr="00DC62FA">
        <w:rPr>
          <w:sz w:val="28"/>
          <w:szCs w:val="28"/>
          <w:lang w:val="uk-UA"/>
        </w:rPr>
        <w:t>Українська.</w:t>
      </w:r>
    </w:p>
    <w:p w14:paraId="4BB4FE12" w14:textId="77777777" w:rsidR="00E07A11" w:rsidRPr="00DC62FA" w:rsidRDefault="00E07A11" w:rsidP="00E07A11">
      <w:pPr>
        <w:widowControl w:val="0"/>
        <w:tabs>
          <w:tab w:val="left" w:pos="540"/>
        </w:tabs>
        <w:autoSpaceDE w:val="0"/>
        <w:autoSpaceDN w:val="0"/>
        <w:adjustRightInd w:val="0"/>
        <w:jc w:val="both"/>
        <w:rPr>
          <w:b/>
          <w:caps/>
          <w:color w:val="000000"/>
          <w:sz w:val="28"/>
          <w:szCs w:val="28"/>
          <w:lang w:val="uk-UA"/>
        </w:rPr>
      </w:pPr>
    </w:p>
    <w:p w14:paraId="7983C39D" w14:textId="77777777" w:rsidR="00E07A11" w:rsidRPr="00DC62FA" w:rsidRDefault="00E07A11" w:rsidP="00E07A11">
      <w:pPr>
        <w:widowControl w:val="0"/>
        <w:tabs>
          <w:tab w:val="left" w:pos="540"/>
        </w:tabs>
        <w:autoSpaceDE w:val="0"/>
        <w:autoSpaceDN w:val="0"/>
        <w:adjustRightInd w:val="0"/>
        <w:jc w:val="both"/>
        <w:rPr>
          <w:b/>
          <w:sz w:val="28"/>
          <w:szCs w:val="28"/>
          <w:lang w:val="uk-UA"/>
        </w:rPr>
      </w:pPr>
      <w:r w:rsidRPr="00DC62FA">
        <w:rPr>
          <w:b/>
          <w:sz w:val="28"/>
          <w:szCs w:val="28"/>
          <w:lang w:val="uk-UA"/>
        </w:rPr>
        <w:t>ЗВІТНІСТЬ МІЖНАРОДНИХ КОРПОРАЦІЙ.</w:t>
      </w:r>
    </w:p>
    <w:p w14:paraId="4EF45E63" w14:textId="77777777" w:rsidR="00E07A11" w:rsidRPr="00DC62FA" w:rsidRDefault="00E07A11" w:rsidP="00E07A11">
      <w:pPr>
        <w:jc w:val="both"/>
        <w:rPr>
          <w:sz w:val="28"/>
          <w:szCs w:val="28"/>
          <w:lang w:val="uk-UA"/>
        </w:rPr>
      </w:pPr>
      <w:r w:rsidRPr="00DC62FA">
        <w:rPr>
          <w:b/>
          <w:bCs/>
          <w:sz w:val="28"/>
          <w:szCs w:val="28"/>
          <w:lang w:val="uk-UA"/>
        </w:rPr>
        <w:t xml:space="preserve">Результати навчання. </w:t>
      </w:r>
      <w:r w:rsidRPr="00DC62FA">
        <w:rPr>
          <w:bCs/>
          <w:sz w:val="28"/>
          <w:szCs w:val="28"/>
          <w:lang w:val="uk-UA"/>
        </w:rPr>
        <w:t>Формування знань і навичок складання та використання звітності міжнародних корпорацій, зокрема щодо</w:t>
      </w:r>
      <w:r w:rsidRPr="00DC62FA">
        <w:rPr>
          <w:sz w:val="28"/>
          <w:szCs w:val="28"/>
          <w:lang w:val="uk-UA"/>
        </w:rPr>
        <w:t xml:space="preserve"> створення цінностей</w:t>
      </w:r>
      <w:r w:rsidRPr="00DC62FA">
        <w:rPr>
          <w:bCs/>
          <w:sz w:val="28"/>
          <w:szCs w:val="28"/>
          <w:lang w:val="uk-UA"/>
        </w:rPr>
        <w:t xml:space="preserve"> міжнародними корпораціями</w:t>
      </w:r>
      <w:r w:rsidRPr="00DC62FA">
        <w:rPr>
          <w:sz w:val="28"/>
          <w:szCs w:val="28"/>
          <w:lang w:val="uk-UA"/>
        </w:rPr>
        <w:t>, інформаційних запитів користувачів; призначення, структуру й особливостей складання звітності</w:t>
      </w:r>
      <w:r w:rsidRPr="00DC62FA">
        <w:rPr>
          <w:bCs/>
          <w:sz w:val="28"/>
          <w:szCs w:val="28"/>
          <w:lang w:val="uk-UA"/>
        </w:rPr>
        <w:t xml:space="preserve"> міжнародними корпораціями</w:t>
      </w:r>
      <w:r w:rsidRPr="00DC62FA">
        <w:rPr>
          <w:sz w:val="28"/>
          <w:szCs w:val="28"/>
          <w:lang w:val="uk-UA"/>
        </w:rPr>
        <w:t xml:space="preserve">; практики </w:t>
      </w:r>
      <w:r w:rsidRPr="00DC62FA">
        <w:rPr>
          <w:bCs/>
          <w:sz w:val="28"/>
          <w:szCs w:val="28"/>
          <w:lang w:val="uk-UA"/>
        </w:rPr>
        <w:t>звітування міжнародних корпорацій.</w:t>
      </w:r>
    </w:p>
    <w:p w14:paraId="0FD5DBA7" w14:textId="77777777" w:rsidR="00E07A11" w:rsidRPr="00DC62FA" w:rsidRDefault="00E07A11" w:rsidP="00E07A11">
      <w:pPr>
        <w:widowControl w:val="0"/>
        <w:tabs>
          <w:tab w:val="left" w:pos="540"/>
        </w:tabs>
        <w:autoSpaceDE w:val="0"/>
        <w:autoSpaceDN w:val="0"/>
        <w:adjustRightInd w:val="0"/>
        <w:jc w:val="both"/>
        <w:rPr>
          <w:sz w:val="28"/>
          <w:szCs w:val="28"/>
          <w:lang w:val="uk-UA"/>
        </w:rPr>
      </w:pPr>
      <w:r w:rsidRPr="00DC62FA">
        <w:rPr>
          <w:b/>
          <w:sz w:val="28"/>
          <w:szCs w:val="28"/>
          <w:lang w:val="uk-UA"/>
        </w:rPr>
        <w:t xml:space="preserve">Обов’язкові попередні </w:t>
      </w:r>
      <w:r w:rsidRPr="00DC62FA">
        <w:rPr>
          <w:b/>
          <w:bCs/>
          <w:sz w:val="28"/>
          <w:szCs w:val="28"/>
          <w:lang w:val="uk-UA"/>
        </w:rPr>
        <w:t xml:space="preserve">навчальні дисципліни. </w:t>
      </w:r>
      <w:r w:rsidRPr="00DC62FA">
        <w:rPr>
          <w:sz w:val="28"/>
          <w:szCs w:val="28"/>
          <w:lang w:val="uk-UA"/>
        </w:rPr>
        <w:t>«Облік і оподаткування», «Економіка і фінанси підприємства», «</w:t>
      </w:r>
      <w:proofErr w:type="spellStart"/>
      <w:r w:rsidRPr="00DC62FA">
        <w:rPr>
          <w:sz w:val="28"/>
          <w:szCs w:val="28"/>
          <w:lang w:val="uk-UA"/>
        </w:rPr>
        <w:t>Транснаціоналізація</w:t>
      </w:r>
      <w:proofErr w:type="spellEnd"/>
      <w:r w:rsidRPr="00DC62FA">
        <w:rPr>
          <w:sz w:val="28"/>
          <w:szCs w:val="28"/>
          <w:lang w:val="uk-UA"/>
        </w:rPr>
        <w:t xml:space="preserve"> бізнесу», «Міжнародна економіка».</w:t>
      </w:r>
    </w:p>
    <w:p w14:paraId="1A58476C" w14:textId="77777777" w:rsidR="00E07A11" w:rsidRPr="00DC62FA" w:rsidRDefault="00E07A11" w:rsidP="00E07A11">
      <w:pPr>
        <w:widowControl w:val="0"/>
        <w:tabs>
          <w:tab w:val="left" w:pos="540"/>
        </w:tabs>
        <w:autoSpaceDE w:val="0"/>
        <w:autoSpaceDN w:val="0"/>
        <w:adjustRightInd w:val="0"/>
        <w:jc w:val="both"/>
        <w:rPr>
          <w:sz w:val="28"/>
          <w:szCs w:val="28"/>
          <w:lang w:val="uk-UA"/>
        </w:rPr>
      </w:pPr>
      <w:r w:rsidRPr="00DC62FA">
        <w:rPr>
          <w:b/>
          <w:bCs/>
          <w:sz w:val="28"/>
          <w:szCs w:val="28"/>
          <w:lang w:val="uk-UA"/>
        </w:rPr>
        <w:t xml:space="preserve">Зміст. </w:t>
      </w:r>
      <w:r w:rsidRPr="00DC62FA">
        <w:rPr>
          <w:sz w:val="28"/>
          <w:szCs w:val="28"/>
          <w:lang w:val="uk-UA"/>
        </w:rPr>
        <w:t>Теоретичні основи формування системи звітності у міжнародних корпораціях. Фінансова звітність за міжнародними стандартами. Консолідована фінансова звітність міжнародних корпорацій. Податкова звітність міжнародних корпорацій. Нефінансова звітність міжнародних корпорацій. Інтегрована звітність міжнародних корпорацій. Управлінська звітність міжнародних корпорацій. Практика звітування міжнародних корпорацій.</w:t>
      </w:r>
    </w:p>
    <w:p w14:paraId="47B8C516" w14:textId="77777777" w:rsidR="00E07A11" w:rsidRPr="00DC62FA" w:rsidRDefault="00E07A11" w:rsidP="00E07A11">
      <w:pPr>
        <w:widowControl w:val="0"/>
        <w:tabs>
          <w:tab w:val="left" w:pos="540"/>
        </w:tabs>
        <w:autoSpaceDE w:val="0"/>
        <w:autoSpaceDN w:val="0"/>
        <w:adjustRightInd w:val="0"/>
        <w:jc w:val="both"/>
        <w:rPr>
          <w:sz w:val="28"/>
          <w:szCs w:val="28"/>
          <w:lang w:val="uk-UA"/>
        </w:rPr>
      </w:pPr>
      <w:r w:rsidRPr="00DC62FA">
        <w:rPr>
          <w:b/>
          <w:sz w:val="28"/>
          <w:szCs w:val="28"/>
          <w:lang w:val="uk-UA"/>
        </w:rPr>
        <w:t>Рекомендовані джерела та інші навчальні ресурси / засоби.</w:t>
      </w:r>
    </w:p>
    <w:p w14:paraId="166DC871" w14:textId="77777777" w:rsidR="00E07A11" w:rsidRPr="00DC62FA" w:rsidRDefault="00E07A11" w:rsidP="00E07A11">
      <w:pPr>
        <w:pStyle w:val="a4"/>
        <w:widowControl w:val="0"/>
        <w:numPr>
          <w:ilvl w:val="0"/>
          <w:numId w:val="28"/>
        </w:numPr>
        <w:spacing w:after="0" w:line="240" w:lineRule="auto"/>
        <w:ind w:left="426" w:hanging="426"/>
        <w:jc w:val="both"/>
        <w:rPr>
          <w:rFonts w:ascii="Times New Roman" w:hAnsi="Times New Roman"/>
          <w:sz w:val="28"/>
          <w:szCs w:val="28"/>
          <w:lang w:val="uk-UA"/>
        </w:rPr>
      </w:pPr>
      <w:proofErr w:type="spellStart"/>
      <w:r w:rsidRPr="00DC62FA">
        <w:rPr>
          <w:rFonts w:ascii="Times New Roman" w:hAnsi="Times New Roman"/>
          <w:sz w:val="28"/>
          <w:szCs w:val="28"/>
          <w:lang w:val="uk-UA"/>
        </w:rPr>
        <w:t>Голов</w:t>
      </w:r>
      <w:proofErr w:type="spellEnd"/>
      <w:r w:rsidRPr="00DC62FA">
        <w:rPr>
          <w:rFonts w:ascii="Times New Roman" w:hAnsi="Times New Roman"/>
          <w:sz w:val="28"/>
          <w:szCs w:val="28"/>
          <w:lang w:val="uk-UA"/>
        </w:rPr>
        <w:t xml:space="preserve"> С.Ф. Управлінський облік : підручник. Київ: ЦУЛ, 2018. 535 с. </w:t>
      </w:r>
    </w:p>
    <w:p w14:paraId="0CAF5CAA" w14:textId="77777777" w:rsidR="00E07A11" w:rsidRPr="00DC62FA" w:rsidRDefault="00E07A11" w:rsidP="00E07A11">
      <w:pPr>
        <w:pStyle w:val="a4"/>
        <w:widowControl w:val="0"/>
        <w:numPr>
          <w:ilvl w:val="0"/>
          <w:numId w:val="28"/>
        </w:numPr>
        <w:spacing w:after="0" w:line="240" w:lineRule="auto"/>
        <w:ind w:left="426" w:hanging="426"/>
        <w:jc w:val="both"/>
        <w:rPr>
          <w:rFonts w:ascii="Times New Roman" w:hAnsi="Times New Roman"/>
          <w:sz w:val="28"/>
          <w:szCs w:val="28"/>
          <w:lang w:val="uk-UA"/>
        </w:rPr>
      </w:pPr>
      <w:r w:rsidRPr="00DC62FA">
        <w:rPr>
          <w:rFonts w:ascii="Times New Roman" w:hAnsi="Times New Roman"/>
          <w:sz w:val="28"/>
          <w:szCs w:val="28"/>
          <w:lang w:val="uk-UA"/>
        </w:rPr>
        <w:t xml:space="preserve">Задорожний, З.-М. В. Управлінський облік : приклади, задачі, тести [Текст]: </w:t>
      </w:r>
      <w:proofErr w:type="spellStart"/>
      <w:r w:rsidRPr="00DC62FA">
        <w:rPr>
          <w:rFonts w:ascii="Times New Roman" w:hAnsi="Times New Roman"/>
          <w:sz w:val="28"/>
          <w:szCs w:val="28"/>
          <w:lang w:val="uk-UA"/>
        </w:rPr>
        <w:t>навч</w:t>
      </w:r>
      <w:proofErr w:type="spellEnd"/>
      <w:r w:rsidRPr="00DC62FA">
        <w:rPr>
          <w:rFonts w:ascii="Times New Roman" w:hAnsi="Times New Roman"/>
          <w:sz w:val="28"/>
          <w:szCs w:val="28"/>
          <w:lang w:val="uk-UA"/>
        </w:rPr>
        <w:t xml:space="preserve">. </w:t>
      </w:r>
      <w:proofErr w:type="spellStart"/>
      <w:r w:rsidRPr="00DC62FA">
        <w:rPr>
          <w:rFonts w:ascii="Times New Roman" w:hAnsi="Times New Roman"/>
          <w:sz w:val="28"/>
          <w:szCs w:val="28"/>
          <w:lang w:val="uk-UA"/>
        </w:rPr>
        <w:t>посіб</w:t>
      </w:r>
      <w:proofErr w:type="spellEnd"/>
      <w:r w:rsidRPr="00DC62FA">
        <w:rPr>
          <w:rFonts w:ascii="Times New Roman" w:hAnsi="Times New Roman"/>
          <w:sz w:val="28"/>
          <w:szCs w:val="28"/>
          <w:lang w:val="uk-UA"/>
        </w:rPr>
        <w:t xml:space="preserve">. / З.-М. В. Задорожний, І. Я. </w:t>
      </w:r>
      <w:proofErr w:type="spellStart"/>
      <w:r w:rsidRPr="00DC62FA">
        <w:rPr>
          <w:rFonts w:ascii="Times New Roman" w:hAnsi="Times New Roman"/>
          <w:sz w:val="28"/>
          <w:szCs w:val="28"/>
          <w:lang w:val="uk-UA"/>
        </w:rPr>
        <w:t>Омецінська</w:t>
      </w:r>
      <w:proofErr w:type="spellEnd"/>
      <w:r w:rsidRPr="00DC62FA">
        <w:rPr>
          <w:rFonts w:ascii="Times New Roman" w:hAnsi="Times New Roman"/>
          <w:sz w:val="28"/>
          <w:szCs w:val="28"/>
          <w:lang w:val="uk-UA"/>
        </w:rPr>
        <w:t xml:space="preserve">, Л. Т. Богуцька. - 2-ге </w:t>
      </w:r>
      <w:proofErr w:type="spellStart"/>
      <w:r w:rsidRPr="00DC62FA">
        <w:rPr>
          <w:rFonts w:ascii="Times New Roman" w:hAnsi="Times New Roman"/>
          <w:sz w:val="28"/>
          <w:szCs w:val="28"/>
          <w:lang w:val="uk-UA"/>
        </w:rPr>
        <w:t>доповн</w:t>
      </w:r>
      <w:proofErr w:type="spellEnd"/>
      <w:r w:rsidRPr="00DC62FA">
        <w:rPr>
          <w:rFonts w:ascii="Times New Roman" w:hAnsi="Times New Roman"/>
          <w:sz w:val="28"/>
          <w:szCs w:val="28"/>
          <w:lang w:val="uk-UA"/>
        </w:rPr>
        <w:t xml:space="preserve">. і </w:t>
      </w:r>
      <w:proofErr w:type="spellStart"/>
      <w:r w:rsidRPr="00DC62FA">
        <w:rPr>
          <w:rFonts w:ascii="Times New Roman" w:hAnsi="Times New Roman"/>
          <w:sz w:val="28"/>
          <w:szCs w:val="28"/>
          <w:lang w:val="uk-UA"/>
        </w:rPr>
        <w:t>переробл</w:t>
      </w:r>
      <w:proofErr w:type="spellEnd"/>
      <w:r w:rsidRPr="00DC62FA">
        <w:rPr>
          <w:rFonts w:ascii="Times New Roman" w:hAnsi="Times New Roman"/>
          <w:sz w:val="28"/>
          <w:szCs w:val="28"/>
          <w:lang w:val="uk-UA"/>
        </w:rPr>
        <w:t>. - Тернопіль: ЗУНУ, 2020. 211 с.</w:t>
      </w:r>
    </w:p>
    <w:p w14:paraId="3E828F6B" w14:textId="77777777" w:rsidR="00E07A11" w:rsidRPr="00DC62FA" w:rsidRDefault="00E07A11" w:rsidP="00E07A11">
      <w:pPr>
        <w:pStyle w:val="a4"/>
        <w:widowControl w:val="0"/>
        <w:numPr>
          <w:ilvl w:val="0"/>
          <w:numId w:val="28"/>
        </w:numPr>
        <w:spacing w:after="0" w:line="240" w:lineRule="auto"/>
        <w:ind w:left="426" w:hanging="426"/>
        <w:jc w:val="both"/>
        <w:rPr>
          <w:rFonts w:ascii="Times New Roman" w:hAnsi="Times New Roman"/>
          <w:sz w:val="28"/>
          <w:szCs w:val="28"/>
          <w:lang w:val="uk-UA"/>
        </w:rPr>
      </w:pPr>
      <w:proofErr w:type="spellStart"/>
      <w:r w:rsidRPr="00DC62FA">
        <w:rPr>
          <w:rFonts w:ascii="Times New Roman" w:hAnsi="Times New Roman"/>
          <w:sz w:val="28"/>
          <w:szCs w:val="28"/>
          <w:lang w:val="uk-UA"/>
        </w:rPr>
        <w:t>Малишкін</w:t>
      </w:r>
      <w:proofErr w:type="spellEnd"/>
      <w:r w:rsidRPr="00DC62FA">
        <w:rPr>
          <w:rFonts w:ascii="Times New Roman" w:hAnsi="Times New Roman"/>
          <w:sz w:val="28"/>
          <w:szCs w:val="28"/>
          <w:lang w:val="uk-UA"/>
        </w:rPr>
        <w:t xml:space="preserve"> О.І., </w:t>
      </w:r>
      <w:proofErr w:type="spellStart"/>
      <w:r w:rsidRPr="00DC62FA">
        <w:rPr>
          <w:rFonts w:ascii="Times New Roman" w:hAnsi="Times New Roman"/>
          <w:sz w:val="28"/>
          <w:szCs w:val="28"/>
          <w:lang w:val="uk-UA"/>
        </w:rPr>
        <w:t>Шуляренко</w:t>
      </w:r>
      <w:proofErr w:type="spellEnd"/>
      <w:r w:rsidRPr="00DC62FA">
        <w:rPr>
          <w:rFonts w:ascii="Times New Roman" w:hAnsi="Times New Roman"/>
          <w:sz w:val="28"/>
          <w:szCs w:val="28"/>
          <w:lang w:val="uk-UA"/>
        </w:rPr>
        <w:t xml:space="preserve"> С.М., </w:t>
      </w:r>
      <w:proofErr w:type="spellStart"/>
      <w:r w:rsidRPr="00DC62FA">
        <w:rPr>
          <w:rFonts w:ascii="Times New Roman" w:hAnsi="Times New Roman"/>
          <w:sz w:val="28"/>
          <w:szCs w:val="28"/>
          <w:lang w:val="uk-UA"/>
        </w:rPr>
        <w:t>Ярмоліцька</w:t>
      </w:r>
      <w:proofErr w:type="spellEnd"/>
      <w:r w:rsidRPr="00DC62FA">
        <w:rPr>
          <w:rFonts w:ascii="Times New Roman" w:hAnsi="Times New Roman"/>
          <w:sz w:val="28"/>
          <w:szCs w:val="28"/>
          <w:lang w:val="uk-UA"/>
        </w:rPr>
        <w:t xml:space="preserve"> О.В. Звітність компанії (за міжнародними стандартами та європейськими нормативами). </w:t>
      </w:r>
      <w:proofErr w:type="spellStart"/>
      <w:r w:rsidRPr="00DC62FA">
        <w:rPr>
          <w:rFonts w:ascii="Times New Roman" w:hAnsi="Times New Roman"/>
          <w:sz w:val="28"/>
          <w:szCs w:val="28"/>
          <w:lang w:val="uk-UA"/>
        </w:rPr>
        <w:t>Навч</w:t>
      </w:r>
      <w:proofErr w:type="spellEnd"/>
      <w:r w:rsidRPr="00DC62FA">
        <w:rPr>
          <w:rFonts w:ascii="Times New Roman" w:hAnsi="Times New Roman"/>
          <w:sz w:val="28"/>
          <w:szCs w:val="28"/>
          <w:lang w:val="uk-UA"/>
        </w:rPr>
        <w:t xml:space="preserve">. </w:t>
      </w:r>
      <w:proofErr w:type="spellStart"/>
      <w:r w:rsidRPr="00DC62FA">
        <w:rPr>
          <w:rFonts w:ascii="Times New Roman" w:hAnsi="Times New Roman"/>
          <w:sz w:val="28"/>
          <w:szCs w:val="28"/>
          <w:lang w:val="uk-UA"/>
        </w:rPr>
        <w:t>посіб</w:t>
      </w:r>
      <w:proofErr w:type="spellEnd"/>
      <w:r w:rsidRPr="00DC62FA">
        <w:rPr>
          <w:rFonts w:ascii="Times New Roman" w:hAnsi="Times New Roman"/>
          <w:sz w:val="28"/>
          <w:szCs w:val="28"/>
          <w:lang w:val="uk-UA"/>
        </w:rPr>
        <w:t>. Київ: ДУІТ, Видавничий дім «</w:t>
      </w:r>
      <w:proofErr w:type="spellStart"/>
      <w:r w:rsidRPr="00DC62FA">
        <w:rPr>
          <w:rFonts w:ascii="Times New Roman" w:hAnsi="Times New Roman"/>
          <w:sz w:val="28"/>
          <w:szCs w:val="28"/>
          <w:lang w:val="uk-UA"/>
        </w:rPr>
        <w:t>АртЕк</w:t>
      </w:r>
      <w:proofErr w:type="spellEnd"/>
      <w:r w:rsidRPr="00DC62FA">
        <w:rPr>
          <w:rFonts w:ascii="Times New Roman" w:hAnsi="Times New Roman"/>
          <w:sz w:val="28"/>
          <w:szCs w:val="28"/>
          <w:lang w:val="uk-UA"/>
        </w:rPr>
        <w:t>», 2020. 380 с.</w:t>
      </w:r>
    </w:p>
    <w:p w14:paraId="31C4D569" w14:textId="77777777" w:rsidR="00E07A11" w:rsidRPr="00DC62FA" w:rsidRDefault="00E07A11" w:rsidP="00E07A11">
      <w:pPr>
        <w:widowControl w:val="0"/>
        <w:autoSpaceDE w:val="0"/>
        <w:autoSpaceDN w:val="0"/>
        <w:adjustRightInd w:val="0"/>
        <w:jc w:val="both"/>
        <w:rPr>
          <w:sz w:val="28"/>
          <w:szCs w:val="28"/>
          <w:lang w:val="uk-UA"/>
        </w:rPr>
      </w:pPr>
      <w:r w:rsidRPr="00DC62FA">
        <w:rPr>
          <w:b/>
          <w:sz w:val="28"/>
          <w:szCs w:val="28"/>
          <w:lang w:val="uk-UA"/>
        </w:rPr>
        <w:t>Заплановані навчальні заходи та методи викладання.</w:t>
      </w:r>
      <w:r w:rsidRPr="00DC62FA">
        <w:rPr>
          <w:sz w:val="28"/>
          <w:szCs w:val="28"/>
          <w:lang w:val="uk-UA"/>
        </w:rPr>
        <w:t xml:space="preserve"> Поєднання традиційних і нетрадиційних методів викладання з використанням інноваційних технологій при проведенні лекцій, практичних занять і самостійної роботи студента.</w:t>
      </w:r>
    </w:p>
    <w:p w14:paraId="673BF94E" w14:textId="77777777" w:rsidR="00E07A11" w:rsidRPr="00DC62FA" w:rsidRDefault="00E07A11" w:rsidP="00E07A11">
      <w:pPr>
        <w:widowControl w:val="0"/>
        <w:autoSpaceDE w:val="0"/>
        <w:autoSpaceDN w:val="0"/>
        <w:adjustRightInd w:val="0"/>
        <w:jc w:val="both"/>
        <w:rPr>
          <w:b/>
          <w:sz w:val="28"/>
          <w:szCs w:val="28"/>
          <w:lang w:val="uk-UA"/>
        </w:rPr>
      </w:pPr>
      <w:r w:rsidRPr="00DC62FA">
        <w:rPr>
          <w:b/>
          <w:sz w:val="28"/>
          <w:szCs w:val="28"/>
          <w:lang w:val="uk-UA"/>
        </w:rPr>
        <w:t xml:space="preserve">Методи оцінювання: </w:t>
      </w:r>
    </w:p>
    <w:p w14:paraId="02D80F37" w14:textId="77777777" w:rsidR="00E07A11" w:rsidRPr="00DC62FA" w:rsidRDefault="00E07A11" w:rsidP="00E07A11">
      <w:pPr>
        <w:widowControl w:val="0"/>
        <w:numPr>
          <w:ilvl w:val="0"/>
          <w:numId w:val="57"/>
        </w:numPr>
        <w:autoSpaceDE w:val="0"/>
        <w:autoSpaceDN w:val="0"/>
        <w:adjustRightInd w:val="0"/>
        <w:ind w:left="284" w:hanging="284"/>
        <w:jc w:val="both"/>
        <w:rPr>
          <w:sz w:val="28"/>
          <w:szCs w:val="28"/>
          <w:lang w:val="uk-UA"/>
        </w:rPr>
      </w:pPr>
      <w:r w:rsidRPr="00DC62FA">
        <w:rPr>
          <w:sz w:val="28"/>
          <w:szCs w:val="28"/>
          <w:lang w:val="uk-UA"/>
        </w:rPr>
        <w:t xml:space="preserve">поточний контроль (розв’язання ситуаційних завдань, тестування, усне та письмове опитування); </w:t>
      </w:r>
    </w:p>
    <w:p w14:paraId="35CC5758" w14:textId="77777777" w:rsidR="00E07A11" w:rsidRPr="00DC62FA" w:rsidRDefault="00E07A11" w:rsidP="00E07A11">
      <w:pPr>
        <w:widowControl w:val="0"/>
        <w:numPr>
          <w:ilvl w:val="0"/>
          <w:numId w:val="57"/>
        </w:numPr>
        <w:autoSpaceDE w:val="0"/>
        <w:autoSpaceDN w:val="0"/>
        <w:adjustRightInd w:val="0"/>
        <w:ind w:left="284" w:hanging="284"/>
        <w:jc w:val="both"/>
        <w:rPr>
          <w:sz w:val="28"/>
          <w:szCs w:val="28"/>
          <w:lang w:val="uk-UA"/>
        </w:rPr>
      </w:pPr>
      <w:r w:rsidRPr="00DC62FA">
        <w:rPr>
          <w:sz w:val="28"/>
          <w:szCs w:val="28"/>
          <w:lang w:val="uk-UA"/>
        </w:rPr>
        <w:t>підсумковий контроль (екзамен письмовий).</w:t>
      </w:r>
    </w:p>
    <w:p w14:paraId="7B3FA4CF" w14:textId="77777777" w:rsidR="00E07A11" w:rsidRPr="00DC62FA" w:rsidRDefault="00E07A11" w:rsidP="00E07A11">
      <w:pPr>
        <w:widowControl w:val="0"/>
        <w:jc w:val="both"/>
        <w:rPr>
          <w:sz w:val="28"/>
          <w:szCs w:val="28"/>
          <w:lang w:val="uk-UA"/>
        </w:rPr>
      </w:pPr>
      <w:r w:rsidRPr="00DC62FA">
        <w:rPr>
          <w:b/>
          <w:sz w:val="28"/>
          <w:szCs w:val="28"/>
          <w:lang w:val="uk-UA"/>
        </w:rPr>
        <w:t>Мова навчання та викладання.</w:t>
      </w:r>
      <w:r w:rsidRPr="00DC62FA">
        <w:rPr>
          <w:sz w:val="28"/>
          <w:szCs w:val="28"/>
          <w:lang w:val="uk-UA"/>
        </w:rPr>
        <w:t xml:space="preserve"> Українська.</w:t>
      </w:r>
    </w:p>
    <w:p w14:paraId="53A281E0" w14:textId="77777777" w:rsidR="00E07A11" w:rsidRPr="00DC62FA" w:rsidRDefault="00E07A11" w:rsidP="00E07A11">
      <w:pPr>
        <w:jc w:val="both"/>
        <w:rPr>
          <w:b/>
          <w:caps/>
          <w:color w:val="000000"/>
          <w:sz w:val="28"/>
          <w:szCs w:val="28"/>
          <w:lang w:val="uk-UA"/>
        </w:rPr>
      </w:pPr>
    </w:p>
    <w:p w14:paraId="1C5D3EC7" w14:textId="77777777" w:rsidR="00E07A11" w:rsidRPr="00DC62FA" w:rsidRDefault="00E07A11" w:rsidP="00E07A11">
      <w:pPr>
        <w:pStyle w:val="af5"/>
        <w:widowControl w:val="0"/>
        <w:spacing w:after="0"/>
        <w:ind w:left="0"/>
        <w:jc w:val="both"/>
        <w:rPr>
          <w:sz w:val="28"/>
          <w:szCs w:val="28"/>
          <w:lang w:val="uk-UA"/>
        </w:rPr>
      </w:pPr>
      <w:r w:rsidRPr="00DC62FA">
        <w:rPr>
          <w:b/>
          <w:sz w:val="28"/>
          <w:szCs w:val="28"/>
          <w:lang w:val="uk-UA"/>
        </w:rPr>
        <w:lastRenderedPageBreak/>
        <w:t>ІНТЕРНЕТ-ТЕХНОЛОГІЇ В БІЗНЕСІ.</w:t>
      </w:r>
      <w:r w:rsidRPr="00DC62FA">
        <w:rPr>
          <w:sz w:val="28"/>
          <w:szCs w:val="28"/>
          <w:lang w:val="uk-UA"/>
        </w:rPr>
        <w:t xml:space="preserve"> </w:t>
      </w:r>
    </w:p>
    <w:p w14:paraId="403E07F3" w14:textId="77777777" w:rsidR="00E07A11" w:rsidRPr="00DC62FA" w:rsidRDefault="00E07A11" w:rsidP="00E07A11">
      <w:pPr>
        <w:pStyle w:val="af5"/>
        <w:widowControl w:val="0"/>
        <w:spacing w:after="0"/>
        <w:ind w:left="0"/>
        <w:jc w:val="both"/>
        <w:rPr>
          <w:sz w:val="28"/>
          <w:szCs w:val="28"/>
          <w:lang w:val="uk-UA"/>
        </w:rPr>
      </w:pPr>
      <w:r w:rsidRPr="00DC62FA">
        <w:rPr>
          <w:b/>
          <w:sz w:val="28"/>
          <w:szCs w:val="28"/>
          <w:lang w:val="uk-UA"/>
        </w:rPr>
        <w:t xml:space="preserve">Результати навчання. </w:t>
      </w:r>
      <w:r w:rsidRPr="00DC62FA">
        <w:rPr>
          <w:sz w:val="28"/>
          <w:szCs w:val="28"/>
          <w:lang w:val="uk-UA" w:eastAsia="ja-JP"/>
        </w:rPr>
        <w:t xml:space="preserve">Засвоєння студентами фундаментальних принципів щодо </w:t>
      </w:r>
      <w:r w:rsidRPr="00DC62FA">
        <w:rPr>
          <w:sz w:val="28"/>
          <w:szCs w:val="28"/>
          <w:lang w:val="uk-UA"/>
        </w:rPr>
        <w:t xml:space="preserve">механізмів впливу </w:t>
      </w:r>
      <w:r w:rsidRPr="00DC62FA">
        <w:rPr>
          <w:color w:val="000000"/>
          <w:sz w:val="28"/>
          <w:szCs w:val="28"/>
          <w:lang w:val="uk-UA"/>
        </w:rPr>
        <w:t>Інтернет-технологій</w:t>
      </w:r>
      <w:r w:rsidRPr="00DC62FA">
        <w:rPr>
          <w:sz w:val="28"/>
          <w:szCs w:val="28"/>
          <w:lang w:val="uk-UA"/>
        </w:rPr>
        <w:t xml:space="preserve"> на процеси економічного розвитку;</w:t>
      </w:r>
      <w:r w:rsidRPr="00DC62FA">
        <w:rPr>
          <w:color w:val="000000"/>
          <w:sz w:val="28"/>
          <w:szCs w:val="28"/>
          <w:lang w:val="uk-UA"/>
        </w:rPr>
        <w:t xml:space="preserve"> основних напрямів розвитку бізнесу в Інтернет і способів його ведення; принципів побудови Інтернет-ресурсу; етапів та особливостей </w:t>
      </w:r>
      <w:proofErr w:type="spellStart"/>
      <w:r w:rsidRPr="00DC62FA">
        <w:rPr>
          <w:color w:val="000000"/>
          <w:sz w:val="28"/>
          <w:szCs w:val="28"/>
          <w:lang w:val="uk-UA"/>
        </w:rPr>
        <w:t>проєктування</w:t>
      </w:r>
      <w:proofErr w:type="spellEnd"/>
      <w:r w:rsidRPr="00DC62FA">
        <w:rPr>
          <w:color w:val="000000"/>
          <w:sz w:val="28"/>
          <w:szCs w:val="28"/>
          <w:lang w:val="uk-UA"/>
        </w:rPr>
        <w:t xml:space="preserve"> Інтернет-ресурсу; технологій створення різних </w:t>
      </w:r>
      <w:proofErr w:type="spellStart"/>
      <w:r w:rsidRPr="00DC62FA">
        <w:rPr>
          <w:color w:val="000000"/>
          <w:sz w:val="28"/>
          <w:szCs w:val="28"/>
          <w:lang w:val="uk-UA"/>
        </w:rPr>
        <w:t>web</w:t>
      </w:r>
      <w:proofErr w:type="spellEnd"/>
      <w:r w:rsidRPr="00DC62FA">
        <w:rPr>
          <w:color w:val="000000"/>
          <w:sz w:val="28"/>
          <w:szCs w:val="28"/>
          <w:lang w:val="uk-UA"/>
        </w:rPr>
        <w:t>-документів; інструментальних засобів створення Інтернет-ресурсу; проблем безпеки і захисту інформації під час здійснення міжнародних</w:t>
      </w:r>
      <w:r w:rsidRPr="00DC62FA">
        <w:rPr>
          <w:sz w:val="28"/>
          <w:szCs w:val="28"/>
          <w:lang w:val="uk-UA"/>
        </w:rPr>
        <w:t xml:space="preserve"> </w:t>
      </w:r>
      <w:r w:rsidRPr="00DC62FA">
        <w:rPr>
          <w:color w:val="000000"/>
          <w:sz w:val="28"/>
          <w:szCs w:val="28"/>
          <w:lang w:val="uk-UA"/>
        </w:rPr>
        <w:t>ділових операцій через Інтернет; особливостей організації інформаційної безпеки Інтернет-ресурсів міжнародних економічних відносин.</w:t>
      </w:r>
    </w:p>
    <w:p w14:paraId="26C3BCD6" w14:textId="77777777" w:rsidR="00E07A11" w:rsidRPr="00DC62FA" w:rsidRDefault="00E07A11" w:rsidP="00E07A11">
      <w:pPr>
        <w:widowControl w:val="0"/>
        <w:jc w:val="both"/>
        <w:rPr>
          <w:sz w:val="28"/>
          <w:szCs w:val="28"/>
          <w:lang w:val="uk-UA"/>
        </w:rPr>
      </w:pPr>
      <w:r w:rsidRPr="00DC62FA">
        <w:rPr>
          <w:b/>
          <w:sz w:val="28"/>
          <w:szCs w:val="28"/>
          <w:lang w:val="uk-UA"/>
        </w:rPr>
        <w:t>Обов’язкові попередні навчальні дисципліни.</w:t>
      </w:r>
      <w:r w:rsidRPr="00DC62FA">
        <w:rPr>
          <w:sz w:val="28"/>
          <w:szCs w:val="28"/>
          <w:lang w:val="uk-UA"/>
        </w:rPr>
        <w:t xml:space="preserve"> </w:t>
      </w:r>
      <w:r w:rsidRPr="00DC62FA">
        <w:rPr>
          <w:iCs/>
          <w:sz w:val="28"/>
          <w:szCs w:val="28"/>
          <w:lang w:val="uk-UA"/>
        </w:rPr>
        <w:t>«Інформаційні технології в професійній діяльності»</w:t>
      </w:r>
      <w:r w:rsidRPr="00DC62FA">
        <w:rPr>
          <w:i/>
          <w:iCs/>
          <w:sz w:val="28"/>
          <w:szCs w:val="28"/>
          <w:lang w:val="uk-UA"/>
        </w:rPr>
        <w:t xml:space="preserve">, </w:t>
      </w:r>
      <w:r w:rsidRPr="00DC62FA">
        <w:rPr>
          <w:iCs/>
          <w:sz w:val="28"/>
          <w:szCs w:val="28"/>
          <w:lang w:val="uk-UA"/>
        </w:rPr>
        <w:t>«Менеджмент»</w:t>
      </w:r>
      <w:r w:rsidRPr="00DC62FA">
        <w:rPr>
          <w:sz w:val="28"/>
          <w:szCs w:val="28"/>
          <w:lang w:val="uk-UA"/>
        </w:rPr>
        <w:t>.</w:t>
      </w:r>
    </w:p>
    <w:p w14:paraId="3E302320" w14:textId="77777777" w:rsidR="00E07A11" w:rsidRPr="00DC62FA" w:rsidRDefault="00E07A11" w:rsidP="00E07A11">
      <w:pPr>
        <w:pStyle w:val="Style7"/>
        <w:widowControl/>
        <w:spacing w:line="240" w:lineRule="auto"/>
        <w:ind w:firstLine="0"/>
        <w:rPr>
          <w:color w:val="000000"/>
          <w:sz w:val="28"/>
          <w:szCs w:val="28"/>
        </w:rPr>
      </w:pPr>
      <w:r w:rsidRPr="00DC62FA">
        <w:rPr>
          <w:b/>
          <w:sz w:val="28"/>
          <w:szCs w:val="28"/>
        </w:rPr>
        <w:t>Зміст.</w:t>
      </w:r>
      <w:r w:rsidRPr="00DC62FA">
        <w:rPr>
          <w:sz w:val="28"/>
          <w:szCs w:val="28"/>
        </w:rPr>
        <w:t xml:space="preserve"> </w:t>
      </w:r>
      <w:r w:rsidRPr="00DC62FA">
        <w:rPr>
          <w:color w:val="000000"/>
          <w:sz w:val="28"/>
          <w:szCs w:val="28"/>
        </w:rPr>
        <w:t>Загальні відомості, визначення, огляд процесу становлення Інтернет. Архітектура технології клієнт-сервер в Інтернеті (</w:t>
      </w:r>
      <w:proofErr w:type="spellStart"/>
      <w:r w:rsidRPr="00DC62FA">
        <w:rPr>
          <w:color w:val="000000"/>
          <w:sz w:val="28"/>
          <w:szCs w:val="28"/>
        </w:rPr>
        <w:t>web</w:t>
      </w:r>
      <w:proofErr w:type="spellEnd"/>
      <w:r w:rsidRPr="00DC62FA">
        <w:rPr>
          <w:color w:val="000000"/>
          <w:sz w:val="28"/>
          <w:szCs w:val="28"/>
        </w:rPr>
        <w:t xml:space="preserve">-сервер, </w:t>
      </w:r>
      <w:proofErr w:type="spellStart"/>
      <w:r w:rsidRPr="00DC62FA">
        <w:rPr>
          <w:color w:val="000000"/>
          <w:sz w:val="28"/>
          <w:szCs w:val="28"/>
        </w:rPr>
        <w:t>web</w:t>
      </w:r>
      <w:proofErr w:type="spellEnd"/>
      <w:r w:rsidRPr="00DC62FA">
        <w:rPr>
          <w:color w:val="000000"/>
          <w:sz w:val="28"/>
          <w:szCs w:val="28"/>
        </w:rPr>
        <w:t xml:space="preserve">-клієнт). Хмарні обчислення, технології та сервіси. Інформаційні ресурси бізнесу. Напрямки використання Інтернет у бізнесі. Відмінності ведення бізнесу в Інтернет від традиційного. Основні характеристики економічної моделі електронного бізнесу. Моделі ведення бізнесу в Інтернет. Архітектура сучасних корпоративних додатків. Клієнтські технології. Поняття </w:t>
      </w:r>
      <w:proofErr w:type="spellStart"/>
      <w:r w:rsidRPr="00DC62FA">
        <w:rPr>
          <w:color w:val="000000"/>
          <w:sz w:val="28"/>
          <w:szCs w:val="28"/>
        </w:rPr>
        <w:t>проєкту</w:t>
      </w:r>
      <w:proofErr w:type="spellEnd"/>
      <w:r w:rsidRPr="00DC62FA">
        <w:rPr>
          <w:color w:val="000000"/>
          <w:sz w:val="28"/>
          <w:szCs w:val="28"/>
        </w:rPr>
        <w:t xml:space="preserve"> Інтернет-ресурсу та зміст його етапів. Вимоги до інформаційного наповнення ресурсу. Принципи організації інформаційного </w:t>
      </w:r>
      <w:proofErr w:type="spellStart"/>
      <w:r w:rsidRPr="00DC62FA">
        <w:rPr>
          <w:color w:val="000000"/>
          <w:sz w:val="28"/>
          <w:szCs w:val="28"/>
        </w:rPr>
        <w:t>контента</w:t>
      </w:r>
      <w:proofErr w:type="spellEnd"/>
      <w:r w:rsidRPr="00DC62FA">
        <w:rPr>
          <w:color w:val="000000"/>
          <w:sz w:val="28"/>
          <w:szCs w:val="28"/>
        </w:rPr>
        <w:t xml:space="preserve">. Основні вимоги до засобів керування інформаційним контентом. Керування інфраструктурою і інформаційним змістом </w:t>
      </w:r>
      <w:proofErr w:type="spellStart"/>
      <w:r w:rsidRPr="00DC62FA">
        <w:rPr>
          <w:color w:val="000000"/>
          <w:sz w:val="28"/>
          <w:szCs w:val="28"/>
        </w:rPr>
        <w:t>сайта</w:t>
      </w:r>
      <w:proofErr w:type="spellEnd"/>
      <w:r w:rsidRPr="00DC62FA">
        <w:rPr>
          <w:color w:val="000000"/>
          <w:sz w:val="28"/>
          <w:szCs w:val="28"/>
        </w:rPr>
        <w:t xml:space="preserve">. Підтримка Інтернет-ресурсу. Інструменти роботи з аудиторією Інтернет-ресурсу. Підходи до оптимізації процесу просування сайту в Інтернет. Анонсування в пошукових системах та пошукова оптимізація. Огляд засобів для створення порталів. Методи використання електронної пошти як засобу маркетингу. Економічна ефективність Інтернет-ресурсу. Безпека електронного бізнесу. Засоби захисту інформації в Інтернет. Ліцензування та сертифікація, нормативно правові засади та стандарти захисту інформації в Інтернет. </w:t>
      </w:r>
    </w:p>
    <w:p w14:paraId="57C0641B" w14:textId="77777777" w:rsidR="00E07A11" w:rsidRPr="00DC62FA" w:rsidRDefault="00E07A11" w:rsidP="00E07A11">
      <w:pPr>
        <w:pStyle w:val="Style7"/>
        <w:widowControl/>
        <w:spacing w:line="240" w:lineRule="auto"/>
        <w:ind w:firstLine="0"/>
        <w:rPr>
          <w:b/>
          <w:sz w:val="28"/>
          <w:szCs w:val="28"/>
        </w:rPr>
      </w:pPr>
      <w:r w:rsidRPr="00DC62FA">
        <w:rPr>
          <w:b/>
          <w:sz w:val="28"/>
          <w:szCs w:val="28"/>
        </w:rPr>
        <w:t>Рекомендовані джерела та інші навчальні ресурси/засоби.</w:t>
      </w:r>
    </w:p>
    <w:p w14:paraId="0ACD45B7" w14:textId="77777777" w:rsidR="00E07A11" w:rsidRPr="00DC62FA" w:rsidRDefault="00E07A11" w:rsidP="00E07A11">
      <w:pPr>
        <w:widowControl w:val="0"/>
        <w:numPr>
          <w:ilvl w:val="0"/>
          <w:numId w:val="58"/>
        </w:numPr>
        <w:snapToGrid w:val="0"/>
        <w:ind w:left="426" w:hanging="426"/>
        <w:jc w:val="both"/>
        <w:rPr>
          <w:i/>
          <w:sz w:val="28"/>
          <w:szCs w:val="28"/>
          <w:lang w:val="uk-UA"/>
        </w:rPr>
      </w:pPr>
      <w:r w:rsidRPr="00DC62FA">
        <w:rPr>
          <w:bCs/>
          <w:sz w:val="28"/>
          <w:szCs w:val="28"/>
          <w:lang w:val="uk-UA"/>
        </w:rPr>
        <w:t xml:space="preserve">Сорока П.М. Інформаційні системи і технології в управлінні організацією: </w:t>
      </w:r>
      <w:proofErr w:type="spellStart"/>
      <w:r w:rsidRPr="00DC62FA">
        <w:rPr>
          <w:bCs/>
          <w:sz w:val="28"/>
          <w:szCs w:val="28"/>
          <w:lang w:val="uk-UA"/>
        </w:rPr>
        <w:t>Навч</w:t>
      </w:r>
      <w:proofErr w:type="spellEnd"/>
      <w:r w:rsidRPr="00DC62FA">
        <w:rPr>
          <w:bCs/>
          <w:sz w:val="28"/>
          <w:szCs w:val="28"/>
          <w:lang w:val="uk-UA"/>
        </w:rPr>
        <w:t xml:space="preserve">. </w:t>
      </w:r>
      <w:proofErr w:type="spellStart"/>
      <w:r w:rsidRPr="00DC62FA">
        <w:rPr>
          <w:bCs/>
          <w:sz w:val="28"/>
          <w:szCs w:val="28"/>
          <w:lang w:val="uk-UA"/>
        </w:rPr>
        <w:t>посіб</w:t>
      </w:r>
      <w:proofErr w:type="spellEnd"/>
      <w:r w:rsidRPr="00DC62FA">
        <w:rPr>
          <w:bCs/>
          <w:sz w:val="28"/>
          <w:szCs w:val="28"/>
          <w:lang w:val="uk-UA"/>
        </w:rPr>
        <w:t>.// П.М. Сорока, В.В. Харченко, Г.А. Харченко. – К.: ЦП «</w:t>
      </w:r>
      <w:proofErr w:type="spellStart"/>
      <w:r w:rsidRPr="00DC62FA">
        <w:rPr>
          <w:bCs/>
          <w:sz w:val="28"/>
          <w:szCs w:val="28"/>
          <w:lang w:val="uk-UA"/>
        </w:rPr>
        <w:t>Компринт</w:t>
      </w:r>
      <w:proofErr w:type="spellEnd"/>
      <w:r w:rsidRPr="00DC62FA">
        <w:rPr>
          <w:bCs/>
          <w:sz w:val="28"/>
          <w:szCs w:val="28"/>
          <w:lang w:val="uk-UA"/>
        </w:rPr>
        <w:t>», 2019.  518 с</w:t>
      </w:r>
    </w:p>
    <w:p w14:paraId="7FF83227" w14:textId="77777777" w:rsidR="00E07A11" w:rsidRPr="00DC62FA" w:rsidRDefault="00E07A11" w:rsidP="00E07A11">
      <w:pPr>
        <w:widowControl w:val="0"/>
        <w:numPr>
          <w:ilvl w:val="0"/>
          <w:numId w:val="58"/>
        </w:numPr>
        <w:snapToGrid w:val="0"/>
        <w:ind w:left="426" w:hanging="426"/>
        <w:jc w:val="both"/>
        <w:rPr>
          <w:sz w:val="28"/>
          <w:szCs w:val="28"/>
          <w:lang w:val="uk-UA"/>
        </w:rPr>
      </w:pPr>
      <w:proofErr w:type="spellStart"/>
      <w:r w:rsidRPr="00DC62FA">
        <w:rPr>
          <w:sz w:val="28"/>
          <w:szCs w:val="28"/>
          <w:lang w:val="uk-UA"/>
        </w:rPr>
        <w:t>Кобилін</w:t>
      </w:r>
      <w:proofErr w:type="spellEnd"/>
      <w:r w:rsidRPr="00DC62FA">
        <w:rPr>
          <w:sz w:val="28"/>
          <w:szCs w:val="28"/>
          <w:lang w:val="uk-UA"/>
        </w:rPr>
        <w:t xml:space="preserve"> А. М. Системи обробки економічної інформації : навчальний посібник / А. М. </w:t>
      </w:r>
      <w:proofErr w:type="spellStart"/>
      <w:r w:rsidRPr="00DC62FA">
        <w:rPr>
          <w:sz w:val="28"/>
          <w:szCs w:val="28"/>
          <w:lang w:val="uk-UA"/>
        </w:rPr>
        <w:t>Кобилін</w:t>
      </w:r>
      <w:proofErr w:type="spellEnd"/>
      <w:r w:rsidRPr="00DC62FA">
        <w:rPr>
          <w:sz w:val="28"/>
          <w:szCs w:val="28"/>
          <w:lang w:val="uk-UA"/>
        </w:rPr>
        <w:t>. – Київ: Центр учбової літератури, 2019. 234 с.</w:t>
      </w:r>
    </w:p>
    <w:p w14:paraId="6FA8F69B" w14:textId="77777777" w:rsidR="00E07A11" w:rsidRPr="00DC62FA" w:rsidRDefault="00E07A11" w:rsidP="00E07A11">
      <w:pPr>
        <w:widowControl w:val="0"/>
        <w:numPr>
          <w:ilvl w:val="0"/>
          <w:numId w:val="58"/>
        </w:numPr>
        <w:snapToGrid w:val="0"/>
        <w:ind w:left="426" w:hanging="426"/>
        <w:jc w:val="both"/>
        <w:rPr>
          <w:sz w:val="28"/>
          <w:szCs w:val="28"/>
          <w:lang w:val="uk-UA"/>
        </w:rPr>
      </w:pPr>
      <w:r w:rsidRPr="00DC62FA">
        <w:rPr>
          <w:sz w:val="28"/>
          <w:szCs w:val="28"/>
          <w:lang w:val="uk-UA"/>
        </w:rPr>
        <w:t xml:space="preserve">Козловський А., </w:t>
      </w:r>
      <w:proofErr w:type="spellStart"/>
      <w:r w:rsidRPr="00DC62FA">
        <w:rPr>
          <w:sz w:val="28"/>
          <w:szCs w:val="28"/>
          <w:lang w:val="uk-UA"/>
        </w:rPr>
        <w:t>Погріщук</w:t>
      </w:r>
      <w:proofErr w:type="spellEnd"/>
      <w:r w:rsidRPr="00DC62FA">
        <w:rPr>
          <w:sz w:val="28"/>
          <w:szCs w:val="28"/>
          <w:lang w:val="uk-UA"/>
        </w:rPr>
        <w:t xml:space="preserve"> Б., </w:t>
      </w:r>
      <w:proofErr w:type="spellStart"/>
      <w:r w:rsidRPr="00DC62FA">
        <w:rPr>
          <w:sz w:val="28"/>
          <w:szCs w:val="28"/>
          <w:lang w:val="uk-UA"/>
        </w:rPr>
        <w:t>Паночишин</w:t>
      </w:r>
      <w:proofErr w:type="spellEnd"/>
      <w:r w:rsidRPr="00DC62FA">
        <w:rPr>
          <w:sz w:val="28"/>
          <w:szCs w:val="28"/>
          <w:lang w:val="uk-UA"/>
        </w:rPr>
        <w:t xml:space="preserve"> Ю. Комп’ютерна техніка та інформаційні технології.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Посібн</w:t>
      </w:r>
      <w:proofErr w:type="spellEnd"/>
      <w:r w:rsidRPr="00DC62FA">
        <w:rPr>
          <w:sz w:val="28"/>
          <w:szCs w:val="28"/>
          <w:lang w:val="uk-UA"/>
        </w:rPr>
        <w:t xml:space="preserve">. - </w:t>
      </w:r>
      <w:proofErr w:type="spellStart"/>
      <w:r w:rsidRPr="00DC62FA">
        <w:rPr>
          <w:sz w:val="28"/>
          <w:szCs w:val="28"/>
          <w:lang w:val="uk-UA"/>
        </w:rPr>
        <w:t>К.:Знання</w:t>
      </w:r>
      <w:proofErr w:type="spellEnd"/>
      <w:r w:rsidRPr="00DC62FA">
        <w:rPr>
          <w:sz w:val="28"/>
          <w:szCs w:val="28"/>
          <w:lang w:val="uk-UA"/>
        </w:rPr>
        <w:t>, 2018. 463 с.</w:t>
      </w:r>
    </w:p>
    <w:p w14:paraId="40097CA3" w14:textId="77777777" w:rsidR="00E07A11" w:rsidRPr="00DC62FA" w:rsidRDefault="00E07A11" w:rsidP="00E07A11">
      <w:pPr>
        <w:widowControl w:val="0"/>
        <w:snapToGrid w:val="0"/>
        <w:jc w:val="both"/>
        <w:rPr>
          <w:sz w:val="28"/>
          <w:szCs w:val="28"/>
          <w:lang w:val="uk-UA"/>
        </w:rPr>
      </w:pPr>
      <w:r w:rsidRPr="00DC62FA">
        <w:rPr>
          <w:b/>
          <w:sz w:val="28"/>
          <w:szCs w:val="28"/>
          <w:lang w:val="uk-UA"/>
        </w:rPr>
        <w:t>Заплановані навчальні заходи та методи викладання.</w:t>
      </w:r>
      <w:r w:rsidRPr="00DC62FA">
        <w:rPr>
          <w:sz w:val="28"/>
          <w:szCs w:val="28"/>
          <w:lang w:val="uk-UA"/>
        </w:rPr>
        <w:t xml:space="preserve"> </w:t>
      </w:r>
      <w:r w:rsidRPr="00DC62FA">
        <w:rPr>
          <w:spacing w:val="-6"/>
          <w:sz w:val="28"/>
          <w:szCs w:val="28"/>
          <w:lang w:val="uk-UA"/>
        </w:rPr>
        <w:t>Тематичні та проблемні лекції, практичні заняття із застосуванням</w:t>
      </w:r>
      <w:r w:rsidRPr="00DC62FA">
        <w:rPr>
          <w:sz w:val="28"/>
          <w:szCs w:val="28"/>
          <w:lang w:val="uk-UA"/>
        </w:rPr>
        <w:t xml:space="preserve"> інноваційних методів навчання, у тому числі розв’язання ситуаційних вправ та </w:t>
      </w:r>
      <w:r w:rsidRPr="00DC62FA">
        <w:rPr>
          <w:spacing w:val="-8"/>
          <w:sz w:val="28"/>
          <w:szCs w:val="28"/>
          <w:lang w:val="uk-UA"/>
        </w:rPr>
        <w:t>завдань, дискусії, роботи у малих групах</w:t>
      </w:r>
      <w:r w:rsidRPr="00DC62FA">
        <w:rPr>
          <w:sz w:val="28"/>
          <w:szCs w:val="28"/>
          <w:lang w:val="uk-UA"/>
        </w:rPr>
        <w:t>.</w:t>
      </w:r>
    </w:p>
    <w:p w14:paraId="46FF5B72" w14:textId="77777777" w:rsidR="00E07A11" w:rsidRPr="00DC62FA" w:rsidRDefault="00E07A11" w:rsidP="00E07A11">
      <w:pPr>
        <w:widowControl w:val="0"/>
        <w:tabs>
          <w:tab w:val="left" w:pos="360"/>
        </w:tabs>
        <w:ind w:left="426" w:hanging="360"/>
        <w:jc w:val="both"/>
        <w:rPr>
          <w:b/>
          <w:sz w:val="28"/>
          <w:szCs w:val="28"/>
          <w:lang w:val="uk-UA"/>
        </w:rPr>
      </w:pPr>
      <w:r w:rsidRPr="00DC62FA">
        <w:rPr>
          <w:b/>
          <w:sz w:val="28"/>
          <w:szCs w:val="28"/>
          <w:lang w:val="uk-UA"/>
        </w:rPr>
        <w:t xml:space="preserve">Методи оцінювання. </w:t>
      </w:r>
    </w:p>
    <w:p w14:paraId="4D640346" w14:textId="77777777" w:rsidR="00E07A11" w:rsidRPr="00DC62FA" w:rsidRDefault="00E07A11" w:rsidP="00E07A11">
      <w:pPr>
        <w:pStyle w:val="a4"/>
        <w:widowControl w:val="0"/>
        <w:numPr>
          <w:ilvl w:val="0"/>
          <w:numId w:val="59"/>
        </w:numPr>
        <w:tabs>
          <w:tab w:val="left" w:pos="360"/>
        </w:tabs>
        <w:spacing w:after="0" w:line="240" w:lineRule="auto"/>
        <w:ind w:left="284" w:hanging="284"/>
        <w:jc w:val="both"/>
        <w:rPr>
          <w:rFonts w:ascii="Times New Roman" w:hAnsi="Times New Roman"/>
          <w:sz w:val="28"/>
          <w:szCs w:val="28"/>
          <w:lang w:val="uk-UA"/>
        </w:rPr>
      </w:pPr>
      <w:r w:rsidRPr="00DC62FA">
        <w:rPr>
          <w:rFonts w:ascii="Times New Roman" w:hAnsi="Times New Roman"/>
          <w:sz w:val="28"/>
          <w:szCs w:val="28"/>
          <w:lang w:val="uk-UA"/>
        </w:rPr>
        <w:t>поточний контроль (комп’ютерне тестування, опитування);</w:t>
      </w:r>
    </w:p>
    <w:p w14:paraId="10DE6CA0" w14:textId="77777777" w:rsidR="00E07A11" w:rsidRPr="00DC62FA" w:rsidRDefault="00E07A11" w:rsidP="00E07A11">
      <w:pPr>
        <w:pStyle w:val="a4"/>
        <w:widowControl w:val="0"/>
        <w:numPr>
          <w:ilvl w:val="0"/>
          <w:numId w:val="59"/>
        </w:numPr>
        <w:tabs>
          <w:tab w:val="left" w:pos="240"/>
        </w:tabs>
        <w:spacing w:after="0" w:line="240" w:lineRule="auto"/>
        <w:ind w:left="284" w:hanging="284"/>
        <w:jc w:val="both"/>
        <w:rPr>
          <w:rFonts w:ascii="Times New Roman" w:hAnsi="Times New Roman"/>
          <w:sz w:val="28"/>
          <w:szCs w:val="28"/>
          <w:lang w:val="uk-UA"/>
        </w:rPr>
      </w:pPr>
      <w:r w:rsidRPr="00DC62FA">
        <w:rPr>
          <w:rFonts w:ascii="Times New Roman" w:hAnsi="Times New Roman"/>
          <w:sz w:val="28"/>
          <w:szCs w:val="28"/>
          <w:lang w:val="uk-UA"/>
        </w:rPr>
        <w:t xml:space="preserve">підсумковий контроль (екзамен). </w:t>
      </w:r>
    </w:p>
    <w:p w14:paraId="3FF9E195" w14:textId="77777777" w:rsidR="00E07A11" w:rsidRPr="00DC62FA" w:rsidRDefault="00E07A11" w:rsidP="00E07A11">
      <w:pPr>
        <w:widowControl w:val="0"/>
        <w:jc w:val="both"/>
        <w:rPr>
          <w:b/>
          <w:sz w:val="28"/>
          <w:szCs w:val="28"/>
          <w:lang w:val="uk-UA"/>
        </w:rPr>
      </w:pPr>
      <w:r w:rsidRPr="00DC62FA">
        <w:rPr>
          <w:b/>
          <w:sz w:val="28"/>
          <w:szCs w:val="28"/>
          <w:lang w:val="uk-UA"/>
        </w:rPr>
        <w:lastRenderedPageBreak/>
        <w:t>Мова навчання та викладання.</w:t>
      </w:r>
      <w:r w:rsidRPr="00DC62FA">
        <w:rPr>
          <w:sz w:val="28"/>
          <w:szCs w:val="28"/>
          <w:lang w:val="uk-UA"/>
        </w:rPr>
        <w:t xml:space="preserve"> Українська.</w:t>
      </w:r>
    </w:p>
    <w:p w14:paraId="704FF874" w14:textId="77777777" w:rsidR="00E07A11" w:rsidRPr="00DC62FA" w:rsidRDefault="00E07A11" w:rsidP="00E07A11">
      <w:pPr>
        <w:jc w:val="both"/>
        <w:rPr>
          <w:b/>
          <w:caps/>
          <w:color w:val="000000"/>
          <w:sz w:val="28"/>
          <w:szCs w:val="28"/>
          <w:lang w:val="uk-UA"/>
        </w:rPr>
      </w:pPr>
    </w:p>
    <w:p w14:paraId="46FB667D" w14:textId="77777777" w:rsidR="00E07A11" w:rsidRPr="00DC62FA" w:rsidRDefault="00E07A11" w:rsidP="00E07A11">
      <w:pPr>
        <w:jc w:val="both"/>
        <w:rPr>
          <w:b/>
          <w:sz w:val="28"/>
          <w:szCs w:val="28"/>
          <w:lang w:val="uk-UA"/>
        </w:rPr>
      </w:pPr>
      <w:r w:rsidRPr="00DC62FA">
        <w:rPr>
          <w:b/>
          <w:sz w:val="28"/>
          <w:szCs w:val="28"/>
          <w:lang w:val="uk-UA"/>
        </w:rPr>
        <w:t>ІНФОРМАЦІЙНІ ВІЙНИ.</w:t>
      </w:r>
    </w:p>
    <w:p w14:paraId="35979610" w14:textId="77777777" w:rsidR="00E07A11" w:rsidRPr="00DC62FA" w:rsidRDefault="00E07A11" w:rsidP="00E07A11">
      <w:pPr>
        <w:pStyle w:val="a9"/>
        <w:jc w:val="both"/>
        <w:rPr>
          <w:color w:val="000000"/>
          <w:sz w:val="28"/>
          <w:szCs w:val="28"/>
          <w:lang w:val="uk-UA"/>
        </w:rPr>
      </w:pPr>
      <w:r w:rsidRPr="00DC62FA">
        <w:rPr>
          <w:color w:val="000000"/>
          <w:sz w:val="28"/>
          <w:szCs w:val="28"/>
          <w:lang w:val="uk-UA"/>
        </w:rPr>
        <w:t>Результати навчання. Формування у студентів спеціальних теоретичних знань та практичних навичок щодо методики, технології та організації інформаційної політики держави, проблем протидії інформаційним загрозам.</w:t>
      </w:r>
    </w:p>
    <w:p w14:paraId="1364B6B0" w14:textId="77777777" w:rsidR="00E07A11" w:rsidRPr="00DC62FA" w:rsidRDefault="00E07A11" w:rsidP="00E07A11">
      <w:pPr>
        <w:pStyle w:val="a9"/>
        <w:jc w:val="both"/>
        <w:rPr>
          <w:color w:val="000000"/>
          <w:sz w:val="28"/>
          <w:szCs w:val="28"/>
          <w:lang w:val="uk-UA"/>
        </w:rPr>
      </w:pPr>
      <w:r w:rsidRPr="00DC62FA">
        <w:rPr>
          <w:color w:val="000000"/>
          <w:sz w:val="28"/>
          <w:szCs w:val="28"/>
          <w:lang w:val="uk-UA"/>
        </w:rPr>
        <w:t>Обов’язкові попередні навчальні дисципліни. «Інформаційні технології в професійній діяльності».</w:t>
      </w:r>
    </w:p>
    <w:p w14:paraId="19C12D5F" w14:textId="77777777" w:rsidR="00E07A11" w:rsidRPr="00DC62FA" w:rsidRDefault="00E07A11" w:rsidP="00E07A11">
      <w:pPr>
        <w:pStyle w:val="a9"/>
        <w:jc w:val="both"/>
        <w:rPr>
          <w:color w:val="000000"/>
          <w:sz w:val="28"/>
          <w:szCs w:val="28"/>
          <w:lang w:val="uk-UA"/>
        </w:rPr>
      </w:pPr>
      <w:r w:rsidRPr="00DC62FA">
        <w:rPr>
          <w:color w:val="000000"/>
          <w:sz w:val="28"/>
          <w:szCs w:val="28"/>
          <w:lang w:val="uk-UA"/>
        </w:rPr>
        <w:t xml:space="preserve">Зміст. Інформаційний суверенітет та інформаційна безпека України. Інформаційні війни у сучасному світі. Інформаційні війни в політичних кампаніях. Інформаційна асиметрія та формування </w:t>
      </w:r>
      <w:proofErr w:type="spellStart"/>
      <w:r w:rsidRPr="00DC62FA">
        <w:rPr>
          <w:color w:val="000000"/>
          <w:sz w:val="28"/>
          <w:szCs w:val="28"/>
          <w:lang w:val="uk-UA"/>
        </w:rPr>
        <w:t>інфор-маційного</w:t>
      </w:r>
      <w:proofErr w:type="spellEnd"/>
      <w:r w:rsidRPr="00DC62FA">
        <w:rPr>
          <w:color w:val="000000"/>
          <w:sz w:val="28"/>
          <w:szCs w:val="28"/>
          <w:lang w:val="uk-UA"/>
        </w:rPr>
        <w:t xml:space="preserve"> простору. Інструменти впливу в інформаційному просторі. Методи боротьби в інформаційному просторі. Інструменти протидії в інформаційному просторі. Методи реструктуризації інформаційного простору. </w:t>
      </w:r>
      <w:proofErr w:type="spellStart"/>
      <w:r w:rsidRPr="00DC62FA">
        <w:rPr>
          <w:color w:val="000000"/>
          <w:sz w:val="28"/>
          <w:szCs w:val="28"/>
          <w:lang w:val="uk-UA"/>
        </w:rPr>
        <w:t>Спіндоктор</w:t>
      </w:r>
      <w:proofErr w:type="spellEnd"/>
      <w:r w:rsidRPr="00DC62FA">
        <w:rPr>
          <w:color w:val="000000"/>
          <w:sz w:val="28"/>
          <w:szCs w:val="28"/>
          <w:lang w:val="uk-UA"/>
        </w:rPr>
        <w:t>. Засоби інформаційного впливу на людину. Образ ворога в інформаційній війні.</w:t>
      </w:r>
    </w:p>
    <w:p w14:paraId="22F6482A" w14:textId="77777777" w:rsidR="00E07A11" w:rsidRPr="00DC62FA" w:rsidRDefault="00E07A11" w:rsidP="00E07A11">
      <w:pPr>
        <w:pStyle w:val="a9"/>
        <w:jc w:val="both"/>
        <w:rPr>
          <w:color w:val="000000"/>
          <w:sz w:val="28"/>
          <w:szCs w:val="28"/>
          <w:lang w:val="uk-UA"/>
        </w:rPr>
      </w:pPr>
      <w:r w:rsidRPr="00DC62FA">
        <w:rPr>
          <w:color w:val="000000"/>
          <w:sz w:val="28"/>
          <w:szCs w:val="28"/>
          <w:lang w:val="uk-UA"/>
        </w:rPr>
        <w:t>Рекомендовані джерела та інші навчальні ресурси/засоби.</w:t>
      </w:r>
    </w:p>
    <w:p w14:paraId="5D3B4501" w14:textId="77777777" w:rsidR="00E07A11" w:rsidRPr="00DC62FA" w:rsidRDefault="00E07A11" w:rsidP="00E07A11">
      <w:pPr>
        <w:pStyle w:val="a9"/>
        <w:numPr>
          <w:ilvl w:val="1"/>
          <w:numId w:val="100"/>
        </w:numPr>
        <w:tabs>
          <w:tab w:val="clear" w:pos="1080"/>
          <w:tab w:val="left" w:pos="284"/>
        </w:tabs>
        <w:ind w:left="284" w:hanging="284"/>
        <w:jc w:val="both"/>
        <w:rPr>
          <w:color w:val="000000"/>
          <w:sz w:val="28"/>
          <w:szCs w:val="28"/>
          <w:lang w:val="uk-UA"/>
        </w:rPr>
      </w:pPr>
      <w:proofErr w:type="spellStart"/>
      <w:r w:rsidRPr="00DC62FA">
        <w:rPr>
          <w:color w:val="000000"/>
          <w:sz w:val="28"/>
          <w:szCs w:val="28"/>
          <w:lang w:val="uk-UA"/>
        </w:rPr>
        <w:t>Гороховський</w:t>
      </w:r>
      <w:proofErr w:type="spellEnd"/>
      <w:r w:rsidRPr="00DC62FA">
        <w:rPr>
          <w:color w:val="000000"/>
          <w:sz w:val="28"/>
          <w:szCs w:val="28"/>
          <w:lang w:val="uk-UA"/>
        </w:rPr>
        <w:t xml:space="preserve"> О. М. </w:t>
      </w:r>
      <w:proofErr w:type="spellStart"/>
      <w:r w:rsidRPr="00DC62FA">
        <w:rPr>
          <w:color w:val="000000"/>
          <w:sz w:val="28"/>
          <w:szCs w:val="28"/>
          <w:lang w:val="uk-UA"/>
        </w:rPr>
        <w:t>Фактчек</w:t>
      </w:r>
      <w:proofErr w:type="spellEnd"/>
      <w:r w:rsidRPr="00DC62FA">
        <w:rPr>
          <w:color w:val="000000"/>
          <w:sz w:val="28"/>
          <w:szCs w:val="28"/>
          <w:lang w:val="uk-UA"/>
        </w:rPr>
        <w:t xml:space="preserve"> як тренд розслідувань: можливості та перспективи: практичний посібник / О. М. </w:t>
      </w:r>
      <w:proofErr w:type="spellStart"/>
      <w:r w:rsidRPr="00DC62FA">
        <w:rPr>
          <w:color w:val="000000"/>
          <w:sz w:val="28"/>
          <w:szCs w:val="28"/>
          <w:lang w:val="uk-UA"/>
        </w:rPr>
        <w:t>Гороховський</w:t>
      </w:r>
      <w:proofErr w:type="spellEnd"/>
      <w:r w:rsidRPr="00DC62FA">
        <w:rPr>
          <w:color w:val="000000"/>
          <w:sz w:val="28"/>
          <w:szCs w:val="28"/>
          <w:lang w:val="uk-UA"/>
        </w:rPr>
        <w:t>. – Дніпро: ЛІРА, 2017. – 133 с.</w:t>
      </w:r>
    </w:p>
    <w:p w14:paraId="45D317B9" w14:textId="77777777" w:rsidR="00E07A11" w:rsidRPr="00DC62FA" w:rsidRDefault="00E07A11" w:rsidP="00E07A11">
      <w:pPr>
        <w:pStyle w:val="a9"/>
        <w:numPr>
          <w:ilvl w:val="1"/>
          <w:numId w:val="100"/>
        </w:numPr>
        <w:tabs>
          <w:tab w:val="left" w:pos="284"/>
        </w:tabs>
        <w:ind w:left="284" w:hanging="284"/>
        <w:jc w:val="both"/>
        <w:rPr>
          <w:color w:val="000000"/>
          <w:sz w:val="28"/>
          <w:szCs w:val="28"/>
          <w:lang w:val="uk-UA"/>
        </w:rPr>
      </w:pPr>
      <w:r w:rsidRPr="00DC62FA">
        <w:rPr>
          <w:color w:val="000000"/>
          <w:sz w:val="28"/>
          <w:szCs w:val="28"/>
          <w:lang w:val="uk-UA"/>
        </w:rPr>
        <w:t>Золотухін Д. Ю. #Біла книга спеціальних інформаційних операцій проти України 2014 – 2018/Д. Ю. Золотухін. – К., 2018. – 384 c.</w:t>
      </w:r>
    </w:p>
    <w:p w14:paraId="4E41DE50" w14:textId="77777777" w:rsidR="00E07A11" w:rsidRPr="00DC62FA" w:rsidRDefault="00E07A11" w:rsidP="00E07A11">
      <w:pPr>
        <w:pStyle w:val="a9"/>
        <w:numPr>
          <w:ilvl w:val="1"/>
          <w:numId w:val="100"/>
        </w:numPr>
        <w:tabs>
          <w:tab w:val="clear" w:pos="1080"/>
          <w:tab w:val="left" w:pos="284"/>
        </w:tabs>
        <w:ind w:left="284" w:hanging="284"/>
        <w:jc w:val="both"/>
        <w:rPr>
          <w:color w:val="000000"/>
          <w:sz w:val="28"/>
          <w:szCs w:val="28"/>
          <w:lang w:val="uk-UA"/>
        </w:rPr>
      </w:pPr>
      <w:proofErr w:type="spellStart"/>
      <w:r w:rsidRPr="00DC62FA">
        <w:rPr>
          <w:color w:val="000000"/>
          <w:sz w:val="28"/>
          <w:szCs w:val="28"/>
          <w:lang w:val="uk-UA"/>
        </w:rPr>
        <w:t>Гамова</w:t>
      </w:r>
      <w:proofErr w:type="spellEnd"/>
      <w:r w:rsidRPr="00DC62FA">
        <w:rPr>
          <w:color w:val="000000"/>
          <w:sz w:val="28"/>
          <w:szCs w:val="28"/>
          <w:lang w:val="uk-UA"/>
        </w:rPr>
        <w:t xml:space="preserve"> І.В. Інформаційні війни: підручник. / І.В. </w:t>
      </w:r>
      <w:proofErr w:type="spellStart"/>
      <w:r w:rsidRPr="00DC62FA">
        <w:rPr>
          <w:color w:val="000000"/>
          <w:sz w:val="28"/>
          <w:szCs w:val="28"/>
          <w:lang w:val="uk-UA"/>
        </w:rPr>
        <w:t>Гамова</w:t>
      </w:r>
      <w:proofErr w:type="spellEnd"/>
      <w:r w:rsidRPr="00DC62FA">
        <w:rPr>
          <w:color w:val="000000"/>
          <w:sz w:val="28"/>
          <w:szCs w:val="28"/>
          <w:lang w:val="uk-UA"/>
        </w:rPr>
        <w:t xml:space="preserve">. – Київ: </w:t>
      </w:r>
      <w:proofErr w:type="spellStart"/>
      <w:r w:rsidRPr="00DC62FA">
        <w:rPr>
          <w:color w:val="000000"/>
          <w:sz w:val="28"/>
          <w:szCs w:val="28"/>
          <w:lang w:val="uk-UA"/>
        </w:rPr>
        <w:t>Держ</w:t>
      </w:r>
      <w:proofErr w:type="spellEnd"/>
      <w:r w:rsidRPr="00DC62FA">
        <w:rPr>
          <w:color w:val="000000"/>
          <w:sz w:val="28"/>
          <w:szCs w:val="28"/>
          <w:lang w:val="uk-UA"/>
        </w:rPr>
        <w:t xml:space="preserve">. торг. – </w:t>
      </w:r>
      <w:proofErr w:type="spellStart"/>
      <w:r w:rsidRPr="00DC62FA">
        <w:rPr>
          <w:color w:val="000000"/>
          <w:sz w:val="28"/>
          <w:szCs w:val="28"/>
          <w:lang w:val="uk-UA"/>
        </w:rPr>
        <w:t>екон</w:t>
      </w:r>
      <w:proofErr w:type="spellEnd"/>
      <w:r w:rsidRPr="00DC62FA">
        <w:rPr>
          <w:color w:val="000000"/>
          <w:sz w:val="28"/>
          <w:szCs w:val="28"/>
          <w:lang w:val="uk-UA"/>
        </w:rPr>
        <w:t>. ун-т, 2022. – 184 с.</w:t>
      </w:r>
    </w:p>
    <w:p w14:paraId="4FFA6F30" w14:textId="77777777" w:rsidR="00E07A11" w:rsidRPr="00DC62FA" w:rsidRDefault="00E07A11" w:rsidP="00E07A11">
      <w:pPr>
        <w:pStyle w:val="a9"/>
        <w:jc w:val="both"/>
        <w:rPr>
          <w:color w:val="000000"/>
          <w:sz w:val="28"/>
          <w:szCs w:val="28"/>
          <w:lang w:val="uk-UA"/>
        </w:rPr>
      </w:pPr>
      <w:r w:rsidRPr="00DC62FA">
        <w:rPr>
          <w:color w:val="000000"/>
          <w:sz w:val="28"/>
          <w:szCs w:val="28"/>
          <w:lang w:val="uk-UA"/>
        </w:rPr>
        <w:t>Заплановані навчальні заходи та методи викладання. Поєднання традиційних та нетрадиційних методів викладання із використанням інноваційних технологій: лекції (оглядова / тематична); практичні заняття (презентація / метод кейс-стаді).</w:t>
      </w:r>
    </w:p>
    <w:p w14:paraId="55887341" w14:textId="77777777" w:rsidR="00E07A11" w:rsidRPr="00DC62FA" w:rsidRDefault="00E07A11" w:rsidP="00E07A11">
      <w:pPr>
        <w:pStyle w:val="a9"/>
        <w:jc w:val="both"/>
        <w:rPr>
          <w:color w:val="000000"/>
          <w:sz w:val="28"/>
          <w:szCs w:val="28"/>
          <w:lang w:val="uk-UA"/>
        </w:rPr>
      </w:pPr>
      <w:r w:rsidRPr="00DC62FA">
        <w:rPr>
          <w:color w:val="000000"/>
          <w:sz w:val="28"/>
          <w:szCs w:val="28"/>
          <w:lang w:val="uk-UA"/>
        </w:rPr>
        <w:t>Методи оцінювання:</w:t>
      </w:r>
    </w:p>
    <w:p w14:paraId="6EBA7740" w14:textId="77777777" w:rsidR="00E07A11" w:rsidRPr="00DC62FA" w:rsidRDefault="00E07A11" w:rsidP="00E07A11">
      <w:pPr>
        <w:pStyle w:val="a9"/>
        <w:numPr>
          <w:ilvl w:val="0"/>
          <w:numId w:val="25"/>
        </w:numPr>
        <w:ind w:left="284" w:hanging="284"/>
        <w:jc w:val="both"/>
        <w:rPr>
          <w:color w:val="000000"/>
          <w:sz w:val="28"/>
          <w:szCs w:val="28"/>
          <w:lang w:val="uk-UA"/>
        </w:rPr>
      </w:pPr>
      <w:r w:rsidRPr="00DC62FA">
        <w:rPr>
          <w:color w:val="000000"/>
          <w:sz w:val="28"/>
          <w:szCs w:val="28"/>
          <w:lang w:val="uk-UA"/>
        </w:rPr>
        <w:t>поточний контроль (тестування, усне / письмове опитування, перевірка підготовленого есе / презентації / розрахунково-графічні роботи / задачі / ситуаційні завдання);</w:t>
      </w:r>
    </w:p>
    <w:p w14:paraId="027DCF02" w14:textId="77777777" w:rsidR="00E07A11" w:rsidRPr="00DC62FA" w:rsidRDefault="00E07A11" w:rsidP="00E07A11">
      <w:pPr>
        <w:pStyle w:val="a9"/>
        <w:numPr>
          <w:ilvl w:val="0"/>
          <w:numId w:val="25"/>
        </w:numPr>
        <w:ind w:left="284" w:hanging="284"/>
        <w:jc w:val="both"/>
        <w:rPr>
          <w:color w:val="000000"/>
          <w:sz w:val="28"/>
          <w:szCs w:val="28"/>
          <w:lang w:val="uk-UA"/>
        </w:rPr>
      </w:pPr>
      <w:r w:rsidRPr="00DC62FA">
        <w:rPr>
          <w:color w:val="000000"/>
          <w:sz w:val="28"/>
          <w:szCs w:val="28"/>
          <w:lang w:val="uk-UA"/>
        </w:rPr>
        <w:t>підсумковий контроль (екзамен).</w:t>
      </w:r>
    </w:p>
    <w:p w14:paraId="2F7B43D6" w14:textId="77777777" w:rsidR="00E07A11" w:rsidRPr="00DC62FA" w:rsidRDefault="00E07A11" w:rsidP="00E07A11">
      <w:pPr>
        <w:pStyle w:val="a9"/>
        <w:jc w:val="both"/>
        <w:rPr>
          <w:color w:val="000000"/>
          <w:sz w:val="28"/>
          <w:szCs w:val="28"/>
          <w:lang w:val="uk-UA"/>
        </w:rPr>
      </w:pPr>
      <w:r w:rsidRPr="00DC62FA">
        <w:rPr>
          <w:color w:val="000000"/>
          <w:sz w:val="28"/>
          <w:szCs w:val="28"/>
          <w:lang w:val="uk-UA"/>
        </w:rPr>
        <w:t>Мова навчання та викладання. Українська.</w:t>
      </w:r>
    </w:p>
    <w:p w14:paraId="26E646DB" w14:textId="77777777" w:rsidR="00E07A11" w:rsidRPr="00DC62FA" w:rsidRDefault="00E07A11" w:rsidP="00E07A11">
      <w:pPr>
        <w:jc w:val="both"/>
        <w:rPr>
          <w:sz w:val="28"/>
          <w:szCs w:val="28"/>
          <w:lang w:val="uk-UA"/>
        </w:rPr>
      </w:pPr>
    </w:p>
    <w:p w14:paraId="6B390F6E" w14:textId="77777777" w:rsidR="00E07A11" w:rsidRPr="00DC62FA" w:rsidRDefault="00E07A11" w:rsidP="00E07A11">
      <w:pPr>
        <w:jc w:val="both"/>
        <w:rPr>
          <w:b/>
          <w:color w:val="000000"/>
          <w:sz w:val="28"/>
          <w:szCs w:val="28"/>
          <w:lang w:val="uk-UA"/>
        </w:rPr>
      </w:pPr>
      <w:r w:rsidRPr="00DC62FA">
        <w:rPr>
          <w:b/>
          <w:color w:val="000000"/>
          <w:sz w:val="28"/>
          <w:szCs w:val="28"/>
          <w:lang w:val="uk-UA"/>
        </w:rPr>
        <w:t>КОНКУРЕНТНЕ ПРАВО.</w:t>
      </w:r>
    </w:p>
    <w:p w14:paraId="0711E0EE" w14:textId="77777777" w:rsidR="00E07A11" w:rsidRPr="00DC62FA" w:rsidRDefault="00E07A11" w:rsidP="00E07A11">
      <w:pPr>
        <w:jc w:val="both"/>
        <w:rPr>
          <w:color w:val="000000"/>
          <w:sz w:val="28"/>
          <w:szCs w:val="28"/>
          <w:lang w:val="uk-UA"/>
        </w:rPr>
      </w:pPr>
      <w:r w:rsidRPr="00DC62FA">
        <w:rPr>
          <w:b/>
          <w:color w:val="000000"/>
          <w:sz w:val="28"/>
          <w:szCs w:val="28"/>
          <w:lang w:val="uk-UA"/>
        </w:rPr>
        <w:t>Результати навчання.</w:t>
      </w:r>
      <w:r w:rsidRPr="00DC62FA">
        <w:rPr>
          <w:color w:val="000000"/>
          <w:sz w:val="28"/>
          <w:szCs w:val="28"/>
          <w:lang w:val="uk-UA"/>
        </w:rPr>
        <w:t xml:space="preserve"> У результаті вивчення дисципліни студенти повинні знати: правові засади діяльності Антимонопольного комітету України, особливості виявлення і припинення правопорушень у сфері захисту економічної конкуренції, правовий режим діяльності монопольних суб’єктів та особливості правового становища суб’єктів природних монополій. Студенти повинні вміти: здійснювати правову кваліфікацію відносин, що можуть виникати в конкурентних правовідносинах, визначати дії (бездіяльність), що порушують права суб’єктів господарювання на чесну та </w:t>
      </w:r>
      <w:r w:rsidRPr="00DC62FA">
        <w:rPr>
          <w:color w:val="000000"/>
          <w:sz w:val="28"/>
          <w:szCs w:val="28"/>
          <w:lang w:val="uk-UA"/>
        </w:rPr>
        <w:lastRenderedPageBreak/>
        <w:t>добросовісну конкуренцію та обирати ефективні способи захисту та відновлення порушених прав.</w:t>
      </w:r>
    </w:p>
    <w:p w14:paraId="53EEC893" w14:textId="77777777" w:rsidR="00E07A11" w:rsidRPr="00DC62FA" w:rsidRDefault="00E07A11" w:rsidP="00E07A11">
      <w:pPr>
        <w:jc w:val="both"/>
        <w:rPr>
          <w:color w:val="000000"/>
          <w:sz w:val="28"/>
          <w:szCs w:val="28"/>
          <w:lang w:val="uk-UA"/>
        </w:rPr>
      </w:pPr>
      <w:r w:rsidRPr="00DC62FA">
        <w:rPr>
          <w:b/>
          <w:color w:val="000000"/>
          <w:sz w:val="28"/>
          <w:szCs w:val="28"/>
          <w:lang w:val="uk-UA"/>
        </w:rPr>
        <w:t>Обов’язкові попередні навчальні дисципліни</w:t>
      </w:r>
      <w:r w:rsidRPr="00DC62FA">
        <w:rPr>
          <w:color w:val="000000"/>
          <w:sz w:val="28"/>
          <w:szCs w:val="28"/>
          <w:lang w:val="uk-UA"/>
        </w:rPr>
        <w:t>. «Правознавство».</w:t>
      </w:r>
    </w:p>
    <w:p w14:paraId="0A919F80" w14:textId="77777777" w:rsidR="00E07A11" w:rsidRPr="00DC62FA" w:rsidRDefault="00E07A11" w:rsidP="00E07A11">
      <w:pPr>
        <w:jc w:val="both"/>
        <w:rPr>
          <w:color w:val="000000"/>
          <w:sz w:val="28"/>
          <w:szCs w:val="28"/>
          <w:lang w:val="uk-UA"/>
        </w:rPr>
      </w:pPr>
      <w:r w:rsidRPr="00DC62FA">
        <w:rPr>
          <w:b/>
          <w:color w:val="000000"/>
          <w:sz w:val="28"/>
          <w:szCs w:val="28"/>
          <w:lang w:val="uk-UA"/>
        </w:rPr>
        <w:t>Зміст</w:t>
      </w:r>
      <w:r w:rsidRPr="00DC62FA">
        <w:rPr>
          <w:color w:val="000000"/>
          <w:sz w:val="28"/>
          <w:szCs w:val="28"/>
          <w:lang w:val="uk-UA"/>
        </w:rPr>
        <w:t xml:space="preserve">. Поняття конкурентного права. Предмет конкурентного права. Особливості конкурентних правовідносин. Метод конкурентного права. Правове регулювання забезпечення якості конкуренції та існування конкурентного середовища. Адвокатування конкуренції. Саморегулювання господарської діяльності. Нормативне та організаційне регулювання економічної конкуренції в Україні. Поняття, зміст та напрями конкурентної політики держави. Система державних органів, що здійснюють державну політику в сфері захисту економічної конкуренції. Процесуальні засади діяльності антимонопольних органів. Адвокатування конкуренції. Припинення порушень законодавства про захист економічної конкуренції. Правові засади контролю за економічною концентрацією суб’єктів господарювання в Україні. Правове регулювання діяльності природних і державних монополій. Державний контроль і нагляд у сфері публічних </w:t>
      </w:r>
      <w:proofErr w:type="spellStart"/>
      <w:r w:rsidRPr="00DC62FA">
        <w:rPr>
          <w:color w:val="000000"/>
          <w:sz w:val="28"/>
          <w:szCs w:val="28"/>
          <w:lang w:val="uk-UA"/>
        </w:rPr>
        <w:t>закупівель</w:t>
      </w:r>
      <w:proofErr w:type="spellEnd"/>
      <w:r w:rsidRPr="00DC62FA">
        <w:rPr>
          <w:color w:val="000000"/>
          <w:sz w:val="28"/>
          <w:szCs w:val="28"/>
          <w:lang w:val="uk-UA"/>
        </w:rPr>
        <w:t xml:space="preserve">. Моніторинг і контроль державної допомоги суб’єктам господарювання. Антимонопольний </w:t>
      </w:r>
      <w:proofErr w:type="spellStart"/>
      <w:r w:rsidRPr="00DC62FA">
        <w:rPr>
          <w:color w:val="000000"/>
          <w:sz w:val="28"/>
          <w:szCs w:val="28"/>
          <w:lang w:val="uk-UA"/>
        </w:rPr>
        <w:t>комплаєнс</w:t>
      </w:r>
      <w:proofErr w:type="spellEnd"/>
      <w:r w:rsidRPr="00DC62FA">
        <w:rPr>
          <w:color w:val="000000"/>
          <w:sz w:val="28"/>
          <w:szCs w:val="28"/>
          <w:lang w:val="uk-UA"/>
        </w:rPr>
        <w:t>.</w:t>
      </w:r>
    </w:p>
    <w:p w14:paraId="0FA09ACA" w14:textId="77777777" w:rsidR="00E07A11" w:rsidRPr="00DC62FA" w:rsidRDefault="00E07A11" w:rsidP="00E07A11">
      <w:pPr>
        <w:jc w:val="both"/>
        <w:rPr>
          <w:b/>
          <w:color w:val="000000"/>
          <w:sz w:val="28"/>
          <w:szCs w:val="28"/>
          <w:lang w:val="uk-UA"/>
        </w:rPr>
      </w:pPr>
      <w:r w:rsidRPr="00DC62FA">
        <w:rPr>
          <w:b/>
          <w:color w:val="000000"/>
          <w:sz w:val="28"/>
          <w:szCs w:val="28"/>
          <w:lang w:val="uk-UA"/>
        </w:rPr>
        <w:t>Рекомендовані джерела та інші навчальні ресурси/засоби.</w:t>
      </w:r>
    </w:p>
    <w:p w14:paraId="1F5EEE15" w14:textId="77777777" w:rsidR="00E07A11" w:rsidRPr="00DC62FA" w:rsidRDefault="00E07A11" w:rsidP="00E07A11">
      <w:pPr>
        <w:numPr>
          <w:ilvl w:val="3"/>
          <w:numId w:val="18"/>
        </w:numPr>
        <w:ind w:left="284" w:hanging="284"/>
        <w:jc w:val="both"/>
        <w:rPr>
          <w:color w:val="000000"/>
          <w:sz w:val="28"/>
          <w:szCs w:val="28"/>
          <w:lang w:val="uk-UA"/>
        </w:rPr>
      </w:pPr>
      <w:r w:rsidRPr="00DC62FA">
        <w:rPr>
          <w:color w:val="000000"/>
          <w:sz w:val="28"/>
          <w:szCs w:val="28"/>
          <w:lang w:val="uk-UA"/>
        </w:rPr>
        <w:t xml:space="preserve">Конкурентне право: </w:t>
      </w:r>
      <w:proofErr w:type="spellStart"/>
      <w:r w:rsidRPr="00DC62FA">
        <w:rPr>
          <w:color w:val="000000"/>
          <w:sz w:val="28"/>
          <w:szCs w:val="28"/>
          <w:lang w:val="uk-UA"/>
        </w:rPr>
        <w:t>навч</w:t>
      </w:r>
      <w:proofErr w:type="spellEnd"/>
      <w:r w:rsidRPr="00DC62FA">
        <w:rPr>
          <w:color w:val="000000"/>
          <w:sz w:val="28"/>
          <w:szCs w:val="28"/>
          <w:lang w:val="uk-UA"/>
        </w:rPr>
        <w:t xml:space="preserve">. </w:t>
      </w:r>
      <w:proofErr w:type="spellStart"/>
      <w:r w:rsidRPr="00DC62FA">
        <w:rPr>
          <w:color w:val="000000"/>
          <w:sz w:val="28"/>
          <w:szCs w:val="28"/>
          <w:lang w:val="uk-UA"/>
        </w:rPr>
        <w:t>посіб</w:t>
      </w:r>
      <w:proofErr w:type="spellEnd"/>
      <w:r w:rsidRPr="00DC62FA">
        <w:rPr>
          <w:color w:val="000000"/>
          <w:sz w:val="28"/>
          <w:szCs w:val="28"/>
          <w:lang w:val="uk-UA"/>
        </w:rPr>
        <w:t>. / Т. І. Швидка. Харків : Право, 2019. 96 с.</w:t>
      </w:r>
    </w:p>
    <w:p w14:paraId="17E06609" w14:textId="77777777" w:rsidR="00E07A11" w:rsidRPr="00DC62FA" w:rsidRDefault="00E07A11" w:rsidP="00E07A11">
      <w:pPr>
        <w:numPr>
          <w:ilvl w:val="3"/>
          <w:numId w:val="18"/>
        </w:numPr>
        <w:ind w:left="284" w:hanging="284"/>
        <w:jc w:val="both"/>
        <w:rPr>
          <w:color w:val="000000"/>
          <w:sz w:val="28"/>
          <w:szCs w:val="28"/>
          <w:lang w:val="uk-UA"/>
        </w:rPr>
      </w:pPr>
      <w:r w:rsidRPr="00DC62FA">
        <w:rPr>
          <w:color w:val="000000"/>
          <w:sz w:val="28"/>
          <w:szCs w:val="28"/>
          <w:lang w:val="uk-UA"/>
        </w:rPr>
        <w:t xml:space="preserve">Конкурентне право України: </w:t>
      </w:r>
      <w:proofErr w:type="spellStart"/>
      <w:r w:rsidRPr="00DC62FA">
        <w:rPr>
          <w:color w:val="000000"/>
          <w:sz w:val="28"/>
          <w:szCs w:val="28"/>
          <w:lang w:val="uk-UA"/>
        </w:rPr>
        <w:t>навч</w:t>
      </w:r>
      <w:proofErr w:type="spellEnd"/>
      <w:r w:rsidRPr="00DC62FA">
        <w:rPr>
          <w:color w:val="000000"/>
          <w:sz w:val="28"/>
          <w:szCs w:val="28"/>
          <w:lang w:val="uk-UA"/>
        </w:rPr>
        <w:t xml:space="preserve">. </w:t>
      </w:r>
      <w:proofErr w:type="spellStart"/>
      <w:r w:rsidRPr="00DC62FA">
        <w:rPr>
          <w:color w:val="000000"/>
          <w:sz w:val="28"/>
          <w:szCs w:val="28"/>
          <w:lang w:val="uk-UA"/>
        </w:rPr>
        <w:t>посіб</w:t>
      </w:r>
      <w:proofErr w:type="spellEnd"/>
      <w:r w:rsidRPr="00DC62FA">
        <w:rPr>
          <w:color w:val="000000"/>
          <w:sz w:val="28"/>
          <w:szCs w:val="28"/>
          <w:lang w:val="uk-UA"/>
        </w:rPr>
        <w:t xml:space="preserve">. / О. О. </w:t>
      </w:r>
      <w:proofErr w:type="spellStart"/>
      <w:r w:rsidRPr="00DC62FA">
        <w:rPr>
          <w:color w:val="000000"/>
          <w:sz w:val="28"/>
          <w:szCs w:val="28"/>
          <w:lang w:val="uk-UA"/>
        </w:rPr>
        <w:t>Бакалінська</w:t>
      </w:r>
      <w:proofErr w:type="spellEnd"/>
      <w:r w:rsidRPr="00DC62FA">
        <w:rPr>
          <w:color w:val="000000"/>
          <w:sz w:val="28"/>
          <w:szCs w:val="28"/>
          <w:lang w:val="uk-UA"/>
        </w:rPr>
        <w:t xml:space="preserve">, О. В. </w:t>
      </w:r>
      <w:proofErr w:type="spellStart"/>
      <w:r w:rsidRPr="00DC62FA">
        <w:rPr>
          <w:color w:val="000000"/>
          <w:sz w:val="28"/>
          <w:szCs w:val="28"/>
          <w:lang w:val="uk-UA"/>
        </w:rPr>
        <w:t>Безух</w:t>
      </w:r>
      <w:proofErr w:type="spellEnd"/>
      <w:r w:rsidRPr="00DC62FA">
        <w:rPr>
          <w:color w:val="000000"/>
          <w:sz w:val="28"/>
          <w:szCs w:val="28"/>
          <w:lang w:val="uk-UA"/>
        </w:rPr>
        <w:t xml:space="preserve">, О. В. </w:t>
      </w:r>
      <w:proofErr w:type="spellStart"/>
      <w:r w:rsidRPr="00DC62FA">
        <w:rPr>
          <w:color w:val="000000"/>
          <w:sz w:val="28"/>
          <w:szCs w:val="28"/>
          <w:lang w:val="uk-UA"/>
        </w:rPr>
        <w:t>Кологойда</w:t>
      </w:r>
      <w:proofErr w:type="spellEnd"/>
      <w:r w:rsidRPr="00DC62FA">
        <w:rPr>
          <w:color w:val="000000"/>
          <w:sz w:val="28"/>
          <w:szCs w:val="28"/>
          <w:lang w:val="uk-UA"/>
        </w:rPr>
        <w:t xml:space="preserve"> , І. В. </w:t>
      </w:r>
      <w:proofErr w:type="spellStart"/>
      <w:r w:rsidRPr="00DC62FA">
        <w:rPr>
          <w:color w:val="000000"/>
          <w:sz w:val="28"/>
          <w:szCs w:val="28"/>
          <w:lang w:val="uk-UA"/>
        </w:rPr>
        <w:t>Лукач</w:t>
      </w:r>
      <w:proofErr w:type="spellEnd"/>
      <w:r w:rsidRPr="00DC62FA">
        <w:rPr>
          <w:color w:val="000000"/>
          <w:sz w:val="28"/>
          <w:szCs w:val="28"/>
          <w:lang w:val="uk-UA"/>
        </w:rPr>
        <w:t xml:space="preserve"> , Н. Б. </w:t>
      </w:r>
      <w:proofErr w:type="spellStart"/>
      <w:r w:rsidRPr="00DC62FA">
        <w:rPr>
          <w:color w:val="000000"/>
          <w:sz w:val="28"/>
          <w:szCs w:val="28"/>
          <w:lang w:val="uk-UA"/>
        </w:rPr>
        <w:t>Пацурія</w:t>
      </w:r>
      <w:proofErr w:type="spellEnd"/>
      <w:r w:rsidRPr="00DC62FA">
        <w:rPr>
          <w:color w:val="000000"/>
          <w:sz w:val="28"/>
          <w:szCs w:val="28"/>
          <w:lang w:val="uk-UA"/>
        </w:rPr>
        <w:t xml:space="preserve"> , В. С. Щербина; за ред. В. С. Щербини, І. В. </w:t>
      </w:r>
      <w:proofErr w:type="spellStart"/>
      <w:r w:rsidRPr="00DC62FA">
        <w:rPr>
          <w:color w:val="000000"/>
          <w:sz w:val="28"/>
          <w:szCs w:val="28"/>
          <w:lang w:val="uk-UA"/>
        </w:rPr>
        <w:t>Лукач</w:t>
      </w:r>
      <w:proofErr w:type="spellEnd"/>
      <w:r w:rsidRPr="00DC62FA">
        <w:rPr>
          <w:color w:val="000000"/>
          <w:sz w:val="28"/>
          <w:szCs w:val="28"/>
          <w:lang w:val="uk-UA"/>
        </w:rPr>
        <w:t>. Київ: Видавництво Ліра-К, 2017. 380 с.</w:t>
      </w:r>
    </w:p>
    <w:p w14:paraId="16B728E9" w14:textId="77777777" w:rsidR="00E07A11" w:rsidRPr="00DC62FA" w:rsidRDefault="00E07A11" w:rsidP="00E07A11">
      <w:pPr>
        <w:numPr>
          <w:ilvl w:val="3"/>
          <w:numId w:val="18"/>
        </w:numPr>
        <w:ind w:left="284" w:hanging="284"/>
        <w:jc w:val="both"/>
        <w:rPr>
          <w:color w:val="000000"/>
          <w:sz w:val="28"/>
          <w:szCs w:val="28"/>
          <w:lang w:val="uk-UA"/>
        </w:rPr>
      </w:pPr>
      <w:r w:rsidRPr="00DC62FA">
        <w:rPr>
          <w:color w:val="000000"/>
          <w:sz w:val="28"/>
          <w:szCs w:val="28"/>
          <w:lang w:val="uk-UA"/>
        </w:rPr>
        <w:t xml:space="preserve">Швидка Т. І. Конкурентне право: </w:t>
      </w:r>
      <w:proofErr w:type="spellStart"/>
      <w:r w:rsidRPr="00DC62FA">
        <w:rPr>
          <w:color w:val="000000"/>
          <w:sz w:val="28"/>
          <w:szCs w:val="28"/>
          <w:lang w:val="uk-UA"/>
        </w:rPr>
        <w:t>навч</w:t>
      </w:r>
      <w:proofErr w:type="spellEnd"/>
      <w:r w:rsidRPr="00DC62FA">
        <w:rPr>
          <w:color w:val="000000"/>
          <w:sz w:val="28"/>
          <w:szCs w:val="28"/>
          <w:lang w:val="uk-UA"/>
        </w:rPr>
        <w:t xml:space="preserve">. </w:t>
      </w:r>
      <w:proofErr w:type="spellStart"/>
      <w:r w:rsidRPr="00DC62FA">
        <w:rPr>
          <w:color w:val="000000"/>
          <w:sz w:val="28"/>
          <w:szCs w:val="28"/>
          <w:lang w:val="uk-UA"/>
        </w:rPr>
        <w:t>посіб</w:t>
      </w:r>
      <w:proofErr w:type="spellEnd"/>
      <w:r w:rsidRPr="00DC62FA">
        <w:rPr>
          <w:color w:val="000000"/>
          <w:sz w:val="28"/>
          <w:szCs w:val="28"/>
          <w:lang w:val="uk-UA"/>
        </w:rPr>
        <w:t>. / Т. І. Швидка. – Харків: Право, 2019. 96 с.</w:t>
      </w:r>
    </w:p>
    <w:p w14:paraId="0BA92A9F" w14:textId="77777777" w:rsidR="00E07A11" w:rsidRPr="00DC62FA" w:rsidRDefault="00E07A11" w:rsidP="00E07A11">
      <w:pPr>
        <w:jc w:val="both"/>
        <w:rPr>
          <w:color w:val="000000"/>
          <w:sz w:val="28"/>
          <w:szCs w:val="28"/>
          <w:lang w:val="uk-UA"/>
        </w:rPr>
      </w:pPr>
      <w:r w:rsidRPr="00DC62FA">
        <w:rPr>
          <w:b/>
          <w:color w:val="000000"/>
          <w:sz w:val="28"/>
          <w:szCs w:val="28"/>
          <w:lang w:val="uk-UA"/>
        </w:rPr>
        <w:t>Заплановані навчальні заходи та методи викладання.</w:t>
      </w:r>
      <w:r w:rsidRPr="00DC62FA">
        <w:rPr>
          <w:color w:val="000000"/>
          <w:sz w:val="28"/>
          <w:szCs w:val="28"/>
          <w:lang w:val="uk-UA"/>
        </w:rPr>
        <w:t xml:space="preserve"> Поєднання традиційних і нетрадиційних методів викладання з використанням інноваційних технологій: лекції (оглядові, тематичні, проблемні, лекції-конференції, лекції-дискусії), практичні заняття (тренінги, презентації, дискусії, робота в малих групах, моделювання ситуацій, кейс-стаді).</w:t>
      </w:r>
    </w:p>
    <w:p w14:paraId="73D4BD2C" w14:textId="77777777" w:rsidR="00E07A11" w:rsidRPr="00DC62FA" w:rsidRDefault="00E07A11" w:rsidP="00E07A11">
      <w:pPr>
        <w:jc w:val="both"/>
        <w:rPr>
          <w:color w:val="000000"/>
          <w:sz w:val="28"/>
          <w:szCs w:val="28"/>
          <w:lang w:val="uk-UA"/>
        </w:rPr>
      </w:pPr>
      <w:r w:rsidRPr="00DC62FA">
        <w:rPr>
          <w:b/>
          <w:color w:val="000000"/>
          <w:sz w:val="28"/>
          <w:szCs w:val="28"/>
          <w:lang w:val="uk-UA"/>
        </w:rPr>
        <w:t>Методи оцінювання</w:t>
      </w:r>
      <w:r w:rsidRPr="00DC62FA">
        <w:rPr>
          <w:color w:val="000000"/>
          <w:sz w:val="28"/>
          <w:szCs w:val="28"/>
          <w:lang w:val="uk-UA"/>
        </w:rPr>
        <w:t>:</w:t>
      </w:r>
    </w:p>
    <w:p w14:paraId="436A2FA7" w14:textId="77777777" w:rsidR="00E07A11" w:rsidRPr="00DC62FA" w:rsidRDefault="00E07A11" w:rsidP="00E07A11">
      <w:pPr>
        <w:numPr>
          <w:ilvl w:val="0"/>
          <w:numId w:val="69"/>
        </w:numPr>
        <w:tabs>
          <w:tab w:val="clear" w:pos="720"/>
        </w:tabs>
        <w:ind w:left="284" w:hanging="284"/>
        <w:jc w:val="both"/>
        <w:rPr>
          <w:color w:val="000000"/>
          <w:sz w:val="28"/>
          <w:szCs w:val="28"/>
          <w:lang w:val="uk-UA"/>
        </w:rPr>
      </w:pPr>
      <w:r w:rsidRPr="00DC62FA">
        <w:rPr>
          <w:color w:val="000000"/>
          <w:sz w:val="28"/>
          <w:szCs w:val="28"/>
          <w:lang w:val="uk-UA"/>
        </w:rPr>
        <w:t>поточний контроль (усне/ письмове опитування, тестування тощо);</w:t>
      </w:r>
    </w:p>
    <w:p w14:paraId="5BB2FE72" w14:textId="77777777" w:rsidR="00E07A11" w:rsidRPr="00DC62FA" w:rsidRDefault="00E07A11" w:rsidP="00E07A11">
      <w:pPr>
        <w:numPr>
          <w:ilvl w:val="0"/>
          <w:numId w:val="69"/>
        </w:numPr>
        <w:tabs>
          <w:tab w:val="clear" w:pos="720"/>
        </w:tabs>
        <w:ind w:left="284" w:hanging="284"/>
        <w:jc w:val="both"/>
        <w:rPr>
          <w:color w:val="000000"/>
          <w:sz w:val="28"/>
          <w:szCs w:val="28"/>
          <w:lang w:val="uk-UA"/>
        </w:rPr>
      </w:pPr>
      <w:r w:rsidRPr="00DC62FA">
        <w:rPr>
          <w:color w:val="000000"/>
          <w:sz w:val="28"/>
          <w:szCs w:val="28"/>
          <w:lang w:val="uk-UA"/>
        </w:rPr>
        <w:t>підсумковий контроль (екзамен письмовий).</w:t>
      </w:r>
    </w:p>
    <w:p w14:paraId="7CD84103" w14:textId="77777777" w:rsidR="00E07A11" w:rsidRPr="00DC62FA" w:rsidRDefault="00E07A11" w:rsidP="00E07A11">
      <w:pPr>
        <w:jc w:val="both"/>
        <w:rPr>
          <w:sz w:val="28"/>
          <w:szCs w:val="28"/>
          <w:lang w:val="uk-UA"/>
        </w:rPr>
      </w:pPr>
      <w:r w:rsidRPr="00DC62FA">
        <w:rPr>
          <w:b/>
          <w:color w:val="000000"/>
          <w:sz w:val="28"/>
          <w:szCs w:val="28"/>
          <w:lang w:val="uk-UA"/>
        </w:rPr>
        <w:t>Мова навчання та викладання</w:t>
      </w:r>
      <w:r w:rsidRPr="00DC62FA">
        <w:rPr>
          <w:color w:val="000000"/>
          <w:sz w:val="28"/>
          <w:szCs w:val="28"/>
          <w:lang w:val="uk-UA"/>
        </w:rPr>
        <w:t>. Українська.</w:t>
      </w:r>
    </w:p>
    <w:p w14:paraId="0F431BFC" w14:textId="77777777" w:rsidR="00E07A11" w:rsidRPr="00DC62FA" w:rsidRDefault="00E07A11" w:rsidP="00E07A11">
      <w:pPr>
        <w:rPr>
          <w:color w:val="000000"/>
          <w:sz w:val="28"/>
          <w:szCs w:val="28"/>
          <w:lang w:val="uk-UA"/>
        </w:rPr>
      </w:pPr>
    </w:p>
    <w:p w14:paraId="1C954AD2" w14:textId="77777777" w:rsidR="00E07A11" w:rsidRPr="00DC62FA" w:rsidRDefault="00E07A11" w:rsidP="00E07A11">
      <w:pPr>
        <w:jc w:val="both"/>
        <w:rPr>
          <w:sz w:val="28"/>
          <w:szCs w:val="28"/>
          <w:lang w:val="uk-UA"/>
        </w:rPr>
      </w:pPr>
      <w:r w:rsidRPr="00DC62FA">
        <w:rPr>
          <w:b/>
          <w:sz w:val="28"/>
          <w:szCs w:val="28"/>
          <w:lang w:val="uk-UA"/>
        </w:rPr>
        <w:t>КОРПОРАТИВНІ КОМУНІКАЦІЇ В СИСТЕМІ МІЖНАРОДНОГО МАРКЕТИНГУ</w:t>
      </w:r>
      <w:r w:rsidRPr="00DC62FA">
        <w:rPr>
          <w:sz w:val="28"/>
          <w:szCs w:val="28"/>
          <w:lang w:val="uk-UA"/>
        </w:rPr>
        <w:t>.</w:t>
      </w:r>
    </w:p>
    <w:p w14:paraId="26641D94" w14:textId="77777777" w:rsidR="00E07A11" w:rsidRPr="00DC62FA" w:rsidRDefault="00E07A11" w:rsidP="00E07A11">
      <w:pPr>
        <w:jc w:val="both"/>
        <w:rPr>
          <w:sz w:val="28"/>
          <w:szCs w:val="28"/>
          <w:lang w:val="uk-UA"/>
        </w:rPr>
      </w:pPr>
      <w:r w:rsidRPr="00DC62FA">
        <w:rPr>
          <w:b/>
          <w:sz w:val="28"/>
          <w:szCs w:val="28"/>
          <w:lang w:val="uk-UA"/>
        </w:rPr>
        <w:t>Результати навчання.</w:t>
      </w:r>
      <w:r w:rsidRPr="00DC62FA">
        <w:rPr>
          <w:sz w:val="28"/>
          <w:szCs w:val="28"/>
          <w:lang w:val="uk-UA"/>
        </w:rPr>
        <w:t xml:space="preserve"> Формування у студентів комплексу знань, вмінь, навичок та компетенцій з використання наукових основ функціонування системи міжнародних маркетингових комунікацій в умовах інтенсифікації глобалізаційних процесів, посилення конкуренції на зовнішніх ринках та нарощування вітчизняного експортного потенціалу, що сприятиме розв’язанню низки прикладних завдань з підвищення ефективності корпоративних комунікацій з метою забезпечення належного рівня конкурентоспроможності суб’єкта господарювання.</w:t>
      </w:r>
    </w:p>
    <w:p w14:paraId="69CF6E96" w14:textId="77777777" w:rsidR="00E07A11" w:rsidRPr="00DC62FA" w:rsidRDefault="00E07A11" w:rsidP="00E07A11">
      <w:pPr>
        <w:jc w:val="both"/>
        <w:rPr>
          <w:sz w:val="28"/>
          <w:szCs w:val="28"/>
          <w:lang w:val="uk-UA"/>
        </w:rPr>
      </w:pPr>
      <w:r w:rsidRPr="00DC62FA">
        <w:rPr>
          <w:b/>
          <w:sz w:val="28"/>
          <w:szCs w:val="28"/>
          <w:lang w:val="uk-UA"/>
        </w:rPr>
        <w:lastRenderedPageBreak/>
        <w:t>Обов’язкові попередні навчальні дисципліни.</w:t>
      </w:r>
      <w:r w:rsidRPr="00DC62FA">
        <w:rPr>
          <w:sz w:val="28"/>
          <w:szCs w:val="28"/>
          <w:lang w:val="uk-UA"/>
        </w:rPr>
        <w:t xml:space="preserve"> «Міжнародна економіка», «Міжнародний маркетинг-менеджмент».</w:t>
      </w:r>
    </w:p>
    <w:p w14:paraId="55D256B2" w14:textId="77777777" w:rsidR="00E07A11" w:rsidRPr="00DC62FA" w:rsidRDefault="00E07A11" w:rsidP="00E07A11">
      <w:pPr>
        <w:jc w:val="both"/>
        <w:rPr>
          <w:sz w:val="28"/>
          <w:szCs w:val="28"/>
          <w:lang w:val="uk-UA"/>
        </w:rPr>
      </w:pPr>
      <w:r w:rsidRPr="00DC62FA">
        <w:rPr>
          <w:b/>
          <w:sz w:val="28"/>
          <w:szCs w:val="28"/>
          <w:lang w:val="uk-UA"/>
        </w:rPr>
        <w:t>Зміст.</w:t>
      </w:r>
      <w:r w:rsidRPr="00DC62FA">
        <w:rPr>
          <w:sz w:val="28"/>
          <w:szCs w:val="28"/>
          <w:lang w:val="uk-UA"/>
        </w:rPr>
        <w:t xml:space="preserve"> Теоретичні засади вивчення корпоративних комунікацій у системі міжнародного маркетингу. Фактори впливу на систему корпоративних маркетингових комунікацій. Внутрішні корпоративні комунікації у системі міжнародного маркетингу. Система корпоративних міжнародних маркетингових комунікацій. Реклама в системі міжнародних інтегрованих маркетингових корпоративних комунікацій. Стимулювання збуту в системі інтегрованих маркетингових корпоративних комунікацій на міжнародних ринках. Організаційні корпоративні комунікації у системі міжнародних інтегрованих маркетингових комунікацій. Прямий маркетинг у системі інтегрованих маркетингових корпоративних комунікацій на міжнародних ринках. Нові засоби міжнародних маркетингових корпоративних комунікацій. Корпоративні комунікації як інструмент бренд-менеджменту. Управління корпоративною комунікаційною системою на міжнародних ринках. Оцінка ефективності корпоративних комунікацій у системі міжнародного маркетингу.</w:t>
      </w:r>
    </w:p>
    <w:p w14:paraId="0154BB37" w14:textId="77777777" w:rsidR="00E07A11" w:rsidRPr="00DC62FA" w:rsidRDefault="00E07A11" w:rsidP="00E07A11">
      <w:pPr>
        <w:jc w:val="both"/>
        <w:rPr>
          <w:b/>
          <w:sz w:val="28"/>
          <w:szCs w:val="28"/>
          <w:lang w:val="uk-UA"/>
        </w:rPr>
      </w:pPr>
      <w:r w:rsidRPr="00DC62FA">
        <w:rPr>
          <w:b/>
          <w:sz w:val="28"/>
          <w:szCs w:val="28"/>
          <w:lang w:val="uk-UA"/>
        </w:rPr>
        <w:t>Рекомендовані джерела та інші навчальні ресурси/засоби.</w:t>
      </w:r>
    </w:p>
    <w:p w14:paraId="2A9EEA93" w14:textId="77777777" w:rsidR="00E07A11" w:rsidRPr="00DC62FA" w:rsidRDefault="00E07A11" w:rsidP="00E07A11">
      <w:pPr>
        <w:pStyle w:val="a4"/>
        <w:numPr>
          <w:ilvl w:val="0"/>
          <w:numId w:val="60"/>
        </w:numPr>
        <w:spacing w:after="0" w:line="240" w:lineRule="auto"/>
        <w:ind w:left="284" w:hanging="284"/>
        <w:jc w:val="both"/>
        <w:rPr>
          <w:rFonts w:ascii="Times New Roman" w:hAnsi="Times New Roman"/>
          <w:sz w:val="28"/>
          <w:szCs w:val="28"/>
          <w:lang w:val="uk-UA" w:eastAsia="ru-RU"/>
        </w:rPr>
      </w:pPr>
      <w:proofErr w:type="spellStart"/>
      <w:r w:rsidRPr="00DC62FA">
        <w:rPr>
          <w:rFonts w:ascii="Times New Roman" w:hAnsi="Times New Roman"/>
          <w:sz w:val="28"/>
          <w:szCs w:val="28"/>
          <w:lang w:val="uk-UA" w:eastAsia="ru-RU"/>
        </w:rPr>
        <w:t>Мазаракі</w:t>
      </w:r>
      <w:proofErr w:type="spellEnd"/>
      <w:r w:rsidRPr="00DC62FA">
        <w:rPr>
          <w:rFonts w:ascii="Times New Roman" w:hAnsi="Times New Roman"/>
          <w:sz w:val="28"/>
          <w:szCs w:val="28"/>
          <w:lang w:val="uk-UA" w:eastAsia="ru-RU"/>
        </w:rPr>
        <w:t xml:space="preserve"> А.А. Міжнародний маркетинг: підручник [для </w:t>
      </w:r>
      <w:proofErr w:type="spellStart"/>
      <w:r w:rsidRPr="00DC62FA">
        <w:rPr>
          <w:rFonts w:ascii="Times New Roman" w:hAnsi="Times New Roman"/>
          <w:sz w:val="28"/>
          <w:szCs w:val="28"/>
          <w:lang w:val="uk-UA" w:eastAsia="ru-RU"/>
        </w:rPr>
        <w:t>студ</w:t>
      </w:r>
      <w:proofErr w:type="spellEnd"/>
      <w:r w:rsidRPr="00DC62FA">
        <w:rPr>
          <w:rFonts w:ascii="Times New Roman" w:hAnsi="Times New Roman"/>
          <w:sz w:val="28"/>
          <w:szCs w:val="28"/>
          <w:lang w:val="uk-UA" w:eastAsia="ru-RU"/>
        </w:rPr>
        <w:t xml:space="preserve">. </w:t>
      </w:r>
      <w:proofErr w:type="spellStart"/>
      <w:r w:rsidRPr="00DC62FA">
        <w:rPr>
          <w:rFonts w:ascii="Times New Roman" w:hAnsi="Times New Roman"/>
          <w:sz w:val="28"/>
          <w:szCs w:val="28"/>
          <w:lang w:val="uk-UA" w:eastAsia="ru-RU"/>
        </w:rPr>
        <w:t>вищ</w:t>
      </w:r>
      <w:proofErr w:type="spellEnd"/>
      <w:r w:rsidRPr="00DC62FA">
        <w:rPr>
          <w:rFonts w:ascii="Times New Roman" w:hAnsi="Times New Roman"/>
          <w:sz w:val="28"/>
          <w:szCs w:val="28"/>
          <w:lang w:val="uk-UA" w:eastAsia="ru-RU"/>
        </w:rPr>
        <w:t xml:space="preserve">. </w:t>
      </w:r>
      <w:proofErr w:type="spellStart"/>
      <w:r w:rsidRPr="00DC62FA">
        <w:rPr>
          <w:rFonts w:ascii="Times New Roman" w:hAnsi="Times New Roman"/>
          <w:sz w:val="28"/>
          <w:szCs w:val="28"/>
          <w:lang w:val="uk-UA" w:eastAsia="ru-RU"/>
        </w:rPr>
        <w:t>навч</w:t>
      </w:r>
      <w:proofErr w:type="spellEnd"/>
      <w:r w:rsidRPr="00DC62FA">
        <w:rPr>
          <w:rFonts w:ascii="Times New Roman" w:hAnsi="Times New Roman"/>
          <w:sz w:val="28"/>
          <w:szCs w:val="28"/>
          <w:lang w:val="uk-UA" w:eastAsia="ru-RU"/>
        </w:rPr>
        <w:t xml:space="preserve">. </w:t>
      </w:r>
      <w:proofErr w:type="spellStart"/>
      <w:r w:rsidRPr="00DC62FA">
        <w:rPr>
          <w:rFonts w:ascii="Times New Roman" w:hAnsi="Times New Roman"/>
          <w:sz w:val="28"/>
          <w:szCs w:val="28"/>
          <w:lang w:val="uk-UA" w:eastAsia="ru-RU"/>
        </w:rPr>
        <w:t>закл</w:t>
      </w:r>
      <w:proofErr w:type="spellEnd"/>
      <w:r w:rsidRPr="00DC62FA">
        <w:rPr>
          <w:rFonts w:ascii="Times New Roman" w:hAnsi="Times New Roman"/>
          <w:sz w:val="28"/>
          <w:szCs w:val="28"/>
          <w:lang w:val="uk-UA" w:eastAsia="ru-RU"/>
        </w:rPr>
        <w:t xml:space="preserve">.] / А. А. </w:t>
      </w:r>
      <w:proofErr w:type="spellStart"/>
      <w:r w:rsidRPr="00DC62FA">
        <w:rPr>
          <w:rFonts w:ascii="Times New Roman" w:hAnsi="Times New Roman"/>
          <w:sz w:val="28"/>
          <w:szCs w:val="28"/>
          <w:lang w:val="uk-UA" w:eastAsia="ru-RU"/>
        </w:rPr>
        <w:t>Мазаракі</w:t>
      </w:r>
      <w:proofErr w:type="spellEnd"/>
      <w:r w:rsidRPr="00DC62FA">
        <w:rPr>
          <w:rFonts w:ascii="Times New Roman" w:hAnsi="Times New Roman"/>
          <w:sz w:val="28"/>
          <w:szCs w:val="28"/>
          <w:lang w:val="uk-UA" w:eastAsia="ru-RU"/>
        </w:rPr>
        <w:t xml:space="preserve">, Т. М. Мельник, Л.П. </w:t>
      </w:r>
      <w:proofErr w:type="spellStart"/>
      <w:r w:rsidRPr="00DC62FA">
        <w:rPr>
          <w:rFonts w:ascii="Times New Roman" w:hAnsi="Times New Roman"/>
          <w:sz w:val="28"/>
          <w:szCs w:val="28"/>
          <w:lang w:val="uk-UA" w:eastAsia="ru-RU"/>
        </w:rPr>
        <w:t>Кудирко</w:t>
      </w:r>
      <w:proofErr w:type="spellEnd"/>
      <w:r w:rsidRPr="00DC62FA">
        <w:rPr>
          <w:rFonts w:ascii="Times New Roman" w:hAnsi="Times New Roman"/>
          <w:sz w:val="28"/>
          <w:szCs w:val="28"/>
          <w:lang w:val="uk-UA" w:eastAsia="ru-RU"/>
        </w:rPr>
        <w:t xml:space="preserve"> та ін.; [за ред. </w:t>
      </w:r>
      <w:proofErr w:type="spellStart"/>
      <w:r w:rsidRPr="00DC62FA">
        <w:rPr>
          <w:rFonts w:ascii="Times New Roman" w:hAnsi="Times New Roman"/>
          <w:sz w:val="28"/>
          <w:szCs w:val="28"/>
          <w:lang w:val="uk-UA" w:eastAsia="ru-RU"/>
        </w:rPr>
        <w:t>А.А.Мазаракі</w:t>
      </w:r>
      <w:proofErr w:type="spellEnd"/>
      <w:r w:rsidRPr="00DC62FA">
        <w:rPr>
          <w:rFonts w:ascii="Times New Roman" w:hAnsi="Times New Roman"/>
          <w:sz w:val="28"/>
          <w:szCs w:val="28"/>
          <w:lang w:val="uk-UA" w:eastAsia="ru-RU"/>
        </w:rPr>
        <w:t xml:space="preserve">]. –К.: ДТЕУ, 2018. 448 с. </w:t>
      </w:r>
    </w:p>
    <w:p w14:paraId="2D99C8B8" w14:textId="77777777" w:rsidR="00E07A11" w:rsidRPr="00DC62FA" w:rsidRDefault="00E07A11" w:rsidP="00E07A11">
      <w:pPr>
        <w:pStyle w:val="a4"/>
        <w:numPr>
          <w:ilvl w:val="0"/>
          <w:numId w:val="60"/>
        </w:numPr>
        <w:spacing w:after="0" w:line="240" w:lineRule="auto"/>
        <w:ind w:left="284" w:hanging="284"/>
        <w:jc w:val="both"/>
        <w:rPr>
          <w:rFonts w:ascii="Times New Roman" w:hAnsi="Times New Roman"/>
          <w:sz w:val="28"/>
          <w:szCs w:val="28"/>
          <w:lang w:val="uk-UA" w:eastAsia="ru-RU"/>
        </w:rPr>
      </w:pPr>
      <w:r w:rsidRPr="00DC62FA">
        <w:rPr>
          <w:rFonts w:ascii="Times New Roman" w:hAnsi="Times New Roman"/>
          <w:sz w:val="28"/>
          <w:szCs w:val="28"/>
          <w:lang w:val="uk-UA" w:eastAsia="ru-RU"/>
        </w:rPr>
        <w:t xml:space="preserve">Сєров Ю.О., </w:t>
      </w:r>
      <w:proofErr w:type="spellStart"/>
      <w:r w:rsidRPr="00DC62FA">
        <w:rPr>
          <w:rFonts w:ascii="Times New Roman" w:hAnsi="Times New Roman"/>
          <w:sz w:val="28"/>
          <w:szCs w:val="28"/>
          <w:lang w:val="uk-UA" w:eastAsia="ru-RU"/>
        </w:rPr>
        <w:t>Федушко</w:t>
      </w:r>
      <w:proofErr w:type="spellEnd"/>
      <w:r w:rsidRPr="00DC62FA">
        <w:rPr>
          <w:rFonts w:ascii="Times New Roman" w:hAnsi="Times New Roman"/>
          <w:sz w:val="28"/>
          <w:szCs w:val="28"/>
          <w:lang w:val="uk-UA" w:eastAsia="ru-RU"/>
        </w:rPr>
        <w:t xml:space="preserve"> С.С. Соціальні </w:t>
      </w:r>
      <w:proofErr w:type="spellStart"/>
      <w:r w:rsidRPr="00DC62FA">
        <w:rPr>
          <w:rFonts w:ascii="Times New Roman" w:hAnsi="Times New Roman"/>
          <w:sz w:val="28"/>
          <w:szCs w:val="28"/>
          <w:lang w:val="uk-UA" w:eastAsia="ru-RU"/>
        </w:rPr>
        <w:t>комунікаціі</w:t>
      </w:r>
      <w:proofErr w:type="spellEnd"/>
      <w:r w:rsidRPr="00DC62FA">
        <w:rPr>
          <w:rFonts w:ascii="Times New Roman" w:hAnsi="Times New Roman"/>
          <w:sz w:val="28"/>
          <w:szCs w:val="28"/>
          <w:lang w:val="uk-UA" w:eastAsia="ru-RU"/>
        </w:rPr>
        <w:t xml:space="preserve">̈ в мережі </w:t>
      </w:r>
      <w:proofErr w:type="spellStart"/>
      <w:r w:rsidRPr="00DC62FA">
        <w:rPr>
          <w:rFonts w:ascii="Times New Roman" w:hAnsi="Times New Roman"/>
          <w:sz w:val="28"/>
          <w:szCs w:val="28"/>
          <w:lang w:val="uk-UA" w:eastAsia="ru-RU"/>
        </w:rPr>
        <w:t>Internet</w:t>
      </w:r>
      <w:proofErr w:type="spellEnd"/>
      <w:r w:rsidRPr="00DC62FA">
        <w:rPr>
          <w:rFonts w:ascii="Times New Roman" w:hAnsi="Times New Roman"/>
          <w:sz w:val="28"/>
          <w:szCs w:val="28"/>
          <w:lang w:val="uk-UA" w:eastAsia="ru-RU"/>
        </w:rPr>
        <w:t xml:space="preserve">: </w:t>
      </w:r>
      <w:proofErr w:type="spellStart"/>
      <w:r w:rsidRPr="00DC62FA">
        <w:rPr>
          <w:rFonts w:ascii="Times New Roman" w:hAnsi="Times New Roman"/>
          <w:sz w:val="28"/>
          <w:szCs w:val="28"/>
          <w:lang w:val="uk-UA" w:eastAsia="ru-RU"/>
        </w:rPr>
        <w:t>Навчальнии</w:t>
      </w:r>
      <w:proofErr w:type="spellEnd"/>
      <w:r w:rsidRPr="00DC62FA">
        <w:rPr>
          <w:rFonts w:ascii="Times New Roman" w:hAnsi="Times New Roman"/>
          <w:sz w:val="28"/>
          <w:szCs w:val="28"/>
          <w:lang w:val="uk-UA" w:eastAsia="ru-RU"/>
        </w:rPr>
        <w:t xml:space="preserve">̆ посібник. –Львів: Видавництво </w:t>
      </w:r>
      <w:proofErr w:type="spellStart"/>
      <w:r w:rsidRPr="00DC62FA">
        <w:rPr>
          <w:rFonts w:ascii="Times New Roman" w:hAnsi="Times New Roman"/>
          <w:sz w:val="28"/>
          <w:szCs w:val="28"/>
          <w:lang w:val="uk-UA" w:eastAsia="ru-RU"/>
        </w:rPr>
        <w:t>Львівськоі</w:t>
      </w:r>
      <w:proofErr w:type="spellEnd"/>
      <w:r w:rsidRPr="00DC62FA">
        <w:rPr>
          <w:rFonts w:ascii="Times New Roman" w:hAnsi="Times New Roman"/>
          <w:sz w:val="28"/>
          <w:szCs w:val="28"/>
          <w:lang w:val="uk-UA" w:eastAsia="ru-RU"/>
        </w:rPr>
        <w:t>̈ політехніки, 2017. 236 с.</w:t>
      </w:r>
    </w:p>
    <w:p w14:paraId="7FB60C79" w14:textId="77777777" w:rsidR="00E07A11" w:rsidRPr="00DC62FA" w:rsidRDefault="00E07A11" w:rsidP="00E07A11">
      <w:pPr>
        <w:pStyle w:val="a4"/>
        <w:numPr>
          <w:ilvl w:val="0"/>
          <w:numId w:val="60"/>
        </w:numPr>
        <w:spacing w:after="0" w:line="240" w:lineRule="auto"/>
        <w:ind w:left="284" w:hanging="284"/>
        <w:jc w:val="both"/>
        <w:rPr>
          <w:rFonts w:ascii="Times New Roman" w:hAnsi="Times New Roman"/>
          <w:sz w:val="28"/>
          <w:szCs w:val="28"/>
          <w:lang w:val="uk-UA" w:eastAsia="ru-RU"/>
        </w:rPr>
      </w:pPr>
      <w:r w:rsidRPr="00DC62FA">
        <w:rPr>
          <w:rFonts w:ascii="Times New Roman" w:hAnsi="Times New Roman"/>
          <w:sz w:val="28"/>
          <w:szCs w:val="28"/>
          <w:lang w:val="uk-UA" w:eastAsia="ru-RU"/>
        </w:rPr>
        <w:t>Маркетингові комунікації: навчально-методичний посібник / уклад. І. В. Король; МОН України, Уманський державний пед. ун-т імені Павла Тичини. – Умань: Візаві, 2018. 191 с.</w:t>
      </w:r>
    </w:p>
    <w:p w14:paraId="06098D69" w14:textId="77777777" w:rsidR="00E07A11" w:rsidRPr="00DC62FA" w:rsidRDefault="00E07A11" w:rsidP="00E07A11">
      <w:pPr>
        <w:jc w:val="both"/>
        <w:rPr>
          <w:sz w:val="28"/>
          <w:szCs w:val="28"/>
          <w:lang w:val="uk-UA"/>
        </w:rPr>
      </w:pPr>
      <w:r w:rsidRPr="00DC62FA">
        <w:rPr>
          <w:b/>
          <w:sz w:val="28"/>
          <w:szCs w:val="28"/>
          <w:lang w:val="uk-UA"/>
        </w:rPr>
        <w:t>Заплановані навчальні заходи та методи викладання.</w:t>
      </w:r>
      <w:r w:rsidRPr="00DC62FA">
        <w:rPr>
          <w:sz w:val="28"/>
          <w:szCs w:val="28"/>
          <w:lang w:val="uk-UA"/>
        </w:rPr>
        <w:t xml:space="preserve"> Оглядові, тематичні та </w:t>
      </w:r>
      <w:proofErr w:type="spellStart"/>
      <w:r w:rsidRPr="00DC62FA">
        <w:rPr>
          <w:sz w:val="28"/>
          <w:szCs w:val="28"/>
          <w:lang w:val="uk-UA"/>
        </w:rPr>
        <w:t>проблемнілекціі</w:t>
      </w:r>
      <w:proofErr w:type="spellEnd"/>
      <w:r w:rsidRPr="00DC62FA">
        <w:rPr>
          <w:sz w:val="28"/>
          <w:szCs w:val="28"/>
          <w:lang w:val="uk-UA"/>
        </w:rPr>
        <w:t xml:space="preserve">̈, семінарські заняття у формі </w:t>
      </w:r>
      <w:proofErr w:type="spellStart"/>
      <w:r w:rsidRPr="00DC62FA">
        <w:rPr>
          <w:sz w:val="28"/>
          <w:szCs w:val="28"/>
          <w:lang w:val="uk-UA"/>
        </w:rPr>
        <w:t>презентаційта</w:t>
      </w:r>
      <w:proofErr w:type="spellEnd"/>
      <w:r w:rsidRPr="00DC62FA">
        <w:rPr>
          <w:sz w:val="28"/>
          <w:szCs w:val="28"/>
          <w:lang w:val="uk-UA"/>
        </w:rPr>
        <w:t xml:space="preserve"> </w:t>
      </w:r>
      <w:proofErr w:type="spellStart"/>
      <w:r w:rsidRPr="00DC62FA">
        <w:rPr>
          <w:sz w:val="28"/>
          <w:szCs w:val="28"/>
          <w:lang w:val="uk-UA"/>
        </w:rPr>
        <w:t>дискусіі</w:t>
      </w:r>
      <w:proofErr w:type="spellEnd"/>
      <w:r w:rsidRPr="00DC62FA">
        <w:rPr>
          <w:sz w:val="28"/>
          <w:szCs w:val="28"/>
          <w:lang w:val="uk-UA"/>
        </w:rPr>
        <w:t>̈.</w:t>
      </w:r>
    </w:p>
    <w:p w14:paraId="3782B25D" w14:textId="77777777" w:rsidR="00E07A11" w:rsidRPr="00DC62FA" w:rsidRDefault="00E07A11" w:rsidP="00E07A11">
      <w:pPr>
        <w:jc w:val="both"/>
        <w:rPr>
          <w:b/>
          <w:sz w:val="28"/>
          <w:szCs w:val="28"/>
          <w:lang w:val="uk-UA"/>
        </w:rPr>
      </w:pPr>
      <w:r w:rsidRPr="00DC62FA">
        <w:rPr>
          <w:b/>
          <w:sz w:val="28"/>
          <w:szCs w:val="28"/>
          <w:lang w:val="uk-UA"/>
        </w:rPr>
        <w:t>Методи оцінювання:</w:t>
      </w:r>
    </w:p>
    <w:p w14:paraId="2C015C9F" w14:textId="77777777" w:rsidR="00E07A11" w:rsidRPr="00DC62FA" w:rsidRDefault="00E07A11" w:rsidP="00E07A11">
      <w:pPr>
        <w:jc w:val="both"/>
        <w:rPr>
          <w:sz w:val="28"/>
          <w:szCs w:val="28"/>
          <w:lang w:val="uk-UA"/>
        </w:rPr>
      </w:pPr>
      <w:r w:rsidRPr="00DC62FA">
        <w:rPr>
          <w:sz w:val="28"/>
          <w:szCs w:val="28"/>
          <w:lang w:val="uk-UA"/>
        </w:rPr>
        <w:t>–поточний контроль (опитування, колоквіуми, тестування);</w:t>
      </w:r>
    </w:p>
    <w:p w14:paraId="4B4B1A80" w14:textId="77777777" w:rsidR="00E07A11" w:rsidRPr="00DC62FA" w:rsidRDefault="00E07A11" w:rsidP="00E07A11">
      <w:pPr>
        <w:jc w:val="both"/>
        <w:rPr>
          <w:sz w:val="28"/>
          <w:szCs w:val="28"/>
          <w:lang w:val="uk-UA"/>
        </w:rPr>
      </w:pPr>
      <w:r w:rsidRPr="00DC62FA">
        <w:rPr>
          <w:sz w:val="28"/>
          <w:szCs w:val="28"/>
          <w:lang w:val="uk-UA"/>
        </w:rPr>
        <w:t>–підсумковий контроль (екзамен письмовий).</w:t>
      </w:r>
    </w:p>
    <w:p w14:paraId="1B447911" w14:textId="77777777" w:rsidR="00E07A11" w:rsidRPr="00DC62FA" w:rsidRDefault="00E07A11" w:rsidP="00E07A11">
      <w:pPr>
        <w:jc w:val="both"/>
        <w:rPr>
          <w:sz w:val="28"/>
          <w:szCs w:val="28"/>
          <w:lang w:val="uk-UA"/>
        </w:rPr>
      </w:pPr>
      <w:r w:rsidRPr="00DC62FA">
        <w:rPr>
          <w:b/>
          <w:sz w:val="28"/>
          <w:szCs w:val="28"/>
          <w:lang w:val="uk-UA"/>
        </w:rPr>
        <w:t>Мова навчання та викладання.</w:t>
      </w:r>
      <w:r w:rsidRPr="00DC62FA">
        <w:rPr>
          <w:sz w:val="28"/>
          <w:szCs w:val="28"/>
          <w:lang w:val="uk-UA"/>
        </w:rPr>
        <w:t xml:space="preserve"> Українська.</w:t>
      </w:r>
    </w:p>
    <w:p w14:paraId="2CE54F7A" w14:textId="77777777" w:rsidR="00E07A11" w:rsidRPr="00DC62FA" w:rsidRDefault="00E07A11" w:rsidP="00E07A11">
      <w:pPr>
        <w:jc w:val="both"/>
        <w:rPr>
          <w:b/>
          <w:caps/>
          <w:color w:val="000000"/>
          <w:sz w:val="28"/>
          <w:szCs w:val="28"/>
          <w:lang w:val="uk-UA"/>
        </w:rPr>
      </w:pPr>
    </w:p>
    <w:p w14:paraId="7426CE0A" w14:textId="77777777" w:rsidR="00E07A11" w:rsidRPr="00DC62FA" w:rsidRDefault="00E07A11" w:rsidP="00E07A11">
      <w:pPr>
        <w:autoSpaceDE w:val="0"/>
        <w:autoSpaceDN w:val="0"/>
        <w:adjustRightInd w:val="0"/>
        <w:jc w:val="both"/>
        <w:rPr>
          <w:b/>
          <w:caps/>
          <w:color w:val="000000"/>
          <w:sz w:val="28"/>
          <w:szCs w:val="28"/>
          <w:lang w:val="uk-UA"/>
        </w:rPr>
      </w:pPr>
      <w:r w:rsidRPr="00DC62FA">
        <w:rPr>
          <w:b/>
          <w:caps/>
          <w:color w:val="000000"/>
          <w:sz w:val="28"/>
          <w:szCs w:val="28"/>
          <w:lang w:val="uk-UA"/>
        </w:rPr>
        <w:t>Країнознавство.</w:t>
      </w:r>
    </w:p>
    <w:p w14:paraId="0FBB43DB" w14:textId="77777777" w:rsidR="00E07A11" w:rsidRPr="00DC62FA" w:rsidRDefault="00E07A11" w:rsidP="00E07A11">
      <w:pPr>
        <w:widowControl w:val="0"/>
        <w:tabs>
          <w:tab w:val="num" w:pos="1440"/>
        </w:tabs>
        <w:jc w:val="both"/>
        <w:rPr>
          <w:color w:val="000000"/>
          <w:sz w:val="28"/>
          <w:szCs w:val="28"/>
          <w:lang w:val="uk-UA"/>
        </w:rPr>
      </w:pPr>
      <w:r w:rsidRPr="00DC62FA">
        <w:rPr>
          <w:b/>
          <w:color w:val="000000"/>
          <w:sz w:val="28"/>
          <w:szCs w:val="28"/>
          <w:lang w:val="uk-UA"/>
        </w:rPr>
        <w:t>Результати навчання.</w:t>
      </w:r>
      <w:r w:rsidRPr="00DC62FA">
        <w:rPr>
          <w:color w:val="000000"/>
          <w:sz w:val="28"/>
          <w:szCs w:val="28"/>
          <w:lang w:val="uk-UA"/>
        </w:rPr>
        <w:t xml:space="preserve"> Формування у студентів умінь і навичок щодо комплексного підходу до вивчення країн і регіонів світу, розуміння тенденцій світового розвитку і закономірностей формування сучасної політичної карти світу, уявлення про цивілізаційний підхід до вивчення країн, розуміння глобальних і регіональних тенденцій світового розвитку.</w:t>
      </w:r>
    </w:p>
    <w:p w14:paraId="1E26E388" w14:textId="77777777" w:rsidR="00E07A11" w:rsidRPr="00DC62FA" w:rsidRDefault="00E07A11" w:rsidP="00E07A11">
      <w:pPr>
        <w:widowControl w:val="0"/>
        <w:tabs>
          <w:tab w:val="num" w:pos="1440"/>
        </w:tabs>
        <w:jc w:val="both"/>
        <w:rPr>
          <w:color w:val="000000"/>
          <w:sz w:val="28"/>
          <w:szCs w:val="28"/>
          <w:lang w:val="uk-UA"/>
        </w:rPr>
      </w:pPr>
      <w:r w:rsidRPr="00DC62FA">
        <w:rPr>
          <w:b/>
          <w:color w:val="000000"/>
          <w:sz w:val="28"/>
          <w:szCs w:val="28"/>
          <w:lang w:val="uk-UA"/>
        </w:rPr>
        <w:t xml:space="preserve">Обов’язкові попередні навчальні дисципліни. </w:t>
      </w:r>
      <w:r w:rsidRPr="00DC62FA">
        <w:rPr>
          <w:color w:val="000000"/>
          <w:sz w:val="28"/>
          <w:szCs w:val="28"/>
          <w:lang w:val="uk-UA"/>
        </w:rPr>
        <w:t>«Географія», «Історія України» рівня повної загальної середньої освіти.</w:t>
      </w:r>
    </w:p>
    <w:p w14:paraId="54F38A02" w14:textId="77777777" w:rsidR="00E07A11" w:rsidRPr="00DC62FA" w:rsidRDefault="00E07A11" w:rsidP="00E07A11">
      <w:pPr>
        <w:widowControl w:val="0"/>
        <w:tabs>
          <w:tab w:val="num" w:pos="1440"/>
        </w:tabs>
        <w:jc w:val="both"/>
        <w:rPr>
          <w:color w:val="000000"/>
          <w:spacing w:val="-6"/>
          <w:sz w:val="28"/>
          <w:szCs w:val="28"/>
          <w:lang w:val="uk-UA"/>
        </w:rPr>
      </w:pPr>
      <w:r w:rsidRPr="00DC62FA">
        <w:rPr>
          <w:b/>
          <w:color w:val="000000"/>
          <w:spacing w:val="-6"/>
          <w:sz w:val="28"/>
          <w:szCs w:val="28"/>
          <w:lang w:val="uk-UA"/>
        </w:rPr>
        <w:t xml:space="preserve">Зміст. </w:t>
      </w:r>
      <w:r w:rsidRPr="00DC62FA">
        <w:rPr>
          <w:bCs/>
          <w:color w:val="000000"/>
          <w:spacing w:val="-6"/>
          <w:sz w:val="28"/>
          <w:szCs w:val="28"/>
          <w:lang w:val="uk-UA"/>
        </w:rPr>
        <w:t xml:space="preserve">Теоретичні основи країнознавства. Історія країнознавчих досліджень. Методика країнознавчих досліджень. Глобальні цивілізаційні структури. Просторово-територіальна організація держав та формування політичної карти </w:t>
      </w:r>
      <w:r w:rsidRPr="00DC62FA">
        <w:rPr>
          <w:bCs/>
          <w:color w:val="000000"/>
          <w:spacing w:val="-6"/>
          <w:sz w:val="28"/>
          <w:szCs w:val="28"/>
          <w:lang w:val="uk-UA"/>
        </w:rPr>
        <w:lastRenderedPageBreak/>
        <w:t xml:space="preserve">світу. Підходи до географічної типології країн світу. Природні умови та ресурси як потенціал розвитку країни. Демографічні особливості країнознавчих досліджень. </w:t>
      </w:r>
      <w:proofErr w:type="spellStart"/>
      <w:r w:rsidRPr="00DC62FA">
        <w:rPr>
          <w:bCs/>
          <w:color w:val="000000"/>
          <w:spacing w:val="-6"/>
          <w:sz w:val="28"/>
          <w:szCs w:val="28"/>
          <w:lang w:val="uk-UA"/>
        </w:rPr>
        <w:t>Культуросфера</w:t>
      </w:r>
      <w:proofErr w:type="spellEnd"/>
      <w:r w:rsidRPr="00DC62FA">
        <w:rPr>
          <w:bCs/>
          <w:color w:val="000000"/>
          <w:spacing w:val="-6"/>
          <w:sz w:val="28"/>
          <w:szCs w:val="28"/>
          <w:lang w:val="uk-UA"/>
        </w:rPr>
        <w:t xml:space="preserve"> у країнознавчих дослідженнях. Перспективи країнознавчих досліджень в умовах глобалізаційних процесів. Країнознавча характеристика країн Європи, Азії, Африки, Америки, Австралії та Океанії. </w:t>
      </w:r>
    </w:p>
    <w:p w14:paraId="1E025202" w14:textId="77777777" w:rsidR="00E07A11" w:rsidRPr="00DC62FA" w:rsidRDefault="00E07A11" w:rsidP="00E07A11">
      <w:pPr>
        <w:widowControl w:val="0"/>
        <w:tabs>
          <w:tab w:val="num" w:pos="1440"/>
        </w:tabs>
        <w:jc w:val="both"/>
        <w:rPr>
          <w:color w:val="000000"/>
          <w:sz w:val="28"/>
          <w:szCs w:val="28"/>
          <w:lang w:val="uk-UA"/>
        </w:rPr>
      </w:pPr>
      <w:r w:rsidRPr="00DC62FA">
        <w:rPr>
          <w:b/>
          <w:color w:val="000000"/>
          <w:sz w:val="28"/>
          <w:szCs w:val="28"/>
          <w:lang w:val="uk-UA"/>
        </w:rPr>
        <w:t xml:space="preserve">Рекомендовані джерела та інші навчальні ресурси/засоби. </w:t>
      </w:r>
    </w:p>
    <w:p w14:paraId="5A10E40D" w14:textId="77777777" w:rsidR="00E07A11" w:rsidRPr="00DC62FA" w:rsidRDefault="00E07A11" w:rsidP="00E07A11">
      <w:pPr>
        <w:numPr>
          <w:ilvl w:val="0"/>
          <w:numId w:val="89"/>
        </w:numPr>
        <w:tabs>
          <w:tab w:val="left" w:pos="0"/>
        </w:tabs>
        <w:autoSpaceDE w:val="0"/>
        <w:autoSpaceDN w:val="0"/>
        <w:adjustRightInd w:val="0"/>
        <w:ind w:left="284" w:hanging="284"/>
        <w:jc w:val="both"/>
        <w:rPr>
          <w:color w:val="000000"/>
          <w:sz w:val="28"/>
          <w:szCs w:val="28"/>
          <w:lang w:val="uk-UA"/>
        </w:rPr>
      </w:pPr>
      <w:proofErr w:type="spellStart"/>
      <w:r w:rsidRPr="00DC62FA">
        <w:rPr>
          <w:color w:val="000000"/>
          <w:sz w:val="28"/>
          <w:szCs w:val="28"/>
          <w:lang w:val="uk-UA"/>
        </w:rPr>
        <w:t>Стафійчук</w:t>
      </w:r>
      <w:proofErr w:type="spellEnd"/>
      <w:r w:rsidRPr="00DC62FA">
        <w:rPr>
          <w:color w:val="000000"/>
          <w:sz w:val="28"/>
          <w:szCs w:val="28"/>
          <w:lang w:val="uk-UA"/>
        </w:rPr>
        <w:t xml:space="preserve"> В.І. Туристичне країнознавство. Навчальний посібник. Херсон: ОЛДІ-ПЛЮС, 2016. – 808 с.</w:t>
      </w:r>
    </w:p>
    <w:p w14:paraId="5509B1F2" w14:textId="77777777" w:rsidR="00E07A11" w:rsidRPr="00DC62FA" w:rsidRDefault="00E07A11" w:rsidP="00E07A11">
      <w:pPr>
        <w:numPr>
          <w:ilvl w:val="0"/>
          <w:numId w:val="89"/>
        </w:numPr>
        <w:tabs>
          <w:tab w:val="left" w:pos="0"/>
        </w:tabs>
        <w:autoSpaceDE w:val="0"/>
        <w:autoSpaceDN w:val="0"/>
        <w:adjustRightInd w:val="0"/>
        <w:ind w:left="284" w:hanging="284"/>
        <w:jc w:val="both"/>
        <w:rPr>
          <w:color w:val="000000"/>
          <w:sz w:val="28"/>
          <w:szCs w:val="28"/>
          <w:lang w:val="uk-UA"/>
        </w:rPr>
      </w:pPr>
      <w:proofErr w:type="spellStart"/>
      <w:r w:rsidRPr="00DC62FA">
        <w:rPr>
          <w:sz w:val="28"/>
          <w:szCs w:val="28"/>
          <w:lang w:val="uk-UA"/>
        </w:rPr>
        <w:t>Панов</w:t>
      </w:r>
      <w:proofErr w:type="spellEnd"/>
      <w:r w:rsidRPr="00DC62FA">
        <w:rPr>
          <w:sz w:val="28"/>
          <w:szCs w:val="28"/>
          <w:lang w:val="uk-UA"/>
        </w:rPr>
        <w:t xml:space="preserve"> А.В. Країнознавство. Підручник / ПП «АУТДОР-ШАРК». Ужгород, 2017. – 443 с.</w:t>
      </w:r>
    </w:p>
    <w:p w14:paraId="6FFC67FA" w14:textId="77777777" w:rsidR="00E07A11" w:rsidRPr="00DC62FA" w:rsidRDefault="00E07A11" w:rsidP="00E07A11">
      <w:pPr>
        <w:numPr>
          <w:ilvl w:val="0"/>
          <w:numId w:val="89"/>
        </w:numPr>
        <w:tabs>
          <w:tab w:val="left" w:pos="0"/>
        </w:tabs>
        <w:autoSpaceDE w:val="0"/>
        <w:autoSpaceDN w:val="0"/>
        <w:adjustRightInd w:val="0"/>
        <w:ind w:left="284" w:hanging="284"/>
        <w:jc w:val="both"/>
        <w:rPr>
          <w:sz w:val="28"/>
          <w:szCs w:val="28"/>
          <w:lang w:val="uk-UA"/>
        </w:rPr>
      </w:pPr>
      <w:r w:rsidRPr="00DC62FA">
        <w:rPr>
          <w:sz w:val="28"/>
          <w:szCs w:val="28"/>
          <w:lang w:val="uk-UA"/>
        </w:rPr>
        <w:t xml:space="preserve">Країнознавство: </w:t>
      </w:r>
      <w:proofErr w:type="spellStart"/>
      <w:r w:rsidRPr="00DC62FA">
        <w:rPr>
          <w:sz w:val="28"/>
          <w:szCs w:val="28"/>
          <w:lang w:val="uk-UA"/>
        </w:rPr>
        <w:t>навч.посіб</w:t>
      </w:r>
      <w:proofErr w:type="spellEnd"/>
      <w:r w:rsidRPr="00DC62FA">
        <w:rPr>
          <w:sz w:val="28"/>
          <w:szCs w:val="28"/>
          <w:lang w:val="uk-UA"/>
        </w:rPr>
        <w:t xml:space="preserve">. П.М. Лісовський, </w:t>
      </w:r>
      <w:proofErr w:type="spellStart"/>
      <w:r w:rsidRPr="00DC62FA">
        <w:rPr>
          <w:sz w:val="28"/>
          <w:szCs w:val="28"/>
          <w:lang w:val="uk-UA"/>
        </w:rPr>
        <w:t>Ю.П.Лісовська</w:t>
      </w:r>
      <w:proofErr w:type="spellEnd"/>
      <w:r w:rsidRPr="00DC62FA">
        <w:rPr>
          <w:sz w:val="28"/>
          <w:szCs w:val="28"/>
          <w:lang w:val="uk-UA"/>
        </w:rPr>
        <w:t xml:space="preserve"> – Київ: Видавничий дім «Кондор», 2018. – 264 с.</w:t>
      </w:r>
    </w:p>
    <w:p w14:paraId="412DE492" w14:textId="77777777" w:rsidR="00E07A11" w:rsidRPr="00DC62FA" w:rsidRDefault="00E07A11" w:rsidP="00E07A11">
      <w:pPr>
        <w:jc w:val="both"/>
        <w:rPr>
          <w:color w:val="000000"/>
          <w:sz w:val="28"/>
          <w:szCs w:val="28"/>
          <w:lang w:val="uk-UA"/>
        </w:rPr>
      </w:pPr>
      <w:r w:rsidRPr="00DC62FA">
        <w:rPr>
          <w:b/>
          <w:color w:val="000000"/>
          <w:sz w:val="28"/>
          <w:szCs w:val="28"/>
          <w:lang w:val="uk-UA"/>
        </w:rPr>
        <w:t>Заплановані навчальні заходи та методи викладання.</w:t>
      </w:r>
      <w:r w:rsidRPr="00DC62FA">
        <w:rPr>
          <w:color w:val="000000"/>
          <w:sz w:val="28"/>
          <w:szCs w:val="28"/>
          <w:lang w:val="uk-UA"/>
        </w:rPr>
        <w:t xml:space="preserve"> Тематичні та проблемні лекції, практичні заняття у формі дискусії, презентації проектів у малих групах тощо.</w:t>
      </w:r>
    </w:p>
    <w:p w14:paraId="18A68D88" w14:textId="77777777" w:rsidR="00E07A11" w:rsidRPr="00DC62FA" w:rsidRDefault="00E07A11" w:rsidP="00E07A11">
      <w:pPr>
        <w:jc w:val="both"/>
        <w:rPr>
          <w:b/>
          <w:color w:val="000000"/>
          <w:sz w:val="28"/>
          <w:szCs w:val="28"/>
          <w:lang w:val="uk-UA"/>
        </w:rPr>
      </w:pPr>
      <w:r w:rsidRPr="00DC62FA">
        <w:rPr>
          <w:b/>
          <w:color w:val="000000"/>
          <w:sz w:val="28"/>
          <w:szCs w:val="28"/>
          <w:lang w:val="uk-UA"/>
        </w:rPr>
        <w:t>Методи оцінювання:</w:t>
      </w:r>
    </w:p>
    <w:p w14:paraId="489061BD" w14:textId="77777777" w:rsidR="00E07A11" w:rsidRPr="00DC62FA" w:rsidRDefault="00E07A11" w:rsidP="00E07A11">
      <w:pPr>
        <w:jc w:val="both"/>
        <w:rPr>
          <w:color w:val="000000"/>
          <w:spacing w:val="-4"/>
          <w:sz w:val="28"/>
          <w:szCs w:val="28"/>
          <w:lang w:val="uk-UA"/>
        </w:rPr>
      </w:pPr>
      <w:r w:rsidRPr="00DC62FA">
        <w:rPr>
          <w:color w:val="000000"/>
          <w:spacing w:val="-4"/>
          <w:sz w:val="28"/>
          <w:szCs w:val="28"/>
          <w:lang w:val="uk-UA"/>
        </w:rPr>
        <w:t>– поточний контроль (тестування, опитування, підготовка презентацій);</w:t>
      </w:r>
    </w:p>
    <w:p w14:paraId="66026680" w14:textId="77777777" w:rsidR="00E07A11" w:rsidRPr="00DC62FA" w:rsidRDefault="00E07A11" w:rsidP="00E07A11">
      <w:pPr>
        <w:jc w:val="both"/>
        <w:rPr>
          <w:color w:val="000000"/>
          <w:sz w:val="28"/>
          <w:szCs w:val="28"/>
          <w:lang w:val="uk-UA"/>
        </w:rPr>
      </w:pPr>
      <w:r w:rsidRPr="00DC62FA">
        <w:rPr>
          <w:color w:val="000000"/>
          <w:sz w:val="28"/>
          <w:szCs w:val="28"/>
          <w:lang w:val="uk-UA"/>
        </w:rPr>
        <w:t>– підсумковий контроль (екзамен письмовий).</w:t>
      </w:r>
    </w:p>
    <w:p w14:paraId="05232A59" w14:textId="77777777" w:rsidR="00E07A11" w:rsidRPr="00DC62FA" w:rsidRDefault="00E07A11" w:rsidP="00E07A11">
      <w:pPr>
        <w:tabs>
          <w:tab w:val="left" w:pos="142"/>
        </w:tabs>
        <w:jc w:val="both"/>
        <w:rPr>
          <w:color w:val="000000"/>
          <w:sz w:val="28"/>
          <w:szCs w:val="28"/>
          <w:lang w:val="uk-UA"/>
        </w:rPr>
      </w:pPr>
      <w:r w:rsidRPr="00DC62FA">
        <w:rPr>
          <w:b/>
          <w:color w:val="000000"/>
          <w:sz w:val="28"/>
          <w:szCs w:val="28"/>
          <w:lang w:val="uk-UA"/>
        </w:rPr>
        <w:t>Мова навчання та викладання.</w:t>
      </w:r>
      <w:r w:rsidRPr="00DC62FA">
        <w:rPr>
          <w:color w:val="000000"/>
          <w:sz w:val="28"/>
          <w:szCs w:val="28"/>
          <w:lang w:val="uk-UA"/>
        </w:rPr>
        <w:t xml:space="preserve"> Українська. </w:t>
      </w:r>
    </w:p>
    <w:p w14:paraId="311C56C0" w14:textId="77777777" w:rsidR="00E07A11" w:rsidRPr="00DC62FA" w:rsidRDefault="00E07A11" w:rsidP="00E07A11">
      <w:pPr>
        <w:rPr>
          <w:color w:val="000000"/>
          <w:sz w:val="28"/>
          <w:szCs w:val="28"/>
          <w:lang w:val="uk-UA"/>
        </w:rPr>
      </w:pPr>
    </w:p>
    <w:p w14:paraId="2738C2FE" w14:textId="77777777" w:rsidR="00E07A11" w:rsidRPr="00DC62FA" w:rsidRDefault="00E07A11" w:rsidP="00E07A11">
      <w:pPr>
        <w:widowControl w:val="0"/>
        <w:jc w:val="both"/>
        <w:rPr>
          <w:b/>
          <w:bCs/>
          <w:sz w:val="28"/>
          <w:szCs w:val="28"/>
          <w:lang w:val="uk-UA"/>
        </w:rPr>
      </w:pPr>
      <w:r w:rsidRPr="00DC62FA">
        <w:rPr>
          <w:b/>
          <w:bCs/>
          <w:sz w:val="28"/>
          <w:szCs w:val="28"/>
          <w:lang w:val="uk-UA"/>
        </w:rPr>
        <w:t>КРЕДИТНИЙ МЕНЕДЖМЕНТ.</w:t>
      </w:r>
    </w:p>
    <w:p w14:paraId="479D4970" w14:textId="77777777" w:rsidR="00E07A11" w:rsidRPr="00DC62FA" w:rsidRDefault="00E07A11" w:rsidP="00E07A11">
      <w:pPr>
        <w:jc w:val="both"/>
        <w:rPr>
          <w:sz w:val="28"/>
          <w:szCs w:val="28"/>
          <w:lang w:val="uk-UA"/>
        </w:rPr>
      </w:pPr>
      <w:r w:rsidRPr="00DC62FA">
        <w:rPr>
          <w:b/>
          <w:sz w:val="28"/>
          <w:szCs w:val="28"/>
          <w:lang w:val="uk-UA"/>
        </w:rPr>
        <w:t xml:space="preserve">Результати навчання. </w:t>
      </w:r>
      <w:r w:rsidRPr="00DC62FA">
        <w:rPr>
          <w:sz w:val="28"/>
          <w:szCs w:val="28"/>
          <w:lang w:val="uk-UA"/>
        </w:rPr>
        <w:t xml:space="preserve">Формування системи знань щодо концептуальних засад кредитного менеджменту, побудови кредитного процесу, алгоритму прийняття рішень при наданні кредитів, методології оцінювання позичальників та мінімізації ризиків, отримання практичних навичок по роботі з кредитною інформацією та оцінювання кредитоспроможності позичальників. </w:t>
      </w:r>
    </w:p>
    <w:p w14:paraId="78172C3E" w14:textId="77777777" w:rsidR="00E07A11" w:rsidRPr="00DC62FA" w:rsidRDefault="00E07A11" w:rsidP="00E07A11">
      <w:pPr>
        <w:jc w:val="both"/>
        <w:rPr>
          <w:b/>
          <w:i/>
          <w:sz w:val="28"/>
          <w:szCs w:val="28"/>
          <w:lang w:val="uk-UA"/>
        </w:rPr>
      </w:pPr>
      <w:r w:rsidRPr="00DC62FA">
        <w:rPr>
          <w:b/>
          <w:sz w:val="28"/>
          <w:szCs w:val="28"/>
          <w:lang w:val="uk-UA"/>
        </w:rPr>
        <w:t>Обов’язкові попередні навчальні дисципліни.</w:t>
      </w:r>
      <w:r w:rsidRPr="00DC62FA">
        <w:rPr>
          <w:sz w:val="28"/>
          <w:szCs w:val="28"/>
          <w:lang w:val="uk-UA"/>
        </w:rPr>
        <w:t xml:space="preserve"> «Економіка і фінанси </w:t>
      </w:r>
      <w:proofErr w:type="spellStart"/>
      <w:r w:rsidRPr="00DC62FA">
        <w:rPr>
          <w:sz w:val="28"/>
          <w:szCs w:val="28"/>
          <w:lang w:val="uk-UA"/>
        </w:rPr>
        <w:t>підприємтсва</w:t>
      </w:r>
      <w:proofErr w:type="spellEnd"/>
      <w:r w:rsidRPr="00DC62FA">
        <w:rPr>
          <w:sz w:val="28"/>
          <w:szCs w:val="28"/>
          <w:lang w:val="uk-UA"/>
        </w:rPr>
        <w:t>», «Менеджмент».</w:t>
      </w:r>
    </w:p>
    <w:p w14:paraId="2C094F92" w14:textId="77777777" w:rsidR="00E07A11" w:rsidRPr="00DC62FA" w:rsidRDefault="00E07A11" w:rsidP="00E07A11">
      <w:pPr>
        <w:pStyle w:val="25"/>
        <w:spacing w:after="0" w:line="240" w:lineRule="auto"/>
        <w:jc w:val="both"/>
        <w:rPr>
          <w:bCs/>
          <w:sz w:val="28"/>
          <w:szCs w:val="28"/>
          <w:lang w:val="uk-UA"/>
        </w:rPr>
      </w:pPr>
      <w:r w:rsidRPr="00DC62FA">
        <w:rPr>
          <w:b/>
          <w:sz w:val="28"/>
          <w:szCs w:val="28"/>
          <w:lang w:val="uk-UA"/>
        </w:rPr>
        <w:t>Зміст</w:t>
      </w:r>
      <w:r w:rsidRPr="00DC62FA">
        <w:rPr>
          <w:sz w:val="28"/>
          <w:szCs w:val="28"/>
          <w:lang w:val="uk-UA"/>
        </w:rPr>
        <w:t>.</w:t>
      </w:r>
      <w:r w:rsidRPr="00DC62FA">
        <w:rPr>
          <w:b/>
          <w:sz w:val="28"/>
          <w:szCs w:val="28"/>
          <w:lang w:val="uk-UA"/>
        </w:rPr>
        <w:t xml:space="preserve"> </w:t>
      </w:r>
      <w:r w:rsidRPr="00DC62FA">
        <w:rPr>
          <w:bCs/>
          <w:sz w:val="28"/>
          <w:szCs w:val="28"/>
          <w:lang w:val="uk-UA"/>
        </w:rPr>
        <w:t xml:space="preserve">Зміст та складові кредитного менеджменту. Інфраструктура управління процесом кредитування. Кредитна політика як інструмент кредитного менеджменту. Кредитний </w:t>
      </w:r>
      <w:proofErr w:type="spellStart"/>
      <w:r w:rsidRPr="00DC62FA">
        <w:rPr>
          <w:bCs/>
          <w:sz w:val="28"/>
          <w:szCs w:val="28"/>
          <w:lang w:val="uk-UA"/>
        </w:rPr>
        <w:t>скоринг</w:t>
      </w:r>
      <w:proofErr w:type="spellEnd"/>
      <w:r w:rsidRPr="00DC62FA">
        <w:rPr>
          <w:bCs/>
          <w:sz w:val="28"/>
          <w:szCs w:val="28"/>
          <w:lang w:val="uk-UA"/>
        </w:rPr>
        <w:t>. Оцінювання кредитоспроможності фізичних осіб. Оцінювання кредитоспроможності юридичних осіб. Особливості організації кредитного процесу за кредитами окремим галузям економіки. Особливості організації кредитного процесу за кредитами фізичним особам. Забезпечення кредитів. Управління кредитним ризиком. Управління проблемними кредитами.</w:t>
      </w:r>
    </w:p>
    <w:p w14:paraId="7C3E500E" w14:textId="77777777" w:rsidR="00E07A11" w:rsidRPr="00DC62FA" w:rsidRDefault="00E07A11" w:rsidP="00E07A11">
      <w:pPr>
        <w:widowControl w:val="0"/>
        <w:ind w:left="312" w:hanging="312"/>
        <w:jc w:val="both"/>
        <w:rPr>
          <w:b/>
          <w:bCs/>
          <w:sz w:val="28"/>
          <w:szCs w:val="28"/>
          <w:lang w:val="uk-UA"/>
        </w:rPr>
      </w:pPr>
      <w:r w:rsidRPr="00DC62FA">
        <w:rPr>
          <w:b/>
          <w:bCs/>
          <w:color w:val="000000"/>
          <w:sz w:val="28"/>
          <w:szCs w:val="28"/>
          <w:lang w:val="uk-UA"/>
        </w:rPr>
        <w:t>Рекомендовані джерела та інші навчальні ресурси / засоби.</w:t>
      </w:r>
    </w:p>
    <w:p w14:paraId="7D9215E1" w14:textId="77777777" w:rsidR="00E07A11" w:rsidRPr="00DC62FA" w:rsidRDefault="00E07A11" w:rsidP="00E07A11">
      <w:pPr>
        <w:widowControl w:val="0"/>
        <w:numPr>
          <w:ilvl w:val="2"/>
          <w:numId w:val="100"/>
        </w:numPr>
        <w:tabs>
          <w:tab w:val="clear" w:pos="1440"/>
          <w:tab w:val="num" w:pos="284"/>
        </w:tabs>
        <w:ind w:left="284" w:hanging="284"/>
        <w:jc w:val="both"/>
        <w:rPr>
          <w:bCs/>
          <w:sz w:val="28"/>
          <w:szCs w:val="28"/>
          <w:lang w:val="uk-UA"/>
        </w:rPr>
      </w:pPr>
      <w:r w:rsidRPr="00DC62FA">
        <w:rPr>
          <w:bCs/>
          <w:sz w:val="28"/>
          <w:szCs w:val="28"/>
          <w:lang w:val="uk-UA"/>
        </w:rPr>
        <w:t xml:space="preserve">Кредитний менеджмент у банку: підручник / [С. М. </w:t>
      </w:r>
      <w:proofErr w:type="spellStart"/>
      <w:r w:rsidRPr="00DC62FA">
        <w:rPr>
          <w:bCs/>
          <w:sz w:val="28"/>
          <w:szCs w:val="28"/>
          <w:lang w:val="uk-UA"/>
        </w:rPr>
        <w:t>Аржевітін</w:t>
      </w:r>
      <w:proofErr w:type="spellEnd"/>
      <w:r w:rsidRPr="00DC62FA">
        <w:rPr>
          <w:bCs/>
          <w:sz w:val="28"/>
          <w:szCs w:val="28"/>
          <w:lang w:val="uk-UA"/>
        </w:rPr>
        <w:t xml:space="preserve">, Т. П. </w:t>
      </w:r>
      <w:proofErr w:type="spellStart"/>
      <w:r w:rsidRPr="00DC62FA">
        <w:rPr>
          <w:bCs/>
          <w:sz w:val="28"/>
          <w:szCs w:val="28"/>
          <w:lang w:val="uk-UA"/>
        </w:rPr>
        <w:t>Остапишин</w:t>
      </w:r>
      <w:proofErr w:type="spellEnd"/>
      <w:r w:rsidRPr="00DC62FA">
        <w:rPr>
          <w:bCs/>
          <w:sz w:val="28"/>
          <w:szCs w:val="28"/>
          <w:lang w:val="uk-UA"/>
        </w:rPr>
        <w:t xml:space="preserve">, І. Б. </w:t>
      </w:r>
      <w:proofErr w:type="spellStart"/>
      <w:r w:rsidRPr="00DC62FA">
        <w:rPr>
          <w:bCs/>
          <w:sz w:val="28"/>
          <w:szCs w:val="28"/>
          <w:lang w:val="uk-UA"/>
        </w:rPr>
        <w:t>Охрименко</w:t>
      </w:r>
      <w:proofErr w:type="spellEnd"/>
      <w:r w:rsidRPr="00DC62FA">
        <w:rPr>
          <w:bCs/>
          <w:sz w:val="28"/>
          <w:szCs w:val="28"/>
          <w:lang w:val="uk-UA"/>
        </w:rPr>
        <w:t xml:space="preserve"> та ін.]; за </w:t>
      </w:r>
      <w:proofErr w:type="spellStart"/>
      <w:r w:rsidRPr="00DC62FA">
        <w:rPr>
          <w:bCs/>
          <w:sz w:val="28"/>
          <w:szCs w:val="28"/>
          <w:lang w:val="uk-UA"/>
        </w:rPr>
        <w:t>заг</w:t>
      </w:r>
      <w:proofErr w:type="spellEnd"/>
      <w:r w:rsidRPr="00DC62FA">
        <w:rPr>
          <w:bCs/>
          <w:sz w:val="28"/>
          <w:szCs w:val="28"/>
          <w:lang w:val="uk-UA"/>
        </w:rPr>
        <w:t xml:space="preserve">. ред. </w:t>
      </w:r>
      <w:proofErr w:type="spellStart"/>
      <w:r w:rsidRPr="00DC62FA">
        <w:rPr>
          <w:bCs/>
          <w:sz w:val="28"/>
          <w:szCs w:val="28"/>
          <w:lang w:val="uk-UA"/>
        </w:rPr>
        <w:t>д.е.н</w:t>
      </w:r>
      <w:proofErr w:type="spellEnd"/>
      <w:r w:rsidRPr="00DC62FA">
        <w:rPr>
          <w:bCs/>
          <w:sz w:val="28"/>
          <w:szCs w:val="28"/>
          <w:lang w:val="uk-UA"/>
        </w:rPr>
        <w:t xml:space="preserve">., проф. С. М. </w:t>
      </w:r>
      <w:proofErr w:type="spellStart"/>
      <w:r w:rsidRPr="00DC62FA">
        <w:rPr>
          <w:bCs/>
          <w:sz w:val="28"/>
          <w:szCs w:val="28"/>
          <w:lang w:val="uk-UA"/>
        </w:rPr>
        <w:t>Аржевітіна</w:t>
      </w:r>
      <w:proofErr w:type="spellEnd"/>
      <w:r w:rsidRPr="00DC62FA">
        <w:rPr>
          <w:bCs/>
          <w:sz w:val="28"/>
          <w:szCs w:val="28"/>
          <w:lang w:val="uk-UA"/>
        </w:rPr>
        <w:t xml:space="preserve"> та </w:t>
      </w:r>
      <w:proofErr w:type="spellStart"/>
      <w:r w:rsidRPr="00DC62FA">
        <w:rPr>
          <w:bCs/>
          <w:sz w:val="28"/>
          <w:szCs w:val="28"/>
          <w:lang w:val="uk-UA"/>
        </w:rPr>
        <w:t>к.е.н</w:t>
      </w:r>
      <w:proofErr w:type="spellEnd"/>
      <w:r w:rsidRPr="00DC62FA">
        <w:rPr>
          <w:bCs/>
          <w:sz w:val="28"/>
          <w:szCs w:val="28"/>
          <w:lang w:val="uk-UA"/>
        </w:rPr>
        <w:t xml:space="preserve">., доц. Т. П. </w:t>
      </w:r>
      <w:proofErr w:type="spellStart"/>
      <w:r w:rsidRPr="00DC62FA">
        <w:rPr>
          <w:bCs/>
          <w:sz w:val="28"/>
          <w:szCs w:val="28"/>
          <w:lang w:val="uk-UA"/>
        </w:rPr>
        <w:t>Остапишин</w:t>
      </w:r>
      <w:proofErr w:type="spellEnd"/>
      <w:r w:rsidRPr="00DC62FA">
        <w:rPr>
          <w:bCs/>
          <w:sz w:val="28"/>
          <w:szCs w:val="28"/>
          <w:lang w:val="uk-UA"/>
        </w:rPr>
        <w:t xml:space="preserve">. — Київ : КНЕУ, 2017. 499 с. </w:t>
      </w:r>
    </w:p>
    <w:p w14:paraId="685E4F0C" w14:textId="77777777" w:rsidR="00E07A11" w:rsidRPr="00DC62FA" w:rsidRDefault="00E07A11" w:rsidP="00E07A11">
      <w:pPr>
        <w:widowControl w:val="0"/>
        <w:numPr>
          <w:ilvl w:val="0"/>
          <w:numId w:val="100"/>
        </w:numPr>
        <w:tabs>
          <w:tab w:val="num" w:pos="284"/>
        </w:tabs>
        <w:ind w:left="284" w:hanging="284"/>
        <w:jc w:val="both"/>
        <w:rPr>
          <w:bCs/>
          <w:sz w:val="28"/>
          <w:szCs w:val="28"/>
          <w:lang w:val="uk-UA"/>
        </w:rPr>
      </w:pPr>
      <w:r w:rsidRPr="00DC62FA">
        <w:rPr>
          <w:bCs/>
          <w:sz w:val="28"/>
          <w:szCs w:val="28"/>
          <w:lang w:val="uk-UA"/>
        </w:rPr>
        <w:t xml:space="preserve">Фінансовий менеджмент : підручник / Д. І. </w:t>
      </w:r>
      <w:proofErr w:type="spellStart"/>
      <w:r w:rsidRPr="00DC62FA">
        <w:rPr>
          <w:bCs/>
          <w:sz w:val="28"/>
          <w:szCs w:val="28"/>
          <w:lang w:val="uk-UA"/>
        </w:rPr>
        <w:t>Дема</w:t>
      </w:r>
      <w:proofErr w:type="spellEnd"/>
      <w:r w:rsidRPr="00DC62FA">
        <w:rPr>
          <w:bCs/>
          <w:sz w:val="28"/>
          <w:szCs w:val="28"/>
          <w:lang w:val="uk-UA"/>
        </w:rPr>
        <w:t xml:space="preserve">, Л. М. </w:t>
      </w:r>
      <w:proofErr w:type="spellStart"/>
      <w:r w:rsidRPr="00DC62FA">
        <w:rPr>
          <w:bCs/>
          <w:sz w:val="28"/>
          <w:szCs w:val="28"/>
          <w:lang w:val="uk-UA"/>
        </w:rPr>
        <w:t>Дорохова</w:t>
      </w:r>
      <w:proofErr w:type="spellEnd"/>
      <w:r w:rsidRPr="00DC62FA">
        <w:rPr>
          <w:bCs/>
          <w:sz w:val="28"/>
          <w:szCs w:val="28"/>
          <w:lang w:val="uk-UA"/>
        </w:rPr>
        <w:t xml:space="preserve">, О. М. </w:t>
      </w:r>
      <w:proofErr w:type="spellStart"/>
      <w:r w:rsidRPr="00DC62FA">
        <w:rPr>
          <w:bCs/>
          <w:sz w:val="28"/>
          <w:szCs w:val="28"/>
          <w:lang w:val="uk-UA"/>
        </w:rPr>
        <w:t>Віленчук</w:t>
      </w:r>
      <w:proofErr w:type="spellEnd"/>
      <w:r w:rsidRPr="00DC62FA">
        <w:rPr>
          <w:bCs/>
          <w:sz w:val="28"/>
          <w:szCs w:val="28"/>
          <w:lang w:val="uk-UA"/>
        </w:rPr>
        <w:t xml:space="preserve"> [та ін.] – Житомир : ЖНАЕУ, 2018. – 320 с.</w:t>
      </w:r>
    </w:p>
    <w:p w14:paraId="050B785F" w14:textId="77777777" w:rsidR="00E07A11" w:rsidRPr="00DC62FA" w:rsidRDefault="00E07A11" w:rsidP="00E07A11">
      <w:pPr>
        <w:widowControl w:val="0"/>
        <w:numPr>
          <w:ilvl w:val="0"/>
          <w:numId w:val="100"/>
        </w:numPr>
        <w:tabs>
          <w:tab w:val="num" w:pos="284"/>
        </w:tabs>
        <w:ind w:left="284" w:hanging="284"/>
        <w:jc w:val="both"/>
        <w:rPr>
          <w:bCs/>
          <w:sz w:val="28"/>
          <w:szCs w:val="28"/>
          <w:lang w:val="uk-UA"/>
        </w:rPr>
      </w:pPr>
      <w:r w:rsidRPr="00DC62FA">
        <w:rPr>
          <w:bCs/>
          <w:sz w:val="28"/>
          <w:szCs w:val="28"/>
          <w:lang w:val="uk-UA"/>
        </w:rPr>
        <w:t xml:space="preserve">Фінансовий менеджмент: </w:t>
      </w:r>
      <w:proofErr w:type="spellStart"/>
      <w:r w:rsidRPr="00DC62FA">
        <w:rPr>
          <w:bCs/>
          <w:sz w:val="28"/>
          <w:szCs w:val="28"/>
          <w:lang w:val="uk-UA"/>
        </w:rPr>
        <w:t>Навч</w:t>
      </w:r>
      <w:proofErr w:type="spellEnd"/>
      <w:r w:rsidRPr="00DC62FA">
        <w:rPr>
          <w:bCs/>
          <w:sz w:val="28"/>
          <w:szCs w:val="28"/>
          <w:lang w:val="uk-UA"/>
        </w:rPr>
        <w:t xml:space="preserve">. посібник / І.Ю. Зайцева. – Харків: </w:t>
      </w:r>
      <w:proofErr w:type="spellStart"/>
      <w:r w:rsidRPr="00DC62FA">
        <w:rPr>
          <w:bCs/>
          <w:sz w:val="28"/>
          <w:szCs w:val="28"/>
          <w:lang w:val="uk-UA"/>
        </w:rPr>
        <w:t>УкрДУЗТ</w:t>
      </w:r>
      <w:proofErr w:type="spellEnd"/>
      <w:r w:rsidRPr="00DC62FA">
        <w:rPr>
          <w:bCs/>
          <w:sz w:val="28"/>
          <w:szCs w:val="28"/>
          <w:lang w:val="uk-UA"/>
        </w:rPr>
        <w:t>, 2018. – 250 с.</w:t>
      </w:r>
    </w:p>
    <w:p w14:paraId="24159567" w14:textId="77777777" w:rsidR="00E07A11" w:rsidRPr="00DC62FA" w:rsidRDefault="00E07A11" w:rsidP="00E07A11">
      <w:pPr>
        <w:widowControl w:val="0"/>
        <w:jc w:val="both"/>
        <w:rPr>
          <w:sz w:val="28"/>
          <w:szCs w:val="28"/>
          <w:lang w:val="uk-UA"/>
        </w:rPr>
      </w:pPr>
      <w:r w:rsidRPr="00DC62FA">
        <w:rPr>
          <w:b/>
          <w:bCs/>
          <w:sz w:val="28"/>
          <w:szCs w:val="28"/>
          <w:lang w:val="uk-UA"/>
        </w:rPr>
        <w:lastRenderedPageBreak/>
        <w:t xml:space="preserve">Заплановані навчальні заходи та методи викладання. </w:t>
      </w:r>
      <w:r w:rsidRPr="00DC62FA">
        <w:rPr>
          <w:sz w:val="28"/>
          <w:szCs w:val="28"/>
          <w:lang w:val="uk-UA"/>
        </w:rPr>
        <w:t>Лекції, практичні заняття, самостійна робота.</w:t>
      </w:r>
    </w:p>
    <w:p w14:paraId="6B114F6E" w14:textId="77777777" w:rsidR="00E07A11" w:rsidRPr="00DC62FA" w:rsidRDefault="00E07A11" w:rsidP="00E07A11">
      <w:pPr>
        <w:widowControl w:val="0"/>
        <w:tabs>
          <w:tab w:val="left" w:pos="0"/>
          <w:tab w:val="left" w:pos="180"/>
        </w:tabs>
        <w:jc w:val="both"/>
        <w:rPr>
          <w:b/>
          <w:bCs/>
          <w:sz w:val="28"/>
          <w:szCs w:val="28"/>
          <w:lang w:val="uk-UA"/>
        </w:rPr>
      </w:pPr>
      <w:r w:rsidRPr="00DC62FA">
        <w:rPr>
          <w:b/>
          <w:bCs/>
          <w:sz w:val="28"/>
          <w:szCs w:val="28"/>
          <w:lang w:val="uk-UA"/>
        </w:rPr>
        <w:t>Методи оцінювання.</w:t>
      </w:r>
    </w:p>
    <w:p w14:paraId="122125F3" w14:textId="77777777" w:rsidR="00E07A11" w:rsidRPr="00DC62FA" w:rsidRDefault="00E07A11" w:rsidP="00E07A11">
      <w:pPr>
        <w:widowControl w:val="0"/>
        <w:ind w:left="270" w:hanging="270"/>
        <w:jc w:val="both"/>
        <w:rPr>
          <w:sz w:val="28"/>
          <w:szCs w:val="28"/>
          <w:lang w:val="uk-UA"/>
        </w:rPr>
      </w:pPr>
      <w:r w:rsidRPr="00DC62FA">
        <w:rPr>
          <w:sz w:val="28"/>
          <w:szCs w:val="28"/>
          <w:lang w:val="uk-UA"/>
        </w:rPr>
        <w:t>– поточний контроль (відповіді на практичних заняттях, захист індивідуальних та творчих завдань, вирішення кейсу, підготовка «Кредитної справи клієнта», підготовка доповідей та презентацій, тестування, контрольні роботи);</w:t>
      </w:r>
    </w:p>
    <w:p w14:paraId="1CB99FD7" w14:textId="77777777" w:rsidR="00E07A11" w:rsidRPr="00DC62FA" w:rsidRDefault="00E07A11" w:rsidP="00E07A11">
      <w:pPr>
        <w:widowControl w:val="0"/>
        <w:ind w:left="270" w:hanging="270"/>
        <w:jc w:val="both"/>
        <w:rPr>
          <w:sz w:val="28"/>
          <w:szCs w:val="28"/>
          <w:lang w:val="uk-UA"/>
        </w:rPr>
      </w:pPr>
      <w:r w:rsidRPr="00DC62FA">
        <w:rPr>
          <w:sz w:val="28"/>
          <w:szCs w:val="28"/>
          <w:lang w:val="uk-UA"/>
        </w:rPr>
        <w:t>– підсумковий контроль (екзамен).</w:t>
      </w:r>
    </w:p>
    <w:p w14:paraId="1835B64D" w14:textId="77777777" w:rsidR="00E07A11" w:rsidRPr="00DC62FA" w:rsidRDefault="00E07A11" w:rsidP="00E07A11">
      <w:pPr>
        <w:widowControl w:val="0"/>
        <w:tabs>
          <w:tab w:val="left" w:pos="0"/>
          <w:tab w:val="left" w:pos="180"/>
        </w:tabs>
        <w:jc w:val="both"/>
        <w:rPr>
          <w:b/>
          <w:bCs/>
          <w:sz w:val="28"/>
          <w:szCs w:val="28"/>
          <w:lang w:val="uk-UA"/>
        </w:rPr>
      </w:pPr>
      <w:r w:rsidRPr="00DC62FA">
        <w:rPr>
          <w:b/>
          <w:bCs/>
          <w:sz w:val="28"/>
          <w:szCs w:val="28"/>
          <w:lang w:val="uk-UA"/>
        </w:rPr>
        <w:t xml:space="preserve">Мова навчання та викладання. </w:t>
      </w:r>
      <w:r w:rsidRPr="00DC62FA">
        <w:rPr>
          <w:bCs/>
          <w:sz w:val="28"/>
          <w:szCs w:val="28"/>
          <w:lang w:val="uk-UA"/>
        </w:rPr>
        <w:t>Українська.</w:t>
      </w:r>
    </w:p>
    <w:p w14:paraId="5F9F6E7B" w14:textId="77777777" w:rsidR="00E07A11" w:rsidRPr="00DC62FA" w:rsidRDefault="00E07A11" w:rsidP="00E07A11">
      <w:pPr>
        <w:jc w:val="both"/>
        <w:rPr>
          <w:color w:val="000000"/>
          <w:sz w:val="28"/>
          <w:szCs w:val="28"/>
          <w:lang w:val="uk-UA"/>
        </w:rPr>
      </w:pPr>
    </w:p>
    <w:p w14:paraId="025E3B9B" w14:textId="77777777" w:rsidR="00E07A11" w:rsidRPr="00DC62FA" w:rsidRDefault="00E07A11" w:rsidP="00E07A11">
      <w:pPr>
        <w:widowControl w:val="0"/>
        <w:tabs>
          <w:tab w:val="left" w:pos="567"/>
        </w:tabs>
        <w:jc w:val="both"/>
        <w:rPr>
          <w:b/>
          <w:color w:val="000000"/>
          <w:sz w:val="28"/>
          <w:szCs w:val="28"/>
          <w:lang w:val="uk-UA"/>
        </w:rPr>
      </w:pPr>
      <w:r w:rsidRPr="00DC62FA">
        <w:rPr>
          <w:b/>
          <w:color w:val="000000"/>
          <w:sz w:val="28"/>
          <w:szCs w:val="28"/>
          <w:lang w:val="uk-UA"/>
        </w:rPr>
        <w:t>КРОСКУЛЬТУРНИЙ МЕНЕДЖМЕНТ</w:t>
      </w:r>
      <w:r w:rsidRPr="00DC62FA">
        <w:rPr>
          <w:color w:val="000000"/>
          <w:sz w:val="28"/>
          <w:szCs w:val="28"/>
          <w:lang w:val="uk-UA"/>
        </w:rPr>
        <w:t xml:space="preserve">. </w:t>
      </w:r>
    </w:p>
    <w:p w14:paraId="74215164" w14:textId="77777777" w:rsidR="00E07A11" w:rsidRPr="00DC62FA" w:rsidRDefault="00E07A11" w:rsidP="00E07A11">
      <w:pPr>
        <w:widowControl w:val="0"/>
        <w:tabs>
          <w:tab w:val="left" w:pos="567"/>
          <w:tab w:val="num" w:pos="1440"/>
        </w:tabs>
        <w:jc w:val="both"/>
        <w:rPr>
          <w:color w:val="000000"/>
          <w:sz w:val="28"/>
          <w:szCs w:val="28"/>
          <w:lang w:val="uk-UA"/>
        </w:rPr>
      </w:pPr>
      <w:r w:rsidRPr="00DC62FA">
        <w:rPr>
          <w:b/>
          <w:color w:val="000000"/>
          <w:sz w:val="28"/>
          <w:szCs w:val="28"/>
          <w:lang w:val="uk-UA"/>
        </w:rPr>
        <w:t xml:space="preserve">Результати навчання. </w:t>
      </w:r>
      <w:r w:rsidRPr="00DC62FA">
        <w:rPr>
          <w:color w:val="000000"/>
          <w:sz w:val="28"/>
          <w:szCs w:val="28"/>
          <w:lang w:val="uk-UA"/>
        </w:rPr>
        <w:t>Формування у майбутніх фахівців системи</w:t>
      </w:r>
      <w:r w:rsidRPr="00DC62FA">
        <w:rPr>
          <w:color w:val="000000"/>
          <w:sz w:val="28"/>
          <w:szCs w:val="28"/>
          <w:lang w:val="uk-UA" w:eastAsia="uk-UA"/>
        </w:rPr>
        <w:t xml:space="preserve"> теоретичних знань та набуття практичних вмінь і навичок щодо побудови ефективної системи </w:t>
      </w:r>
      <w:proofErr w:type="spellStart"/>
      <w:r w:rsidRPr="00DC62FA">
        <w:rPr>
          <w:color w:val="000000"/>
          <w:sz w:val="28"/>
          <w:szCs w:val="28"/>
          <w:lang w:val="uk-UA" w:eastAsia="uk-UA"/>
        </w:rPr>
        <w:t>кроскультурного</w:t>
      </w:r>
      <w:proofErr w:type="spellEnd"/>
      <w:r w:rsidRPr="00DC62FA">
        <w:rPr>
          <w:color w:val="000000"/>
          <w:sz w:val="28"/>
          <w:szCs w:val="28"/>
          <w:lang w:val="uk-UA" w:eastAsia="uk-UA"/>
        </w:rPr>
        <w:t xml:space="preserve"> менеджменту на підприємствах в умовах глобалізаційних процесів їх функціонування та розвитку.</w:t>
      </w:r>
    </w:p>
    <w:p w14:paraId="3D3C705A" w14:textId="77777777" w:rsidR="00E07A11" w:rsidRPr="00DC62FA" w:rsidRDefault="00E07A11" w:rsidP="00E07A11">
      <w:pPr>
        <w:widowControl w:val="0"/>
        <w:tabs>
          <w:tab w:val="left" w:pos="567"/>
          <w:tab w:val="num" w:pos="1440"/>
        </w:tabs>
        <w:jc w:val="both"/>
        <w:rPr>
          <w:color w:val="000000"/>
          <w:sz w:val="28"/>
          <w:szCs w:val="28"/>
          <w:lang w:val="uk-UA"/>
        </w:rPr>
      </w:pPr>
      <w:r w:rsidRPr="00DC62FA">
        <w:rPr>
          <w:b/>
          <w:color w:val="000000"/>
          <w:sz w:val="28"/>
          <w:szCs w:val="28"/>
          <w:lang w:val="uk-UA"/>
        </w:rPr>
        <w:t xml:space="preserve">Обов’язкові попередні навчальні дисципліни. </w:t>
      </w:r>
      <w:r w:rsidRPr="00DC62FA">
        <w:rPr>
          <w:color w:val="000000"/>
          <w:sz w:val="28"/>
          <w:szCs w:val="28"/>
          <w:lang w:val="uk-UA"/>
        </w:rPr>
        <w:t xml:space="preserve">«Менеджмент» </w:t>
      </w:r>
    </w:p>
    <w:p w14:paraId="52AF0363" w14:textId="77777777" w:rsidR="00E07A11" w:rsidRPr="00DC62FA" w:rsidRDefault="00E07A11" w:rsidP="00E07A11">
      <w:pPr>
        <w:widowControl w:val="0"/>
        <w:tabs>
          <w:tab w:val="left" w:pos="567"/>
          <w:tab w:val="num" w:pos="1440"/>
        </w:tabs>
        <w:jc w:val="both"/>
        <w:rPr>
          <w:color w:val="000000"/>
          <w:sz w:val="28"/>
          <w:szCs w:val="28"/>
          <w:lang w:val="uk-UA"/>
        </w:rPr>
      </w:pPr>
      <w:r w:rsidRPr="00DC62FA">
        <w:rPr>
          <w:b/>
          <w:color w:val="000000"/>
          <w:sz w:val="28"/>
          <w:szCs w:val="28"/>
          <w:lang w:val="uk-UA"/>
        </w:rPr>
        <w:t xml:space="preserve">Зміст. </w:t>
      </w:r>
      <w:r w:rsidRPr="00DC62FA">
        <w:rPr>
          <w:color w:val="000000"/>
          <w:sz w:val="28"/>
          <w:szCs w:val="28"/>
          <w:lang w:val="uk-UA"/>
        </w:rPr>
        <w:t xml:space="preserve">Культура у міжнародних ділових відносинах. Поняття культури. Класифікація моделей культур. Визначення та предмет </w:t>
      </w:r>
      <w:proofErr w:type="spellStart"/>
      <w:r w:rsidRPr="00DC62FA">
        <w:rPr>
          <w:color w:val="000000"/>
          <w:sz w:val="28"/>
          <w:szCs w:val="28"/>
          <w:lang w:val="uk-UA"/>
        </w:rPr>
        <w:t>кроскультурного</w:t>
      </w:r>
      <w:proofErr w:type="spellEnd"/>
      <w:r w:rsidRPr="00DC62FA">
        <w:rPr>
          <w:color w:val="000000"/>
          <w:sz w:val="28"/>
          <w:szCs w:val="28"/>
          <w:lang w:val="uk-UA"/>
        </w:rPr>
        <w:t xml:space="preserve"> менеджменту. Історія виникнення </w:t>
      </w:r>
      <w:proofErr w:type="spellStart"/>
      <w:r w:rsidRPr="00DC62FA">
        <w:rPr>
          <w:color w:val="000000"/>
          <w:sz w:val="28"/>
          <w:szCs w:val="28"/>
          <w:lang w:val="uk-UA"/>
        </w:rPr>
        <w:t>кроскультурного</w:t>
      </w:r>
      <w:proofErr w:type="spellEnd"/>
      <w:r w:rsidRPr="00DC62FA">
        <w:rPr>
          <w:color w:val="000000"/>
          <w:sz w:val="28"/>
          <w:szCs w:val="28"/>
          <w:lang w:val="uk-UA"/>
        </w:rPr>
        <w:t xml:space="preserve"> менеджменту. Методи дослідження. Симптоми та причини </w:t>
      </w:r>
      <w:proofErr w:type="spellStart"/>
      <w:r w:rsidRPr="00DC62FA">
        <w:rPr>
          <w:color w:val="000000"/>
          <w:sz w:val="28"/>
          <w:szCs w:val="28"/>
          <w:lang w:val="uk-UA"/>
        </w:rPr>
        <w:t>кроскультурного</w:t>
      </w:r>
      <w:proofErr w:type="spellEnd"/>
      <w:r w:rsidRPr="00DC62FA">
        <w:rPr>
          <w:color w:val="000000"/>
          <w:sz w:val="28"/>
          <w:szCs w:val="28"/>
          <w:lang w:val="uk-UA"/>
        </w:rPr>
        <w:t xml:space="preserve"> шоку. Фази та подолання </w:t>
      </w:r>
      <w:proofErr w:type="spellStart"/>
      <w:r w:rsidRPr="00DC62FA">
        <w:rPr>
          <w:color w:val="000000"/>
          <w:sz w:val="28"/>
          <w:szCs w:val="28"/>
          <w:lang w:val="uk-UA"/>
        </w:rPr>
        <w:t>кроскультурного</w:t>
      </w:r>
      <w:proofErr w:type="spellEnd"/>
      <w:r w:rsidRPr="00DC62FA">
        <w:rPr>
          <w:color w:val="000000"/>
          <w:sz w:val="28"/>
          <w:szCs w:val="28"/>
          <w:lang w:val="uk-UA"/>
        </w:rPr>
        <w:t xml:space="preserve"> шоку. Цінності, поведінка, ставлення: міжкультурна розмаїтість. Проблеми міжкультурного спілкування. Розуміння повідомлень у різних культурах. Культурні розбіжності в стилі управління. Культурні параметри виробничих відносин. Вплив національної культури на організаційні відносини. Культурні параметри організаційної поведінки. Культурні архетипи організацій. Стратегії розпізнавання культури організації. Стратегії управління культурним різноманіттям. Теорії мотивації та їх </w:t>
      </w:r>
      <w:proofErr w:type="spellStart"/>
      <w:r w:rsidRPr="00DC62FA">
        <w:rPr>
          <w:color w:val="000000"/>
          <w:sz w:val="28"/>
          <w:szCs w:val="28"/>
          <w:lang w:val="uk-UA"/>
        </w:rPr>
        <w:t>кроскультурний</w:t>
      </w:r>
      <w:proofErr w:type="spellEnd"/>
      <w:r w:rsidRPr="00DC62FA">
        <w:rPr>
          <w:color w:val="000000"/>
          <w:sz w:val="28"/>
          <w:szCs w:val="28"/>
          <w:lang w:val="uk-UA"/>
        </w:rPr>
        <w:t xml:space="preserve"> аспект. Ставлення до роботи в різних культурах. Теорія мотивації в багатокультурному середовищі.</w:t>
      </w:r>
    </w:p>
    <w:p w14:paraId="1F21CCE0" w14:textId="77777777" w:rsidR="00E07A11" w:rsidRPr="00DC62FA" w:rsidRDefault="00E07A11" w:rsidP="00E07A11">
      <w:pPr>
        <w:widowControl w:val="0"/>
        <w:tabs>
          <w:tab w:val="left" w:pos="567"/>
          <w:tab w:val="num" w:pos="1440"/>
        </w:tabs>
        <w:jc w:val="both"/>
        <w:rPr>
          <w:color w:val="000000"/>
          <w:sz w:val="28"/>
          <w:szCs w:val="28"/>
          <w:lang w:val="uk-UA"/>
        </w:rPr>
      </w:pPr>
      <w:r w:rsidRPr="00DC62FA">
        <w:rPr>
          <w:b/>
          <w:color w:val="000000"/>
          <w:sz w:val="28"/>
          <w:szCs w:val="28"/>
          <w:lang w:val="uk-UA"/>
        </w:rPr>
        <w:t xml:space="preserve">Рекомендовані джерела та інші навчальні ресурси/засоби. </w:t>
      </w:r>
    </w:p>
    <w:p w14:paraId="6EBD7408" w14:textId="77777777" w:rsidR="00E07A11" w:rsidRPr="00DC62FA" w:rsidRDefault="00E07A11" w:rsidP="00E07A11">
      <w:pPr>
        <w:widowControl w:val="0"/>
        <w:numPr>
          <w:ilvl w:val="0"/>
          <w:numId w:val="29"/>
        </w:numPr>
        <w:tabs>
          <w:tab w:val="left" w:pos="426"/>
          <w:tab w:val="left" w:pos="567"/>
        </w:tabs>
        <w:ind w:left="426" w:hanging="426"/>
        <w:jc w:val="both"/>
        <w:rPr>
          <w:color w:val="000000"/>
          <w:sz w:val="28"/>
          <w:szCs w:val="28"/>
          <w:lang w:val="uk-UA"/>
        </w:rPr>
      </w:pPr>
      <w:r w:rsidRPr="00DC62FA">
        <w:rPr>
          <w:color w:val="000000"/>
          <w:sz w:val="28"/>
          <w:szCs w:val="28"/>
          <w:lang w:val="uk-UA"/>
        </w:rPr>
        <w:t xml:space="preserve">Тодорова Н. Ю. </w:t>
      </w:r>
      <w:proofErr w:type="spellStart"/>
      <w:r w:rsidRPr="00DC62FA">
        <w:rPr>
          <w:color w:val="000000"/>
          <w:sz w:val="28"/>
          <w:szCs w:val="28"/>
          <w:lang w:val="uk-UA"/>
        </w:rPr>
        <w:t>Кроскультурний</w:t>
      </w:r>
      <w:proofErr w:type="spellEnd"/>
      <w:r w:rsidRPr="00DC62FA">
        <w:rPr>
          <w:color w:val="000000"/>
          <w:sz w:val="28"/>
          <w:szCs w:val="28"/>
          <w:lang w:val="uk-UA"/>
        </w:rPr>
        <w:t xml:space="preserve"> менеджмент : </w:t>
      </w:r>
      <w:proofErr w:type="spellStart"/>
      <w:r w:rsidRPr="00DC62FA">
        <w:rPr>
          <w:color w:val="000000"/>
          <w:sz w:val="28"/>
          <w:szCs w:val="28"/>
          <w:lang w:val="uk-UA"/>
        </w:rPr>
        <w:t>навч</w:t>
      </w:r>
      <w:proofErr w:type="spellEnd"/>
      <w:r w:rsidRPr="00DC62FA">
        <w:rPr>
          <w:color w:val="000000"/>
          <w:sz w:val="28"/>
          <w:szCs w:val="28"/>
          <w:lang w:val="uk-UA"/>
        </w:rPr>
        <w:t xml:space="preserve">. </w:t>
      </w:r>
      <w:proofErr w:type="spellStart"/>
      <w:r w:rsidRPr="00DC62FA">
        <w:rPr>
          <w:color w:val="000000"/>
          <w:sz w:val="28"/>
          <w:szCs w:val="28"/>
          <w:lang w:val="uk-UA"/>
        </w:rPr>
        <w:t>посіб</w:t>
      </w:r>
      <w:proofErr w:type="spellEnd"/>
      <w:r w:rsidRPr="00DC62FA">
        <w:rPr>
          <w:color w:val="000000"/>
          <w:sz w:val="28"/>
          <w:szCs w:val="28"/>
          <w:lang w:val="uk-UA"/>
        </w:rPr>
        <w:t xml:space="preserve">. [Електронний ресурс]. / Н. Ю. Тодорова. – Донецьк : </w:t>
      </w:r>
      <w:proofErr w:type="spellStart"/>
      <w:r w:rsidRPr="00DC62FA">
        <w:rPr>
          <w:color w:val="000000"/>
          <w:sz w:val="28"/>
          <w:szCs w:val="28"/>
          <w:lang w:val="uk-UA"/>
        </w:rPr>
        <w:t>ДонНТУ</w:t>
      </w:r>
      <w:proofErr w:type="spellEnd"/>
      <w:r w:rsidRPr="00DC62FA">
        <w:rPr>
          <w:color w:val="000000"/>
          <w:sz w:val="28"/>
          <w:szCs w:val="28"/>
          <w:lang w:val="uk-UA"/>
        </w:rPr>
        <w:t>– Режим доступу: http://ea.donntu.edu.ua/bitstream/123456789/2021/1/</w:t>
      </w:r>
      <w:r w:rsidRPr="00DC62FA">
        <w:rPr>
          <w:color w:val="000000"/>
          <w:sz w:val="28"/>
          <w:szCs w:val="28"/>
          <w:lang w:val="uk-UA"/>
        </w:rPr>
        <w:br/>
        <w:t>CCM_Todorova.pdf</w:t>
      </w:r>
    </w:p>
    <w:p w14:paraId="75193BC2" w14:textId="77777777" w:rsidR="00E07A11" w:rsidRPr="00DC62FA" w:rsidRDefault="00E07A11" w:rsidP="00E07A11">
      <w:pPr>
        <w:widowControl w:val="0"/>
        <w:numPr>
          <w:ilvl w:val="0"/>
          <w:numId w:val="29"/>
        </w:numPr>
        <w:tabs>
          <w:tab w:val="left" w:pos="426"/>
          <w:tab w:val="left" w:pos="567"/>
        </w:tabs>
        <w:ind w:left="426" w:hanging="426"/>
        <w:jc w:val="both"/>
        <w:rPr>
          <w:color w:val="000000"/>
          <w:sz w:val="28"/>
          <w:szCs w:val="28"/>
          <w:lang w:val="uk-UA"/>
        </w:rPr>
      </w:pPr>
      <w:proofErr w:type="spellStart"/>
      <w:r w:rsidRPr="00DC62FA">
        <w:rPr>
          <w:sz w:val="28"/>
          <w:szCs w:val="28"/>
          <w:lang w:val="uk-UA"/>
        </w:rPr>
        <w:t>David</w:t>
      </w:r>
      <w:proofErr w:type="spellEnd"/>
      <w:r w:rsidRPr="00DC62FA">
        <w:rPr>
          <w:sz w:val="28"/>
          <w:szCs w:val="28"/>
          <w:lang w:val="uk-UA"/>
        </w:rPr>
        <w:t xml:space="preserve"> C. </w:t>
      </w:r>
      <w:proofErr w:type="spellStart"/>
      <w:r w:rsidRPr="00DC62FA">
        <w:rPr>
          <w:sz w:val="28"/>
          <w:szCs w:val="28"/>
          <w:lang w:val="uk-UA"/>
        </w:rPr>
        <w:t>Thomas</w:t>
      </w:r>
      <w:proofErr w:type="spellEnd"/>
      <w:r w:rsidRPr="00DC62FA">
        <w:rPr>
          <w:sz w:val="28"/>
          <w:szCs w:val="28"/>
          <w:lang w:val="uk-UA"/>
        </w:rPr>
        <w:t xml:space="preserve">, </w:t>
      </w:r>
      <w:proofErr w:type="spellStart"/>
      <w:r w:rsidRPr="00DC62FA">
        <w:rPr>
          <w:sz w:val="28"/>
          <w:szCs w:val="28"/>
          <w:lang w:val="uk-UA"/>
        </w:rPr>
        <w:t>Mark</w:t>
      </w:r>
      <w:proofErr w:type="spellEnd"/>
      <w:r w:rsidRPr="00DC62FA">
        <w:rPr>
          <w:sz w:val="28"/>
          <w:szCs w:val="28"/>
          <w:lang w:val="uk-UA"/>
        </w:rPr>
        <w:t xml:space="preserve"> F. </w:t>
      </w:r>
      <w:proofErr w:type="spellStart"/>
      <w:r w:rsidRPr="00DC62FA">
        <w:rPr>
          <w:sz w:val="28"/>
          <w:szCs w:val="28"/>
          <w:lang w:val="uk-UA"/>
        </w:rPr>
        <w:t>Peterson</w:t>
      </w:r>
      <w:proofErr w:type="spellEnd"/>
      <w:r w:rsidRPr="00DC62FA">
        <w:rPr>
          <w:sz w:val="28"/>
          <w:szCs w:val="28"/>
          <w:lang w:val="uk-UA"/>
        </w:rPr>
        <w:t xml:space="preserve">. </w:t>
      </w:r>
      <w:proofErr w:type="spellStart"/>
      <w:r w:rsidRPr="00DC62FA">
        <w:rPr>
          <w:sz w:val="28"/>
          <w:szCs w:val="28"/>
          <w:lang w:val="uk-UA"/>
        </w:rPr>
        <w:t>Cross-Cultural</w:t>
      </w:r>
      <w:proofErr w:type="spellEnd"/>
      <w:r w:rsidRPr="00DC62FA">
        <w:rPr>
          <w:sz w:val="28"/>
          <w:szCs w:val="28"/>
          <w:lang w:val="uk-UA"/>
        </w:rPr>
        <w:t xml:space="preserve"> </w:t>
      </w:r>
      <w:proofErr w:type="spellStart"/>
      <w:r w:rsidRPr="00DC62FA">
        <w:rPr>
          <w:sz w:val="28"/>
          <w:szCs w:val="28"/>
          <w:lang w:val="uk-UA"/>
        </w:rPr>
        <w:t>Management</w:t>
      </w:r>
      <w:proofErr w:type="spellEnd"/>
      <w:r w:rsidRPr="00DC62FA">
        <w:rPr>
          <w:sz w:val="28"/>
          <w:szCs w:val="28"/>
          <w:lang w:val="uk-UA"/>
        </w:rPr>
        <w:t xml:space="preserve">: </w:t>
      </w:r>
      <w:proofErr w:type="spellStart"/>
      <w:r w:rsidRPr="00DC62FA">
        <w:rPr>
          <w:sz w:val="28"/>
          <w:szCs w:val="28"/>
          <w:lang w:val="uk-UA"/>
        </w:rPr>
        <w:t>Essential</w:t>
      </w:r>
      <w:proofErr w:type="spellEnd"/>
      <w:r w:rsidRPr="00DC62FA">
        <w:rPr>
          <w:sz w:val="28"/>
          <w:szCs w:val="28"/>
          <w:lang w:val="uk-UA"/>
        </w:rPr>
        <w:t xml:space="preserve"> </w:t>
      </w:r>
      <w:proofErr w:type="spellStart"/>
      <w:r w:rsidRPr="00DC62FA">
        <w:rPr>
          <w:sz w:val="28"/>
          <w:szCs w:val="28"/>
          <w:lang w:val="uk-UA"/>
        </w:rPr>
        <w:t>Concepts</w:t>
      </w:r>
      <w:proofErr w:type="spellEnd"/>
      <w:r w:rsidRPr="00DC62FA">
        <w:rPr>
          <w:sz w:val="28"/>
          <w:szCs w:val="28"/>
          <w:lang w:val="uk-UA"/>
        </w:rPr>
        <w:t xml:space="preserve"> </w:t>
      </w:r>
      <w:proofErr w:type="spellStart"/>
      <w:r w:rsidRPr="00DC62FA">
        <w:rPr>
          <w:sz w:val="28"/>
          <w:szCs w:val="28"/>
          <w:lang w:val="uk-UA"/>
        </w:rPr>
        <w:t>Fourth</w:t>
      </w:r>
      <w:proofErr w:type="spellEnd"/>
      <w:r w:rsidRPr="00DC62FA">
        <w:rPr>
          <w:sz w:val="28"/>
          <w:szCs w:val="28"/>
          <w:lang w:val="uk-UA"/>
        </w:rPr>
        <w:t xml:space="preserve"> </w:t>
      </w:r>
      <w:proofErr w:type="spellStart"/>
      <w:r w:rsidRPr="00DC62FA">
        <w:rPr>
          <w:sz w:val="28"/>
          <w:szCs w:val="28"/>
          <w:lang w:val="uk-UA"/>
        </w:rPr>
        <w:t>Edition</w:t>
      </w:r>
      <w:proofErr w:type="spellEnd"/>
      <w:r w:rsidRPr="00DC62FA">
        <w:rPr>
          <w:sz w:val="28"/>
          <w:szCs w:val="28"/>
          <w:lang w:val="uk-UA"/>
        </w:rPr>
        <w:t xml:space="preserve">. – SAGE </w:t>
      </w:r>
      <w:proofErr w:type="spellStart"/>
      <w:r w:rsidRPr="00DC62FA">
        <w:rPr>
          <w:sz w:val="28"/>
          <w:szCs w:val="28"/>
          <w:lang w:val="uk-UA"/>
        </w:rPr>
        <w:t>Publications</w:t>
      </w:r>
      <w:proofErr w:type="spellEnd"/>
      <w:r w:rsidRPr="00DC62FA">
        <w:rPr>
          <w:sz w:val="28"/>
          <w:szCs w:val="28"/>
          <w:lang w:val="uk-UA"/>
        </w:rPr>
        <w:t>, 2017.  336 p.</w:t>
      </w:r>
    </w:p>
    <w:p w14:paraId="64166E32" w14:textId="77777777" w:rsidR="00E07A11" w:rsidRPr="00DC62FA" w:rsidRDefault="00E07A11" w:rsidP="00E07A11">
      <w:pPr>
        <w:widowControl w:val="0"/>
        <w:numPr>
          <w:ilvl w:val="0"/>
          <w:numId w:val="29"/>
        </w:numPr>
        <w:tabs>
          <w:tab w:val="left" w:pos="426"/>
          <w:tab w:val="left" w:pos="567"/>
        </w:tabs>
        <w:ind w:left="426" w:hanging="426"/>
        <w:jc w:val="both"/>
        <w:rPr>
          <w:color w:val="000000"/>
          <w:sz w:val="28"/>
          <w:szCs w:val="28"/>
          <w:lang w:val="uk-UA"/>
        </w:rPr>
      </w:pPr>
      <w:proofErr w:type="spellStart"/>
      <w:r w:rsidRPr="00DC62FA">
        <w:rPr>
          <w:color w:val="000000"/>
          <w:sz w:val="28"/>
          <w:szCs w:val="28"/>
          <w:lang w:val="uk-UA"/>
        </w:rPr>
        <w:t>Tjosvold</w:t>
      </w:r>
      <w:proofErr w:type="spellEnd"/>
      <w:r w:rsidRPr="00DC62FA">
        <w:rPr>
          <w:color w:val="000000"/>
          <w:sz w:val="28"/>
          <w:szCs w:val="28"/>
          <w:lang w:val="uk-UA"/>
        </w:rPr>
        <w:t xml:space="preserve"> D. </w:t>
      </w:r>
      <w:proofErr w:type="spellStart"/>
      <w:r w:rsidRPr="00DC62FA">
        <w:rPr>
          <w:color w:val="000000"/>
          <w:sz w:val="28"/>
          <w:szCs w:val="28"/>
          <w:lang w:val="uk-UA"/>
        </w:rPr>
        <w:t>Cross-Cultural</w:t>
      </w:r>
      <w:proofErr w:type="spellEnd"/>
      <w:r w:rsidRPr="00DC62FA">
        <w:rPr>
          <w:color w:val="000000"/>
          <w:sz w:val="28"/>
          <w:szCs w:val="28"/>
          <w:lang w:val="uk-UA"/>
        </w:rPr>
        <w:t xml:space="preserve"> </w:t>
      </w:r>
      <w:proofErr w:type="spellStart"/>
      <w:r w:rsidRPr="00DC62FA">
        <w:rPr>
          <w:color w:val="000000"/>
          <w:sz w:val="28"/>
          <w:szCs w:val="28"/>
          <w:lang w:val="uk-UA"/>
        </w:rPr>
        <w:t>Management</w:t>
      </w:r>
      <w:proofErr w:type="spellEnd"/>
      <w:r w:rsidRPr="00DC62FA">
        <w:rPr>
          <w:color w:val="000000"/>
          <w:sz w:val="28"/>
          <w:szCs w:val="28"/>
          <w:lang w:val="uk-UA"/>
        </w:rPr>
        <w:t xml:space="preserve">: </w:t>
      </w:r>
      <w:proofErr w:type="spellStart"/>
      <w:r w:rsidRPr="00DC62FA">
        <w:rPr>
          <w:color w:val="000000"/>
          <w:sz w:val="28"/>
          <w:szCs w:val="28"/>
          <w:lang w:val="uk-UA"/>
        </w:rPr>
        <w:t>Foundations</w:t>
      </w:r>
      <w:proofErr w:type="spellEnd"/>
      <w:r w:rsidRPr="00DC62FA">
        <w:rPr>
          <w:color w:val="000000"/>
          <w:sz w:val="28"/>
          <w:szCs w:val="28"/>
          <w:lang w:val="uk-UA"/>
        </w:rPr>
        <w:t xml:space="preserve"> </w:t>
      </w:r>
      <w:proofErr w:type="spellStart"/>
      <w:r w:rsidRPr="00DC62FA">
        <w:rPr>
          <w:color w:val="000000"/>
          <w:sz w:val="28"/>
          <w:szCs w:val="28"/>
          <w:lang w:val="uk-UA"/>
        </w:rPr>
        <w:t>and</w:t>
      </w:r>
      <w:proofErr w:type="spellEnd"/>
      <w:r w:rsidRPr="00DC62FA">
        <w:rPr>
          <w:color w:val="000000"/>
          <w:sz w:val="28"/>
          <w:szCs w:val="28"/>
          <w:lang w:val="uk-UA"/>
        </w:rPr>
        <w:t xml:space="preserve"> </w:t>
      </w:r>
      <w:proofErr w:type="spellStart"/>
      <w:r w:rsidRPr="00DC62FA">
        <w:rPr>
          <w:color w:val="000000"/>
          <w:sz w:val="28"/>
          <w:szCs w:val="28"/>
          <w:lang w:val="uk-UA"/>
        </w:rPr>
        <w:t>Future</w:t>
      </w:r>
      <w:proofErr w:type="spellEnd"/>
      <w:r w:rsidRPr="00DC62FA">
        <w:rPr>
          <w:color w:val="000000"/>
          <w:sz w:val="28"/>
          <w:szCs w:val="28"/>
          <w:lang w:val="uk-UA"/>
        </w:rPr>
        <w:t xml:space="preserve"> / D. </w:t>
      </w:r>
      <w:proofErr w:type="spellStart"/>
      <w:r w:rsidRPr="00DC62FA">
        <w:rPr>
          <w:color w:val="000000"/>
          <w:sz w:val="28"/>
          <w:szCs w:val="28"/>
          <w:lang w:val="uk-UA"/>
        </w:rPr>
        <w:t>Tjosvold</w:t>
      </w:r>
      <w:proofErr w:type="spellEnd"/>
      <w:r w:rsidRPr="00DC62FA">
        <w:rPr>
          <w:color w:val="000000"/>
          <w:sz w:val="28"/>
          <w:szCs w:val="28"/>
          <w:lang w:val="uk-UA"/>
        </w:rPr>
        <w:t xml:space="preserve">. – </w:t>
      </w:r>
      <w:proofErr w:type="spellStart"/>
      <w:r w:rsidRPr="00DC62FA">
        <w:rPr>
          <w:color w:val="000000"/>
          <w:sz w:val="28"/>
          <w:szCs w:val="28"/>
          <w:lang w:val="uk-UA"/>
        </w:rPr>
        <w:t>London</w:t>
      </w:r>
      <w:proofErr w:type="spellEnd"/>
      <w:r w:rsidRPr="00DC62FA">
        <w:rPr>
          <w:color w:val="000000"/>
          <w:sz w:val="28"/>
          <w:szCs w:val="28"/>
          <w:lang w:val="uk-UA"/>
        </w:rPr>
        <w:t xml:space="preserve">: </w:t>
      </w:r>
      <w:proofErr w:type="spellStart"/>
      <w:r w:rsidRPr="00DC62FA">
        <w:rPr>
          <w:color w:val="000000"/>
          <w:sz w:val="28"/>
          <w:szCs w:val="28"/>
          <w:lang w:val="uk-UA"/>
        </w:rPr>
        <w:t>Routledge</w:t>
      </w:r>
      <w:proofErr w:type="spellEnd"/>
      <w:r w:rsidRPr="00DC62FA">
        <w:rPr>
          <w:color w:val="000000"/>
          <w:sz w:val="28"/>
          <w:szCs w:val="28"/>
          <w:lang w:val="uk-UA"/>
        </w:rPr>
        <w:t>, 2017. 192 p.</w:t>
      </w:r>
    </w:p>
    <w:p w14:paraId="4B8E6395" w14:textId="77777777" w:rsidR="00E07A11" w:rsidRPr="00DC62FA" w:rsidRDefault="00E07A11" w:rsidP="00E07A11">
      <w:pPr>
        <w:widowControl w:val="0"/>
        <w:tabs>
          <w:tab w:val="left" w:pos="567"/>
          <w:tab w:val="num" w:pos="1440"/>
        </w:tabs>
        <w:jc w:val="both"/>
        <w:rPr>
          <w:color w:val="000000"/>
          <w:sz w:val="28"/>
          <w:szCs w:val="28"/>
          <w:lang w:val="uk-UA"/>
        </w:rPr>
      </w:pPr>
      <w:r w:rsidRPr="00DC62FA">
        <w:rPr>
          <w:b/>
          <w:color w:val="000000"/>
          <w:sz w:val="28"/>
          <w:szCs w:val="28"/>
          <w:lang w:val="uk-UA"/>
        </w:rPr>
        <w:t>Заплановані навчальні заходи та методи викладання.</w:t>
      </w:r>
    </w:p>
    <w:p w14:paraId="308F28CA" w14:textId="77777777" w:rsidR="00E07A11" w:rsidRPr="00DC62FA" w:rsidRDefault="00E07A11" w:rsidP="00E07A11">
      <w:pPr>
        <w:widowControl w:val="0"/>
        <w:tabs>
          <w:tab w:val="left" w:pos="567"/>
        </w:tabs>
        <w:jc w:val="both"/>
        <w:rPr>
          <w:color w:val="000000"/>
          <w:sz w:val="28"/>
          <w:szCs w:val="28"/>
          <w:lang w:val="uk-UA"/>
        </w:rPr>
      </w:pPr>
      <w:r w:rsidRPr="00DC62FA">
        <w:rPr>
          <w:color w:val="000000"/>
          <w:sz w:val="28"/>
          <w:szCs w:val="28"/>
          <w:lang w:val="uk-UA"/>
        </w:rPr>
        <w:t>Поєднання традиційних та інноваційних методів викладання:</w:t>
      </w:r>
      <w:r w:rsidRPr="00DC62FA">
        <w:rPr>
          <w:b/>
          <w:color w:val="000000"/>
          <w:sz w:val="28"/>
          <w:szCs w:val="28"/>
          <w:lang w:val="uk-UA"/>
        </w:rPr>
        <w:t xml:space="preserve"> </w:t>
      </w:r>
      <w:r w:rsidRPr="00DC62FA">
        <w:rPr>
          <w:color w:val="000000"/>
          <w:sz w:val="28"/>
          <w:szCs w:val="28"/>
          <w:lang w:val="uk-UA"/>
        </w:rPr>
        <w:t>лекції (оглядова, тематична, проблемна); практичні заняття з розв’язанням ситуаційних завдань, аналізом конкретних ситуацій, вирішенням практичних завдань, елементи електронного навчання (</w:t>
      </w:r>
      <w:proofErr w:type="spellStart"/>
      <w:r w:rsidRPr="00DC62FA">
        <w:rPr>
          <w:color w:val="000000"/>
          <w:sz w:val="28"/>
          <w:szCs w:val="28"/>
          <w:lang w:val="uk-UA"/>
        </w:rPr>
        <w:t>Blended</w:t>
      </w:r>
      <w:proofErr w:type="spellEnd"/>
      <w:r w:rsidRPr="00DC62FA">
        <w:rPr>
          <w:color w:val="000000"/>
          <w:sz w:val="28"/>
          <w:szCs w:val="28"/>
          <w:lang w:val="uk-UA"/>
        </w:rPr>
        <w:t xml:space="preserve"> </w:t>
      </w:r>
      <w:proofErr w:type="spellStart"/>
      <w:r w:rsidRPr="00DC62FA">
        <w:rPr>
          <w:color w:val="000000"/>
          <w:sz w:val="28"/>
          <w:szCs w:val="28"/>
          <w:lang w:val="uk-UA"/>
        </w:rPr>
        <w:t>Learning</w:t>
      </w:r>
      <w:proofErr w:type="spellEnd"/>
      <w:r w:rsidRPr="00DC62FA">
        <w:rPr>
          <w:color w:val="000000"/>
          <w:sz w:val="28"/>
          <w:szCs w:val="28"/>
          <w:lang w:val="uk-UA"/>
        </w:rPr>
        <w:t>), в якому використовуються аудіо та відео, інтерактивні елементи, он-лайн консультування тощо.</w:t>
      </w:r>
    </w:p>
    <w:p w14:paraId="7F1CA92B" w14:textId="77777777" w:rsidR="00E07A11" w:rsidRPr="00DC62FA" w:rsidRDefault="00E07A11" w:rsidP="00E07A11">
      <w:pPr>
        <w:widowControl w:val="0"/>
        <w:tabs>
          <w:tab w:val="left" w:pos="567"/>
          <w:tab w:val="num" w:pos="1440"/>
        </w:tabs>
        <w:jc w:val="both"/>
        <w:rPr>
          <w:color w:val="000000"/>
          <w:sz w:val="28"/>
          <w:szCs w:val="28"/>
          <w:lang w:val="uk-UA"/>
        </w:rPr>
      </w:pPr>
      <w:r w:rsidRPr="00DC62FA">
        <w:rPr>
          <w:b/>
          <w:color w:val="000000"/>
          <w:sz w:val="28"/>
          <w:szCs w:val="28"/>
          <w:lang w:val="uk-UA"/>
        </w:rPr>
        <w:lastRenderedPageBreak/>
        <w:t xml:space="preserve">Методи оцінювання: </w:t>
      </w:r>
    </w:p>
    <w:p w14:paraId="0992C405" w14:textId="77777777" w:rsidR="00E07A11" w:rsidRPr="00DC62FA" w:rsidRDefault="00E07A11" w:rsidP="00E07A11">
      <w:pPr>
        <w:widowControl w:val="0"/>
        <w:numPr>
          <w:ilvl w:val="0"/>
          <w:numId w:val="30"/>
        </w:numPr>
        <w:tabs>
          <w:tab w:val="left" w:pos="426"/>
        </w:tabs>
        <w:ind w:left="426" w:hanging="426"/>
        <w:jc w:val="both"/>
        <w:rPr>
          <w:color w:val="000000"/>
          <w:sz w:val="28"/>
          <w:szCs w:val="28"/>
          <w:lang w:val="uk-UA"/>
        </w:rPr>
      </w:pPr>
      <w:r w:rsidRPr="00DC62FA">
        <w:rPr>
          <w:color w:val="000000"/>
          <w:sz w:val="28"/>
          <w:szCs w:val="28"/>
          <w:lang w:val="uk-UA"/>
        </w:rPr>
        <w:t xml:space="preserve">поточний контроль (презентація індивідуальних або групових </w:t>
      </w:r>
      <w:proofErr w:type="spellStart"/>
      <w:r w:rsidRPr="00DC62FA">
        <w:rPr>
          <w:color w:val="000000"/>
          <w:sz w:val="28"/>
          <w:szCs w:val="28"/>
          <w:lang w:val="uk-UA"/>
        </w:rPr>
        <w:t>проєктів</w:t>
      </w:r>
      <w:proofErr w:type="spellEnd"/>
      <w:r w:rsidRPr="00DC62FA">
        <w:rPr>
          <w:color w:val="000000"/>
          <w:sz w:val="28"/>
          <w:szCs w:val="28"/>
          <w:lang w:val="uk-UA"/>
        </w:rPr>
        <w:t xml:space="preserve">; перевірка вирішення ситуаційних вправ, творчих ситуаційних задач; перевірка тестових завдань на сайті відділу дистанційного навчання; опитування за результатами лекційних та практичних занять; бліц-тестування; навчальний тренінг); </w:t>
      </w:r>
    </w:p>
    <w:p w14:paraId="5E76AEC9" w14:textId="77777777" w:rsidR="00E07A11" w:rsidRPr="00DC62FA" w:rsidRDefault="00E07A11" w:rsidP="00E07A11">
      <w:pPr>
        <w:widowControl w:val="0"/>
        <w:numPr>
          <w:ilvl w:val="0"/>
          <w:numId w:val="30"/>
        </w:numPr>
        <w:tabs>
          <w:tab w:val="left" w:pos="426"/>
        </w:tabs>
        <w:ind w:left="426" w:hanging="426"/>
        <w:jc w:val="both"/>
        <w:rPr>
          <w:color w:val="000000"/>
          <w:sz w:val="28"/>
          <w:szCs w:val="28"/>
          <w:lang w:val="uk-UA"/>
        </w:rPr>
      </w:pPr>
      <w:r w:rsidRPr="00DC62FA">
        <w:rPr>
          <w:color w:val="000000"/>
          <w:sz w:val="28"/>
          <w:szCs w:val="28"/>
          <w:lang w:val="uk-UA"/>
        </w:rPr>
        <w:t>підсумковий контроль (екзамен).</w:t>
      </w:r>
    </w:p>
    <w:p w14:paraId="0A1C2CFD" w14:textId="77777777" w:rsidR="00E07A11" w:rsidRPr="00DC62FA" w:rsidRDefault="00E07A11" w:rsidP="00E07A11">
      <w:pPr>
        <w:rPr>
          <w:sz w:val="28"/>
          <w:szCs w:val="28"/>
          <w:lang w:val="uk-UA"/>
        </w:rPr>
      </w:pPr>
      <w:r w:rsidRPr="00DC62FA">
        <w:rPr>
          <w:b/>
          <w:color w:val="000000"/>
          <w:sz w:val="28"/>
          <w:szCs w:val="28"/>
          <w:lang w:val="uk-UA"/>
        </w:rPr>
        <w:t>Мова навчання та викладання</w:t>
      </w:r>
      <w:r w:rsidRPr="00DC62FA">
        <w:rPr>
          <w:color w:val="000000"/>
          <w:sz w:val="28"/>
          <w:szCs w:val="28"/>
          <w:lang w:val="uk-UA"/>
        </w:rPr>
        <w:t>. Українська</w:t>
      </w:r>
    </w:p>
    <w:p w14:paraId="75F6A2D3" w14:textId="77777777" w:rsidR="00E07A11" w:rsidRPr="00DC62FA" w:rsidRDefault="00E07A11" w:rsidP="00E07A11">
      <w:pPr>
        <w:jc w:val="both"/>
        <w:rPr>
          <w:b/>
          <w:caps/>
          <w:sz w:val="28"/>
          <w:szCs w:val="28"/>
          <w:lang w:val="uk-UA"/>
        </w:rPr>
      </w:pPr>
    </w:p>
    <w:p w14:paraId="11D16C58" w14:textId="77777777" w:rsidR="00E07A11" w:rsidRPr="00DC62FA" w:rsidRDefault="00E07A11" w:rsidP="00E07A11">
      <w:pPr>
        <w:pStyle w:val="xmsonormal"/>
        <w:spacing w:before="0" w:beforeAutospacing="0" w:after="0" w:afterAutospacing="0"/>
        <w:rPr>
          <w:color w:val="000000"/>
          <w:sz w:val="28"/>
          <w:szCs w:val="28"/>
          <w:lang w:val="uk-UA"/>
        </w:rPr>
      </w:pPr>
      <w:r w:rsidRPr="00DC62FA">
        <w:rPr>
          <w:b/>
          <w:bCs/>
          <w:color w:val="000000"/>
          <w:sz w:val="28"/>
          <w:szCs w:val="28"/>
          <w:bdr w:val="none" w:sz="0" w:space="0" w:color="auto" w:frame="1"/>
          <w:lang w:val="uk-UA"/>
        </w:rPr>
        <w:t>КУЛЬТУРНА СПАДЩИНА УКРАЇНИ. </w:t>
      </w:r>
    </w:p>
    <w:p w14:paraId="2A3630D4" w14:textId="77777777" w:rsidR="00E07A11" w:rsidRPr="00DC62FA" w:rsidRDefault="00E07A11" w:rsidP="00E07A11">
      <w:pPr>
        <w:pStyle w:val="xmsonormal"/>
        <w:spacing w:before="0" w:beforeAutospacing="0" w:after="0" w:afterAutospacing="0"/>
        <w:jc w:val="both"/>
        <w:rPr>
          <w:color w:val="000000"/>
          <w:sz w:val="28"/>
          <w:szCs w:val="28"/>
          <w:lang w:val="uk-UA"/>
        </w:rPr>
      </w:pPr>
      <w:r w:rsidRPr="00DC62FA">
        <w:rPr>
          <w:b/>
          <w:bCs/>
          <w:color w:val="000000"/>
          <w:sz w:val="28"/>
          <w:szCs w:val="28"/>
          <w:bdr w:val="none" w:sz="0" w:space="0" w:color="auto" w:frame="1"/>
          <w:lang w:val="uk-UA"/>
        </w:rPr>
        <w:t>Результати навчання.</w:t>
      </w:r>
      <w:r w:rsidRPr="00DC62FA">
        <w:rPr>
          <w:color w:val="000000"/>
          <w:sz w:val="28"/>
          <w:szCs w:val="28"/>
          <w:bdr w:val="none" w:sz="0" w:space="0" w:color="auto" w:frame="1"/>
          <w:lang w:val="uk-UA"/>
        </w:rPr>
        <w:t> Розуміння значення національного культурного надбання слугує вагомим підґрунтям для формування національної свідомості майбутніх спеціалістів, становлення патріотично налаштованих громадян держави. </w:t>
      </w:r>
    </w:p>
    <w:p w14:paraId="7BFC0C14" w14:textId="77777777" w:rsidR="00E07A11" w:rsidRPr="00DC62FA" w:rsidRDefault="00E07A11" w:rsidP="00E07A11">
      <w:pPr>
        <w:pStyle w:val="xmsonormal"/>
        <w:spacing w:before="0" w:beforeAutospacing="0" w:after="0" w:afterAutospacing="0"/>
        <w:jc w:val="both"/>
        <w:rPr>
          <w:color w:val="000000"/>
          <w:sz w:val="28"/>
          <w:szCs w:val="28"/>
          <w:lang w:val="uk-UA"/>
        </w:rPr>
      </w:pPr>
      <w:r w:rsidRPr="00DC62FA">
        <w:rPr>
          <w:b/>
          <w:bCs/>
          <w:color w:val="000000"/>
          <w:sz w:val="28"/>
          <w:szCs w:val="28"/>
          <w:bdr w:val="none" w:sz="0" w:space="0" w:color="auto" w:frame="1"/>
          <w:lang w:val="uk-UA"/>
        </w:rPr>
        <w:t>Обов’язкові попередні навчальні дисципліни</w:t>
      </w:r>
      <w:r w:rsidRPr="00DC62FA">
        <w:rPr>
          <w:color w:val="000000"/>
          <w:sz w:val="28"/>
          <w:szCs w:val="28"/>
          <w:bdr w:val="none" w:sz="0" w:space="0" w:color="auto" w:frame="1"/>
          <w:lang w:val="uk-UA"/>
        </w:rPr>
        <w:t xml:space="preserve">. «Історія України» </w:t>
      </w:r>
      <w:r w:rsidRPr="00DC62FA">
        <w:rPr>
          <w:rStyle w:val="normaltextrun"/>
          <w:color w:val="000000"/>
          <w:sz w:val="28"/>
          <w:szCs w:val="28"/>
          <w:bdr w:val="none" w:sz="0" w:space="0" w:color="auto" w:frame="1"/>
          <w:lang w:val="uk-UA"/>
        </w:rPr>
        <w:t>рівня повної загальної середньої освіти</w:t>
      </w:r>
    </w:p>
    <w:p w14:paraId="0F685E05" w14:textId="77777777" w:rsidR="00E07A11" w:rsidRPr="00DC62FA" w:rsidRDefault="00E07A11" w:rsidP="00E07A11">
      <w:pPr>
        <w:pStyle w:val="xmsonormal"/>
        <w:spacing w:before="0" w:beforeAutospacing="0" w:after="0" w:afterAutospacing="0"/>
        <w:jc w:val="both"/>
        <w:rPr>
          <w:color w:val="000000"/>
          <w:sz w:val="28"/>
          <w:szCs w:val="28"/>
          <w:lang w:val="uk-UA"/>
        </w:rPr>
      </w:pPr>
      <w:r w:rsidRPr="00DC62FA">
        <w:rPr>
          <w:b/>
          <w:bCs/>
          <w:color w:val="000000"/>
          <w:sz w:val="28"/>
          <w:szCs w:val="28"/>
          <w:bdr w:val="none" w:sz="0" w:space="0" w:color="auto" w:frame="1"/>
          <w:lang w:val="uk-UA"/>
        </w:rPr>
        <w:t>Зміст. </w:t>
      </w:r>
      <w:r w:rsidRPr="00DC62FA">
        <w:rPr>
          <w:color w:val="000000"/>
          <w:sz w:val="28"/>
          <w:szCs w:val="28"/>
          <w:bdr w:val="none" w:sz="0" w:space="0" w:color="auto" w:frame="1"/>
          <w:lang w:val="uk-UA"/>
        </w:rPr>
        <w:t>Культурна спадщина України: зміст, засади та принципи збереження. Археологічні пам’ятки культурної спадщини України. Церковно-монастирська спадщина України. Фортеці та замки  України. Міста та історико-архітектурна спадщина України. Природна та етнокультурна спадщина України. Визначні пам’ятні місця та меморіали України. Музеї та колекції  України. </w:t>
      </w:r>
    </w:p>
    <w:p w14:paraId="31EB97F2" w14:textId="77777777" w:rsidR="00E07A11" w:rsidRPr="00DC62FA" w:rsidRDefault="00E07A11" w:rsidP="00E07A11">
      <w:pPr>
        <w:pStyle w:val="xmsonormal"/>
        <w:spacing w:before="0" w:beforeAutospacing="0" w:after="0" w:afterAutospacing="0"/>
        <w:jc w:val="both"/>
        <w:rPr>
          <w:color w:val="000000"/>
          <w:sz w:val="28"/>
          <w:szCs w:val="28"/>
          <w:lang w:val="uk-UA"/>
        </w:rPr>
      </w:pPr>
      <w:r w:rsidRPr="00DC62FA">
        <w:rPr>
          <w:b/>
          <w:bCs/>
          <w:color w:val="000000"/>
          <w:sz w:val="28"/>
          <w:szCs w:val="28"/>
          <w:bdr w:val="none" w:sz="0" w:space="0" w:color="auto" w:frame="1"/>
          <w:lang w:val="uk-UA"/>
        </w:rPr>
        <w:t>Рекомендовані джерела та інші навчальні ресурси/засоби </w:t>
      </w:r>
    </w:p>
    <w:p w14:paraId="3630E63F" w14:textId="77777777" w:rsidR="00E07A11" w:rsidRPr="00DC62FA" w:rsidRDefault="00E07A11" w:rsidP="00E07A11">
      <w:pPr>
        <w:pStyle w:val="xmsonormal"/>
        <w:numPr>
          <w:ilvl w:val="0"/>
          <w:numId w:val="62"/>
        </w:numPr>
        <w:spacing w:before="0" w:beforeAutospacing="0" w:after="0" w:afterAutospacing="0"/>
        <w:ind w:left="284" w:hanging="284"/>
        <w:rPr>
          <w:sz w:val="28"/>
          <w:szCs w:val="28"/>
          <w:lang w:val="uk-UA"/>
        </w:rPr>
      </w:pPr>
      <w:r w:rsidRPr="00DC62FA">
        <w:rPr>
          <w:sz w:val="28"/>
          <w:szCs w:val="28"/>
          <w:bdr w:val="none" w:sz="0" w:space="0" w:color="auto" w:frame="1"/>
          <w:lang w:val="uk-UA"/>
        </w:rPr>
        <w:t xml:space="preserve">Історія та культура України: </w:t>
      </w:r>
      <w:proofErr w:type="spellStart"/>
      <w:r w:rsidRPr="00DC62FA">
        <w:rPr>
          <w:sz w:val="28"/>
          <w:szCs w:val="28"/>
          <w:bdr w:val="none" w:sz="0" w:space="0" w:color="auto" w:frame="1"/>
          <w:lang w:val="uk-UA"/>
        </w:rPr>
        <w:t>навчальнний</w:t>
      </w:r>
      <w:proofErr w:type="spellEnd"/>
      <w:r w:rsidRPr="00DC62FA">
        <w:rPr>
          <w:sz w:val="28"/>
          <w:szCs w:val="28"/>
          <w:bdr w:val="none" w:sz="0" w:space="0" w:color="auto" w:frame="1"/>
          <w:lang w:val="uk-UA"/>
        </w:rPr>
        <w:t xml:space="preserve"> посібник / уклад. </w:t>
      </w:r>
      <w:proofErr w:type="spellStart"/>
      <w:r w:rsidRPr="00DC62FA">
        <w:rPr>
          <w:sz w:val="28"/>
          <w:szCs w:val="28"/>
          <w:bdr w:val="none" w:sz="0" w:space="0" w:color="auto" w:frame="1"/>
          <w:lang w:val="uk-UA"/>
        </w:rPr>
        <w:t>Дедурін</w:t>
      </w:r>
      <w:proofErr w:type="spellEnd"/>
      <w:r w:rsidRPr="00DC62FA">
        <w:rPr>
          <w:sz w:val="28"/>
          <w:szCs w:val="28"/>
          <w:bdr w:val="none" w:sz="0" w:space="0" w:color="auto" w:frame="1"/>
          <w:lang w:val="uk-UA"/>
        </w:rPr>
        <w:t xml:space="preserve"> Г. Г., Іванов С. Ю., Чорний І. В. – Харків: ХНУВС, 2017. – 108 с.  </w:t>
      </w:r>
    </w:p>
    <w:p w14:paraId="0CFDD5BB" w14:textId="77777777" w:rsidR="00E07A11" w:rsidRPr="00DC62FA" w:rsidRDefault="00E07A11" w:rsidP="00E07A11">
      <w:pPr>
        <w:pStyle w:val="xmsonormal"/>
        <w:numPr>
          <w:ilvl w:val="0"/>
          <w:numId w:val="62"/>
        </w:numPr>
        <w:spacing w:before="0" w:beforeAutospacing="0" w:after="0" w:afterAutospacing="0"/>
        <w:ind w:left="284" w:hanging="284"/>
        <w:rPr>
          <w:sz w:val="28"/>
          <w:szCs w:val="28"/>
          <w:bdr w:val="none" w:sz="0" w:space="0" w:color="auto" w:frame="1"/>
          <w:shd w:val="clear" w:color="auto" w:fill="FFFFFF"/>
          <w:lang w:val="uk-UA"/>
        </w:rPr>
      </w:pPr>
      <w:r w:rsidRPr="00DC62FA">
        <w:rPr>
          <w:sz w:val="28"/>
          <w:szCs w:val="28"/>
          <w:bdr w:val="none" w:sz="0" w:space="0" w:color="auto" w:frame="1"/>
          <w:shd w:val="clear" w:color="auto" w:fill="FFFFFF"/>
          <w:lang w:val="uk-UA"/>
        </w:rPr>
        <w:t>Нарис історії культури України</w:t>
      </w:r>
      <w:r w:rsidRPr="00DC62FA">
        <w:rPr>
          <w:sz w:val="28"/>
          <w:szCs w:val="28"/>
          <w:bdr w:val="none" w:sz="0" w:space="0" w:color="auto" w:frame="1"/>
          <w:lang w:val="uk-UA"/>
        </w:rPr>
        <w:t>: навчальний посібник</w:t>
      </w:r>
      <w:r w:rsidRPr="00DC62FA">
        <w:rPr>
          <w:sz w:val="28"/>
          <w:szCs w:val="28"/>
          <w:bdr w:val="none" w:sz="0" w:space="0" w:color="auto" w:frame="1"/>
          <w:shd w:val="clear" w:color="auto" w:fill="FFFFFF"/>
          <w:lang w:val="uk-UA"/>
        </w:rPr>
        <w:t xml:space="preserve"> / М. В. Попович. – 2-ге вид., </w:t>
      </w:r>
      <w:proofErr w:type="spellStart"/>
      <w:r w:rsidRPr="00DC62FA">
        <w:rPr>
          <w:sz w:val="28"/>
          <w:szCs w:val="28"/>
          <w:bdr w:val="none" w:sz="0" w:space="0" w:color="auto" w:frame="1"/>
          <w:shd w:val="clear" w:color="auto" w:fill="FFFFFF"/>
          <w:lang w:val="uk-UA"/>
        </w:rPr>
        <w:t>допов</w:t>
      </w:r>
      <w:proofErr w:type="spellEnd"/>
      <w:r w:rsidRPr="00DC62FA">
        <w:rPr>
          <w:sz w:val="28"/>
          <w:szCs w:val="28"/>
          <w:bdr w:val="none" w:sz="0" w:space="0" w:color="auto" w:frame="1"/>
          <w:shd w:val="clear" w:color="auto" w:fill="FFFFFF"/>
          <w:lang w:val="uk-UA"/>
        </w:rPr>
        <w:t xml:space="preserve">. – Київ: </w:t>
      </w:r>
      <w:proofErr w:type="spellStart"/>
      <w:r w:rsidRPr="00DC62FA">
        <w:rPr>
          <w:sz w:val="28"/>
          <w:szCs w:val="28"/>
          <w:bdr w:val="none" w:sz="0" w:space="0" w:color="auto" w:frame="1"/>
          <w:shd w:val="clear" w:color="auto" w:fill="FFFFFF"/>
          <w:lang w:val="uk-UA"/>
        </w:rPr>
        <w:t>АртЕк</w:t>
      </w:r>
      <w:proofErr w:type="spellEnd"/>
      <w:r w:rsidRPr="00DC62FA">
        <w:rPr>
          <w:sz w:val="28"/>
          <w:szCs w:val="28"/>
          <w:bdr w:val="none" w:sz="0" w:space="0" w:color="auto" w:frame="1"/>
          <w:shd w:val="clear" w:color="auto" w:fill="FFFFFF"/>
          <w:lang w:val="uk-UA"/>
        </w:rPr>
        <w:t>, 2017. – 730 с.</w:t>
      </w:r>
    </w:p>
    <w:p w14:paraId="00FD2E6B" w14:textId="77777777" w:rsidR="00E07A11" w:rsidRPr="00DC62FA" w:rsidRDefault="00E07A11" w:rsidP="00E07A11">
      <w:pPr>
        <w:pStyle w:val="xmsonormal"/>
        <w:numPr>
          <w:ilvl w:val="0"/>
          <w:numId w:val="62"/>
        </w:numPr>
        <w:spacing w:before="0" w:beforeAutospacing="0" w:after="0" w:afterAutospacing="0"/>
        <w:ind w:left="284" w:hanging="284"/>
        <w:rPr>
          <w:sz w:val="28"/>
          <w:szCs w:val="28"/>
          <w:bdr w:val="none" w:sz="0" w:space="0" w:color="auto" w:frame="1"/>
          <w:shd w:val="clear" w:color="auto" w:fill="FFFFFF"/>
          <w:lang w:val="uk-UA"/>
        </w:rPr>
      </w:pPr>
      <w:r w:rsidRPr="00DC62FA">
        <w:rPr>
          <w:sz w:val="28"/>
          <w:szCs w:val="28"/>
          <w:bdr w:val="none" w:sz="0" w:space="0" w:color="auto" w:frame="1"/>
          <w:shd w:val="clear" w:color="auto" w:fill="FFFFFF"/>
          <w:lang w:val="uk-UA"/>
        </w:rPr>
        <w:t>Присяжнюк О. М. ОХОРОНА КУЛЬТУРНОЇ СПАДЩИНИ. Навчальний посібник. Ч. 1. — Одеса: Ун</w:t>
      </w:r>
      <w:r w:rsidRPr="00DC62FA">
        <w:rPr>
          <w:sz w:val="28"/>
          <w:szCs w:val="28"/>
          <w:bdr w:val="none" w:sz="0" w:space="0" w:color="auto" w:frame="1"/>
          <w:shd w:val="clear" w:color="auto" w:fill="FFFFFF"/>
          <w:lang w:val="uk-UA"/>
        </w:rPr>
        <w:noBreakHyphen/>
        <w:t xml:space="preserve">т </w:t>
      </w:r>
      <w:proofErr w:type="spellStart"/>
      <w:r w:rsidRPr="00DC62FA">
        <w:rPr>
          <w:sz w:val="28"/>
          <w:szCs w:val="28"/>
          <w:bdr w:val="none" w:sz="0" w:space="0" w:color="auto" w:frame="1"/>
          <w:shd w:val="clear" w:color="auto" w:fill="FFFFFF"/>
          <w:lang w:val="uk-UA"/>
        </w:rPr>
        <w:t>Ушин</w:t>
      </w:r>
      <w:proofErr w:type="spellEnd"/>
      <w:r w:rsidRPr="00DC62FA">
        <w:rPr>
          <w:sz w:val="28"/>
          <w:szCs w:val="28"/>
          <w:bdr w:val="none" w:sz="0" w:space="0" w:color="auto" w:frame="1"/>
          <w:shd w:val="clear" w:color="auto" w:fill="FFFFFF"/>
          <w:lang w:val="uk-UA"/>
        </w:rPr>
        <w:noBreakHyphen/>
        <w:t xml:space="preserve"> </w:t>
      </w:r>
      <w:proofErr w:type="spellStart"/>
      <w:r w:rsidRPr="00DC62FA">
        <w:rPr>
          <w:sz w:val="28"/>
          <w:szCs w:val="28"/>
          <w:bdr w:val="none" w:sz="0" w:space="0" w:color="auto" w:frame="1"/>
          <w:shd w:val="clear" w:color="auto" w:fill="FFFFFF"/>
          <w:lang w:val="uk-UA"/>
        </w:rPr>
        <w:t>ського</w:t>
      </w:r>
      <w:proofErr w:type="spellEnd"/>
      <w:r w:rsidRPr="00DC62FA">
        <w:rPr>
          <w:sz w:val="28"/>
          <w:szCs w:val="28"/>
          <w:bdr w:val="none" w:sz="0" w:space="0" w:color="auto" w:frame="1"/>
          <w:shd w:val="clear" w:color="auto" w:fill="FFFFFF"/>
          <w:lang w:val="uk-UA"/>
        </w:rPr>
        <w:t>, 2019.  226 с.</w:t>
      </w:r>
    </w:p>
    <w:p w14:paraId="0BEA7D4A" w14:textId="77777777" w:rsidR="00E07A11" w:rsidRPr="00DC62FA" w:rsidRDefault="00E07A11" w:rsidP="00E07A11">
      <w:pPr>
        <w:pStyle w:val="xmsonormal"/>
        <w:spacing w:before="0" w:beforeAutospacing="0" w:after="0" w:afterAutospacing="0"/>
        <w:jc w:val="both"/>
        <w:rPr>
          <w:color w:val="000000"/>
          <w:sz w:val="28"/>
          <w:szCs w:val="28"/>
          <w:lang w:val="uk-UA"/>
        </w:rPr>
      </w:pPr>
      <w:r w:rsidRPr="00DC62FA">
        <w:rPr>
          <w:b/>
          <w:bCs/>
          <w:color w:val="000000"/>
          <w:sz w:val="28"/>
          <w:szCs w:val="28"/>
          <w:bdr w:val="none" w:sz="0" w:space="0" w:color="auto" w:frame="1"/>
          <w:lang w:val="uk-UA"/>
        </w:rPr>
        <w:t>Заплановані навчальні заходи та методи викладання. </w:t>
      </w:r>
      <w:r w:rsidRPr="00DC62FA">
        <w:rPr>
          <w:color w:val="000000"/>
          <w:sz w:val="28"/>
          <w:szCs w:val="28"/>
          <w:bdr w:val="none" w:sz="0" w:space="0" w:color="auto" w:frame="1"/>
          <w:lang w:val="uk-UA"/>
        </w:rPr>
        <w:t>Лекції, семінарські, практичні заняття з використанням інформаційних технологій.</w:t>
      </w:r>
      <w:r w:rsidRPr="00DC62FA">
        <w:rPr>
          <w:b/>
          <w:bCs/>
          <w:color w:val="000000"/>
          <w:sz w:val="28"/>
          <w:szCs w:val="28"/>
          <w:bdr w:val="none" w:sz="0" w:space="0" w:color="auto" w:frame="1"/>
          <w:lang w:val="uk-UA"/>
        </w:rPr>
        <w:t> </w:t>
      </w:r>
    </w:p>
    <w:p w14:paraId="3DD53F20" w14:textId="77777777" w:rsidR="00E07A11" w:rsidRPr="00DC62FA" w:rsidRDefault="00E07A11" w:rsidP="00E07A11">
      <w:pPr>
        <w:pStyle w:val="xmsonormal"/>
        <w:spacing w:before="0" w:beforeAutospacing="0" w:after="0" w:afterAutospacing="0"/>
        <w:jc w:val="both"/>
        <w:rPr>
          <w:color w:val="000000"/>
          <w:sz w:val="28"/>
          <w:szCs w:val="28"/>
          <w:lang w:val="uk-UA"/>
        </w:rPr>
      </w:pPr>
      <w:r w:rsidRPr="00DC62FA">
        <w:rPr>
          <w:b/>
          <w:bCs/>
          <w:color w:val="000000"/>
          <w:sz w:val="28"/>
          <w:szCs w:val="28"/>
          <w:bdr w:val="none" w:sz="0" w:space="0" w:color="auto" w:frame="1"/>
          <w:lang w:val="uk-UA"/>
        </w:rPr>
        <w:t>Методи оцінювання. </w:t>
      </w:r>
    </w:p>
    <w:p w14:paraId="38E3794B" w14:textId="77777777" w:rsidR="00E07A11" w:rsidRPr="00DC62FA" w:rsidRDefault="00E07A11" w:rsidP="00E07A11">
      <w:pPr>
        <w:pStyle w:val="xmsonormal"/>
        <w:spacing w:before="0" w:beforeAutospacing="0" w:after="0" w:afterAutospacing="0"/>
        <w:jc w:val="both"/>
        <w:rPr>
          <w:color w:val="000000"/>
          <w:sz w:val="28"/>
          <w:szCs w:val="28"/>
          <w:lang w:val="uk-UA"/>
        </w:rPr>
      </w:pPr>
      <w:r w:rsidRPr="00DC62FA">
        <w:rPr>
          <w:color w:val="000000"/>
          <w:sz w:val="28"/>
          <w:szCs w:val="28"/>
          <w:bdr w:val="none" w:sz="0" w:space="0" w:color="auto" w:frame="1"/>
          <w:lang w:val="uk-UA"/>
        </w:rPr>
        <w:t>– поточний контроль (опитування, колоквіуми, тестування); </w:t>
      </w:r>
    </w:p>
    <w:p w14:paraId="09B0F922" w14:textId="77777777" w:rsidR="00E07A11" w:rsidRPr="00DC62FA" w:rsidRDefault="00E07A11" w:rsidP="00E07A11">
      <w:pPr>
        <w:pStyle w:val="xmsonormal"/>
        <w:spacing w:before="0" w:beforeAutospacing="0" w:after="0" w:afterAutospacing="0"/>
        <w:jc w:val="both"/>
        <w:rPr>
          <w:color w:val="000000"/>
          <w:sz w:val="28"/>
          <w:szCs w:val="28"/>
          <w:lang w:val="uk-UA"/>
        </w:rPr>
      </w:pPr>
      <w:r w:rsidRPr="00DC62FA">
        <w:rPr>
          <w:color w:val="000000"/>
          <w:sz w:val="28"/>
          <w:szCs w:val="28"/>
          <w:bdr w:val="none" w:sz="0" w:space="0" w:color="auto" w:frame="1"/>
          <w:lang w:val="uk-UA"/>
        </w:rPr>
        <w:t>– підсумковий контроль (екзамен). </w:t>
      </w:r>
    </w:p>
    <w:p w14:paraId="65523A62" w14:textId="77777777" w:rsidR="00E07A11" w:rsidRPr="00DC62FA" w:rsidRDefault="00E07A11" w:rsidP="00E07A11">
      <w:pPr>
        <w:pStyle w:val="xxmsonormal"/>
        <w:spacing w:before="0" w:beforeAutospacing="0" w:after="0" w:afterAutospacing="0"/>
        <w:jc w:val="both"/>
        <w:rPr>
          <w:b/>
          <w:caps/>
          <w:sz w:val="28"/>
          <w:szCs w:val="28"/>
        </w:rPr>
      </w:pPr>
      <w:r w:rsidRPr="00DC62FA">
        <w:rPr>
          <w:b/>
          <w:bCs/>
          <w:color w:val="000000"/>
          <w:sz w:val="28"/>
          <w:szCs w:val="28"/>
          <w:bdr w:val="none" w:sz="0" w:space="0" w:color="auto" w:frame="1"/>
        </w:rPr>
        <w:t>Мова навчання та викладання. </w:t>
      </w:r>
      <w:r w:rsidRPr="00DC62FA">
        <w:rPr>
          <w:color w:val="000000"/>
          <w:sz w:val="28"/>
          <w:szCs w:val="28"/>
          <w:bdr w:val="none" w:sz="0" w:space="0" w:color="auto" w:frame="1"/>
        </w:rPr>
        <w:t>Українська. </w:t>
      </w:r>
    </w:p>
    <w:p w14:paraId="1E96A1D0" w14:textId="77777777" w:rsidR="00E07A11" w:rsidRPr="00DC62FA" w:rsidRDefault="00E07A11" w:rsidP="00E07A11">
      <w:pPr>
        <w:pStyle w:val="xxmsonormal"/>
        <w:spacing w:before="0" w:beforeAutospacing="0" w:after="0" w:afterAutospacing="0"/>
        <w:jc w:val="both"/>
        <w:rPr>
          <w:b/>
          <w:caps/>
          <w:sz w:val="28"/>
          <w:szCs w:val="28"/>
        </w:rPr>
      </w:pPr>
    </w:p>
    <w:p w14:paraId="13CA64BC" w14:textId="77777777" w:rsidR="00E07A11" w:rsidRPr="00DC62FA" w:rsidRDefault="00E07A11" w:rsidP="00E07A11">
      <w:pPr>
        <w:pStyle w:val="xxmsonormal"/>
        <w:spacing w:before="0" w:beforeAutospacing="0" w:after="0" w:afterAutospacing="0"/>
        <w:jc w:val="both"/>
        <w:rPr>
          <w:color w:val="000000"/>
          <w:sz w:val="28"/>
          <w:szCs w:val="28"/>
        </w:rPr>
      </w:pPr>
      <w:r w:rsidRPr="00DC62FA">
        <w:rPr>
          <w:b/>
          <w:bCs/>
          <w:color w:val="000000"/>
          <w:sz w:val="28"/>
          <w:szCs w:val="28"/>
          <w:bdr w:val="none" w:sz="0" w:space="0" w:color="auto" w:frame="1"/>
        </w:rPr>
        <w:t>ЛОГІКА. </w:t>
      </w:r>
    </w:p>
    <w:p w14:paraId="56872E4D" w14:textId="77777777" w:rsidR="00E07A11" w:rsidRPr="00DC62FA" w:rsidRDefault="00E07A11" w:rsidP="00E07A11">
      <w:pPr>
        <w:pStyle w:val="xxmsonormal"/>
        <w:spacing w:before="0" w:beforeAutospacing="0" w:after="0" w:afterAutospacing="0"/>
        <w:jc w:val="both"/>
        <w:rPr>
          <w:color w:val="000000"/>
          <w:sz w:val="28"/>
          <w:szCs w:val="28"/>
        </w:rPr>
      </w:pPr>
      <w:r w:rsidRPr="00DC62FA">
        <w:rPr>
          <w:b/>
          <w:bCs/>
          <w:color w:val="000000"/>
          <w:sz w:val="28"/>
          <w:szCs w:val="28"/>
          <w:bdr w:val="none" w:sz="0" w:space="0" w:color="auto" w:frame="1"/>
        </w:rPr>
        <w:t>Результати навчання. </w:t>
      </w:r>
      <w:r w:rsidRPr="00DC62FA">
        <w:rPr>
          <w:color w:val="000000"/>
          <w:spacing w:val="-1"/>
          <w:sz w:val="28"/>
          <w:szCs w:val="28"/>
          <w:bdr w:val="none" w:sz="0" w:space="0" w:color="auto" w:frame="1"/>
        </w:rPr>
        <w:t>Формування і вдосконалення логічної культури мислення студентів, розвиток у них абстрактного і критичного мислення, формування логічного </w:t>
      </w:r>
      <w:r w:rsidRPr="00DC62FA">
        <w:rPr>
          <w:color w:val="000000"/>
          <w:spacing w:val="3"/>
          <w:sz w:val="28"/>
          <w:szCs w:val="28"/>
          <w:bdr w:val="none" w:sz="0" w:space="0" w:color="auto" w:frame="1"/>
        </w:rPr>
        <w:t>мислення як засобу пізнання навколишнього світу та самого себе, регулювання інтелектуальної діяльності</w:t>
      </w:r>
      <w:r w:rsidRPr="00DC62FA">
        <w:rPr>
          <w:color w:val="000000"/>
          <w:sz w:val="28"/>
          <w:szCs w:val="28"/>
          <w:bdr w:val="none" w:sz="0" w:space="0" w:color="auto" w:frame="1"/>
        </w:rPr>
        <w:t>. </w:t>
      </w:r>
    </w:p>
    <w:p w14:paraId="1B082E0B" w14:textId="77777777" w:rsidR="00E07A11" w:rsidRPr="00DC62FA" w:rsidRDefault="00E07A11" w:rsidP="00E07A11">
      <w:pPr>
        <w:pStyle w:val="xxmsonormal"/>
        <w:spacing w:before="0" w:beforeAutospacing="0" w:after="0" w:afterAutospacing="0"/>
        <w:jc w:val="both"/>
        <w:rPr>
          <w:color w:val="000000"/>
          <w:sz w:val="28"/>
          <w:szCs w:val="28"/>
        </w:rPr>
      </w:pPr>
      <w:r w:rsidRPr="00DC62FA">
        <w:rPr>
          <w:b/>
          <w:bCs/>
          <w:color w:val="000000"/>
          <w:sz w:val="28"/>
          <w:szCs w:val="28"/>
          <w:bdr w:val="none" w:sz="0" w:space="0" w:color="auto" w:frame="1"/>
        </w:rPr>
        <w:t>Обов’язкові попередні навчальні дисципліни:</w:t>
      </w:r>
      <w:r w:rsidRPr="00DC62FA">
        <w:rPr>
          <w:color w:val="000000"/>
          <w:sz w:val="28"/>
          <w:szCs w:val="28"/>
          <w:bdr w:val="none" w:sz="0" w:space="0" w:color="auto" w:frame="1"/>
        </w:rPr>
        <w:t xml:space="preserve"> «Філософія»</w:t>
      </w:r>
    </w:p>
    <w:p w14:paraId="23DB2F52" w14:textId="77777777" w:rsidR="00E07A11" w:rsidRPr="00DC62FA" w:rsidRDefault="00E07A11" w:rsidP="00E07A11">
      <w:pPr>
        <w:pStyle w:val="xxmsonormal"/>
        <w:spacing w:before="0" w:beforeAutospacing="0" w:after="0" w:afterAutospacing="0"/>
        <w:jc w:val="both"/>
        <w:rPr>
          <w:color w:val="000000"/>
          <w:sz w:val="28"/>
          <w:szCs w:val="28"/>
        </w:rPr>
      </w:pPr>
      <w:r w:rsidRPr="00DC62FA">
        <w:rPr>
          <w:b/>
          <w:bCs/>
          <w:color w:val="000000"/>
          <w:sz w:val="28"/>
          <w:szCs w:val="28"/>
          <w:bdr w:val="none" w:sz="0" w:space="0" w:color="auto" w:frame="1"/>
        </w:rPr>
        <w:t>Зміст</w:t>
      </w:r>
      <w:r w:rsidRPr="00DC62FA">
        <w:rPr>
          <w:color w:val="000000"/>
          <w:sz w:val="28"/>
          <w:szCs w:val="28"/>
          <w:bdr w:val="none" w:sz="0" w:space="0" w:color="auto" w:frame="1"/>
        </w:rPr>
        <w:t>.</w:t>
      </w:r>
      <w:r w:rsidRPr="00DC62FA">
        <w:rPr>
          <w:b/>
          <w:bCs/>
          <w:color w:val="000000"/>
          <w:sz w:val="28"/>
          <w:szCs w:val="28"/>
          <w:bdr w:val="none" w:sz="0" w:space="0" w:color="auto" w:frame="1"/>
        </w:rPr>
        <w:t> </w:t>
      </w:r>
      <w:r w:rsidRPr="00DC62FA">
        <w:rPr>
          <w:color w:val="000000"/>
          <w:sz w:val="28"/>
          <w:szCs w:val="28"/>
          <w:bdr w:val="none" w:sz="0" w:space="0" w:color="auto" w:frame="1"/>
        </w:rPr>
        <w:t>Логіка як наука та її значення. Поняття як форма мислення. Судження та відношення між ними. Запитання і відповіді.</w:t>
      </w:r>
      <w:r w:rsidRPr="00DC62FA">
        <w:rPr>
          <w:color w:val="000000"/>
          <w:spacing w:val="-2"/>
          <w:sz w:val="28"/>
          <w:szCs w:val="28"/>
          <w:bdr w:val="none" w:sz="0" w:space="0" w:color="auto" w:frame="1"/>
        </w:rPr>
        <w:t xml:space="preserve"> Закони формальної логіки. </w:t>
      </w:r>
      <w:r w:rsidRPr="00DC62FA">
        <w:rPr>
          <w:color w:val="000000"/>
          <w:spacing w:val="-2"/>
          <w:sz w:val="28"/>
          <w:szCs w:val="28"/>
          <w:bdr w:val="none" w:sz="0" w:space="0" w:color="auto" w:frame="1"/>
        </w:rPr>
        <w:lastRenderedPageBreak/>
        <w:t>Умовивід. Логіка наукового пізнання</w:t>
      </w:r>
      <w:r w:rsidRPr="00DC62FA">
        <w:rPr>
          <w:color w:val="000000"/>
          <w:spacing w:val="-1"/>
          <w:sz w:val="28"/>
          <w:szCs w:val="28"/>
          <w:bdr w:val="none" w:sz="0" w:space="0" w:color="auto" w:frame="1"/>
        </w:rPr>
        <w:t>. Логічні основи доведення та спростування</w:t>
      </w:r>
      <w:r w:rsidRPr="00DC62FA">
        <w:rPr>
          <w:color w:val="000000"/>
          <w:sz w:val="28"/>
          <w:szCs w:val="28"/>
          <w:bdr w:val="none" w:sz="0" w:space="0" w:color="auto" w:frame="1"/>
        </w:rPr>
        <w:t>.</w:t>
      </w:r>
      <w:r w:rsidRPr="00DC62FA">
        <w:rPr>
          <w:b/>
          <w:bCs/>
          <w:color w:val="000000"/>
          <w:sz w:val="28"/>
          <w:szCs w:val="28"/>
          <w:bdr w:val="none" w:sz="0" w:space="0" w:color="auto" w:frame="1"/>
        </w:rPr>
        <w:t>  </w:t>
      </w:r>
    </w:p>
    <w:p w14:paraId="2AB30FAB" w14:textId="77777777" w:rsidR="00E07A11" w:rsidRPr="00DC62FA" w:rsidRDefault="00E07A11" w:rsidP="00E07A11">
      <w:pPr>
        <w:pStyle w:val="xxmsonormal"/>
        <w:spacing w:before="0" w:beforeAutospacing="0" w:after="0" w:afterAutospacing="0"/>
        <w:jc w:val="both"/>
        <w:rPr>
          <w:color w:val="000000"/>
          <w:sz w:val="28"/>
          <w:szCs w:val="28"/>
        </w:rPr>
      </w:pPr>
      <w:r w:rsidRPr="00DC62FA">
        <w:rPr>
          <w:b/>
          <w:bCs/>
          <w:color w:val="000000"/>
          <w:sz w:val="28"/>
          <w:szCs w:val="28"/>
          <w:bdr w:val="none" w:sz="0" w:space="0" w:color="auto" w:frame="1"/>
        </w:rPr>
        <w:t>Рекомендовані джерела та інші навчальні ресурси/засоби. </w:t>
      </w:r>
    </w:p>
    <w:p w14:paraId="326CD369" w14:textId="77777777" w:rsidR="00E07A11" w:rsidRPr="00DC62FA" w:rsidRDefault="00E07A11" w:rsidP="00E07A11">
      <w:pPr>
        <w:pStyle w:val="xxmsonormal"/>
        <w:numPr>
          <w:ilvl w:val="0"/>
          <w:numId w:val="101"/>
        </w:numPr>
        <w:tabs>
          <w:tab w:val="clear" w:pos="720"/>
          <w:tab w:val="num" w:pos="426"/>
        </w:tabs>
        <w:spacing w:before="0" w:beforeAutospacing="0" w:after="0" w:afterAutospacing="0"/>
        <w:ind w:left="426" w:hanging="426"/>
        <w:jc w:val="both"/>
        <w:rPr>
          <w:color w:val="000000"/>
          <w:sz w:val="28"/>
          <w:szCs w:val="28"/>
        </w:rPr>
      </w:pPr>
      <w:proofErr w:type="spellStart"/>
      <w:r w:rsidRPr="00DC62FA">
        <w:rPr>
          <w:color w:val="000000"/>
          <w:sz w:val="28"/>
          <w:szCs w:val="28"/>
          <w:bdr w:val="none" w:sz="0" w:space="0" w:color="auto" w:frame="1"/>
        </w:rPr>
        <w:t>Конверський</w:t>
      </w:r>
      <w:proofErr w:type="spellEnd"/>
      <w:r w:rsidRPr="00DC62FA">
        <w:rPr>
          <w:color w:val="000000"/>
          <w:sz w:val="28"/>
          <w:szCs w:val="28"/>
          <w:bdr w:val="none" w:sz="0" w:space="0" w:color="auto" w:frame="1"/>
        </w:rPr>
        <w:t xml:space="preserve"> А.Є. Логіка: підручник. – 2-ге вид., виправлене / А. Є. </w:t>
      </w:r>
      <w:proofErr w:type="spellStart"/>
      <w:r w:rsidRPr="00DC62FA">
        <w:rPr>
          <w:color w:val="000000"/>
          <w:sz w:val="28"/>
          <w:szCs w:val="28"/>
          <w:bdr w:val="none" w:sz="0" w:space="0" w:color="auto" w:frame="1"/>
        </w:rPr>
        <w:t>Конверський</w:t>
      </w:r>
      <w:proofErr w:type="spellEnd"/>
      <w:r w:rsidRPr="00DC62FA">
        <w:rPr>
          <w:color w:val="000000"/>
          <w:sz w:val="28"/>
          <w:szCs w:val="28"/>
          <w:bdr w:val="none" w:sz="0" w:space="0" w:color="auto" w:frame="1"/>
        </w:rPr>
        <w:t>. – К. : ВПЦ "Київський університет", 2017. – 391 с. </w:t>
      </w:r>
    </w:p>
    <w:p w14:paraId="13F73724" w14:textId="77777777" w:rsidR="00E07A11" w:rsidRPr="00DC62FA" w:rsidRDefault="00E07A11" w:rsidP="00E07A11">
      <w:pPr>
        <w:pStyle w:val="xxmsonormal"/>
        <w:numPr>
          <w:ilvl w:val="0"/>
          <w:numId w:val="101"/>
        </w:numPr>
        <w:tabs>
          <w:tab w:val="clear" w:pos="720"/>
          <w:tab w:val="num" w:pos="426"/>
        </w:tabs>
        <w:spacing w:before="0" w:beforeAutospacing="0" w:after="0" w:afterAutospacing="0"/>
        <w:ind w:left="426" w:hanging="426"/>
        <w:jc w:val="both"/>
        <w:rPr>
          <w:color w:val="000000"/>
          <w:sz w:val="28"/>
          <w:szCs w:val="28"/>
          <w:bdr w:val="none" w:sz="0" w:space="0" w:color="auto" w:frame="1"/>
        </w:rPr>
      </w:pPr>
      <w:r w:rsidRPr="00DC62FA">
        <w:rPr>
          <w:color w:val="000000"/>
          <w:sz w:val="28"/>
          <w:szCs w:val="28"/>
          <w:bdr w:val="none" w:sz="0" w:space="0" w:color="auto" w:frame="1"/>
        </w:rPr>
        <w:t xml:space="preserve">Логіка в запитаннях та відповідях: за списком екзаменаційних питань 2018/2019 навчального року з вирішенням практичних завдань до іспиту : </w:t>
      </w:r>
      <w:proofErr w:type="spellStart"/>
      <w:r w:rsidRPr="00DC62FA">
        <w:rPr>
          <w:color w:val="000000"/>
          <w:sz w:val="28"/>
          <w:szCs w:val="28"/>
          <w:bdr w:val="none" w:sz="0" w:space="0" w:color="auto" w:frame="1"/>
        </w:rPr>
        <w:t>навч</w:t>
      </w:r>
      <w:proofErr w:type="spellEnd"/>
      <w:r w:rsidRPr="00DC62FA">
        <w:rPr>
          <w:color w:val="000000"/>
          <w:sz w:val="28"/>
          <w:szCs w:val="28"/>
          <w:bdr w:val="none" w:sz="0" w:space="0" w:color="auto" w:frame="1"/>
        </w:rPr>
        <w:t xml:space="preserve">. </w:t>
      </w:r>
      <w:proofErr w:type="spellStart"/>
      <w:r w:rsidRPr="00DC62FA">
        <w:rPr>
          <w:color w:val="000000"/>
          <w:sz w:val="28"/>
          <w:szCs w:val="28"/>
          <w:bdr w:val="none" w:sz="0" w:space="0" w:color="auto" w:frame="1"/>
        </w:rPr>
        <w:t>посіб</w:t>
      </w:r>
      <w:proofErr w:type="spellEnd"/>
      <w:r w:rsidRPr="00DC62FA">
        <w:rPr>
          <w:color w:val="000000"/>
          <w:sz w:val="28"/>
          <w:szCs w:val="28"/>
          <w:bdr w:val="none" w:sz="0" w:space="0" w:color="auto" w:frame="1"/>
        </w:rPr>
        <w:t xml:space="preserve">. для </w:t>
      </w:r>
      <w:proofErr w:type="spellStart"/>
      <w:r w:rsidRPr="00DC62FA">
        <w:rPr>
          <w:color w:val="000000"/>
          <w:sz w:val="28"/>
          <w:szCs w:val="28"/>
          <w:bdr w:val="none" w:sz="0" w:space="0" w:color="auto" w:frame="1"/>
        </w:rPr>
        <w:t>студ</w:t>
      </w:r>
      <w:proofErr w:type="spellEnd"/>
      <w:r w:rsidRPr="00DC62FA">
        <w:rPr>
          <w:color w:val="000000"/>
          <w:sz w:val="28"/>
          <w:szCs w:val="28"/>
          <w:bdr w:val="none" w:sz="0" w:space="0" w:color="auto" w:frame="1"/>
        </w:rPr>
        <w:t xml:space="preserve">., що готуються до іспиту з логіки / Д. О. Войтенко, С. В. </w:t>
      </w:r>
      <w:proofErr w:type="spellStart"/>
      <w:r w:rsidRPr="00DC62FA">
        <w:rPr>
          <w:color w:val="000000"/>
          <w:sz w:val="28"/>
          <w:szCs w:val="28"/>
          <w:bdr w:val="none" w:sz="0" w:space="0" w:color="auto" w:frame="1"/>
        </w:rPr>
        <w:t>Качурова</w:t>
      </w:r>
      <w:proofErr w:type="spellEnd"/>
      <w:r w:rsidRPr="00DC62FA">
        <w:rPr>
          <w:color w:val="000000"/>
          <w:sz w:val="28"/>
          <w:szCs w:val="28"/>
          <w:bdr w:val="none" w:sz="0" w:space="0" w:color="auto" w:frame="1"/>
        </w:rPr>
        <w:t>, О. П. Невельська-Гордєєва ; за ред. О. П. Невельської-Гордєєвої. – Харків : Право, 2019. 126 с</w:t>
      </w:r>
    </w:p>
    <w:p w14:paraId="0E0B2B4F" w14:textId="77777777" w:rsidR="00E07A11" w:rsidRPr="00DC62FA" w:rsidRDefault="00E07A11" w:rsidP="00E07A11">
      <w:pPr>
        <w:pStyle w:val="xxmsonormal"/>
        <w:numPr>
          <w:ilvl w:val="0"/>
          <w:numId w:val="101"/>
        </w:numPr>
        <w:tabs>
          <w:tab w:val="clear" w:pos="720"/>
          <w:tab w:val="num" w:pos="426"/>
        </w:tabs>
        <w:spacing w:before="0" w:beforeAutospacing="0" w:after="0" w:afterAutospacing="0"/>
        <w:ind w:left="426" w:hanging="426"/>
        <w:jc w:val="both"/>
        <w:rPr>
          <w:color w:val="000000"/>
          <w:sz w:val="28"/>
          <w:szCs w:val="28"/>
          <w:bdr w:val="none" w:sz="0" w:space="0" w:color="auto" w:frame="1"/>
        </w:rPr>
      </w:pPr>
      <w:r w:rsidRPr="00DC62FA">
        <w:rPr>
          <w:color w:val="000000"/>
          <w:sz w:val="28"/>
          <w:szCs w:val="28"/>
          <w:bdr w:val="none" w:sz="0" w:space="0" w:color="auto" w:frame="1"/>
        </w:rPr>
        <w:t xml:space="preserve">Логіка юридична: навчально-методичний посібник (у схемах і таблицях) / за наук. ред. проф. В. С. </w:t>
      </w:r>
      <w:proofErr w:type="spellStart"/>
      <w:r w:rsidRPr="00DC62FA">
        <w:rPr>
          <w:color w:val="000000"/>
          <w:sz w:val="28"/>
          <w:szCs w:val="28"/>
          <w:bdr w:val="none" w:sz="0" w:space="0" w:color="auto" w:frame="1"/>
        </w:rPr>
        <w:t>Бліхара</w:t>
      </w:r>
      <w:proofErr w:type="spellEnd"/>
      <w:r w:rsidRPr="00DC62FA">
        <w:rPr>
          <w:color w:val="000000"/>
          <w:sz w:val="28"/>
          <w:szCs w:val="28"/>
          <w:bdr w:val="none" w:sz="0" w:space="0" w:color="auto" w:frame="1"/>
        </w:rPr>
        <w:t>. - Львів: ПП «Арал», 2018. - 172 с.</w:t>
      </w:r>
    </w:p>
    <w:p w14:paraId="5D893743" w14:textId="77777777" w:rsidR="00E07A11" w:rsidRPr="00DC62FA" w:rsidRDefault="00E07A11" w:rsidP="00E07A11">
      <w:pPr>
        <w:pStyle w:val="xxmsonormal"/>
        <w:spacing w:before="0" w:beforeAutospacing="0" w:after="0" w:afterAutospacing="0"/>
        <w:jc w:val="both"/>
        <w:rPr>
          <w:color w:val="000000"/>
          <w:sz w:val="28"/>
          <w:szCs w:val="28"/>
        </w:rPr>
      </w:pPr>
      <w:r w:rsidRPr="00DC62FA">
        <w:rPr>
          <w:b/>
          <w:bCs/>
          <w:color w:val="000000"/>
          <w:sz w:val="28"/>
          <w:szCs w:val="28"/>
          <w:bdr w:val="none" w:sz="0" w:space="0" w:color="auto" w:frame="1"/>
        </w:rPr>
        <w:t>Заплановані навчальні заходи та методи викладання. </w:t>
      </w:r>
      <w:r w:rsidRPr="00DC62FA">
        <w:rPr>
          <w:color w:val="000000"/>
          <w:sz w:val="28"/>
          <w:szCs w:val="28"/>
          <w:bdr w:val="none" w:sz="0" w:space="0" w:color="auto" w:frame="1"/>
        </w:rPr>
        <w:t>Лекції з використанням мультимедійних засобів, семінарські заняття з використанням сучасних інтерактивних технологій, круглі столи, конкурси, олімпіади.</w:t>
      </w:r>
      <w:r w:rsidRPr="00DC62FA">
        <w:rPr>
          <w:b/>
          <w:bCs/>
          <w:color w:val="000000"/>
          <w:sz w:val="28"/>
          <w:szCs w:val="28"/>
          <w:bdr w:val="none" w:sz="0" w:space="0" w:color="auto" w:frame="1"/>
        </w:rPr>
        <w:t> </w:t>
      </w:r>
    </w:p>
    <w:p w14:paraId="7419DCB4" w14:textId="77777777" w:rsidR="00E07A11" w:rsidRPr="00DC62FA" w:rsidRDefault="00E07A11" w:rsidP="00E07A11">
      <w:pPr>
        <w:pStyle w:val="xxmsonormal"/>
        <w:spacing w:before="0" w:beforeAutospacing="0" w:after="0" w:afterAutospacing="0"/>
        <w:jc w:val="both"/>
        <w:rPr>
          <w:color w:val="000000"/>
          <w:sz w:val="28"/>
          <w:szCs w:val="28"/>
        </w:rPr>
      </w:pPr>
      <w:r w:rsidRPr="00DC62FA">
        <w:rPr>
          <w:b/>
          <w:bCs/>
          <w:color w:val="000000"/>
          <w:sz w:val="28"/>
          <w:szCs w:val="28"/>
          <w:bdr w:val="none" w:sz="0" w:space="0" w:color="auto" w:frame="1"/>
        </w:rPr>
        <w:t>Методи оцінювання. </w:t>
      </w:r>
    </w:p>
    <w:p w14:paraId="1F34DDA7" w14:textId="77777777" w:rsidR="00E07A11" w:rsidRPr="00DC62FA" w:rsidRDefault="00E07A11" w:rsidP="00E07A11">
      <w:pPr>
        <w:pStyle w:val="xxmsonormal"/>
        <w:spacing w:before="0" w:beforeAutospacing="0" w:after="0" w:afterAutospacing="0"/>
        <w:jc w:val="both"/>
        <w:rPr>
          <w:color w:val="000000"/>
          <w:sz w:val="28"/>
          <w:szCs w:val="28"/>
        </w:rPr>
      </w:pPr>
      <w:r w:rsidRPr="00DC62FA">
        <w:rPr>
          <w:color w:val="000000"/>
          <w:sz w:val="28"/>
          <w:szCs w:val="28"/>
          <w:bdr w:val="none" w:sz="0" w:space="0" w:color="auto" w:frame="1"/>
        </w:rPr>
        <w:t>– поточний контроль (</w:t>
      </w:r>
      <w:proofErr w:type="spellStart"/>
      <w:r w:rsidRPr="00DC62FA">
        <w:rPr>
          <w:color w:val="000000"/>
          <w:sz w:val="28"/>
          <w:szCs w:val="28"/>
          <w:bdr w:val="none" w:sz="0" w:space="0" w:color="auto" w:frame="1"/>
        </w:rPr>
        <w:t>проєкти</w:t>
      </w:r>
      <w:proofErr w:type="spellEnd"/>
      <w:r w:rsidRPr="00DC62FA">
        <w:rPr>
          <w:color w:val="000000"/>
          <w:sz w:val="28"/>
          <w:szCs w:val="28"/>
          <w:bdr w:val="none" w:sz="0" w:space="0" w:color="auto" w:frame="1"/>
        </w:rPr>
        <w:t>, опитування); </w:t>
      </w:r>
    </w:p>
    <w:p w14:paraId="4A2817AC" w14:textId="77777777" w:rsidR="00E07A11" w:rsidRPr="00DC62FA" w:rsidRDefault="00E07A11" w:rsidP="00E07A11">
      <w:pPr>
        <w:pStyle w:val="xxmsonormal"/>
        <w:spacing w:before="0" w:beforeAutospacing="0" w:after="0" w:afterAutospacing="0"/>
        <w:jc w:val="both"/>
        <w:rPr>
          <w:color w:val="000000"/>
          <w:sz w:val="28"/>
          <w:szCs w:val="28"/>
        </w:rPr>
      </w:pPr>
      <w:r w:rsidRPr="00DC62FA">
        <w:rPr>
          <w:color w:val="000000"/>
          <w:sz w:val="28"/>
          <w:szCs w:val="28"/>
          <w:bdr w:val="none" w:sz="0" w:space="0" w:color="auto" w:frame="1"/>
        </w:rPr>
        <w:t>– підсумковий контроль  (екзамен).</w:t>
      </w:r>
      <w:r w:rsidRPr="00DC62FA">
        <w:rPr>
          <w:b/>
          <w:bCs/>
          <w:color w:val="000000"/>
          <w:sz w:val="28"/>
          <w:szCs w:val="28"/>
          <w:bdr w:val="none" w:sz="0" w:space="0" w:color="auto" w:frame="1"/>
        </w:rPr>
        <w:t> </w:t>
      </w:r>
    </w:p>
    <w:p w14:paraId="7F2110AD" w14:textId="77777777" w:rsidR="00E07A11" w:rsidRPr="00DC62FA" w:rsidRDefault="00E07A11" w:rsidP="00E07A11">
      <w:pPr>
        <w:pStyle w:val="xxmsonormal"/>
        <w:spacing w:before="0" w:beforeAutospacing="0" w:after="0" w:afterAutospacing="0"/>
        <w:rPr>
          <w:color w:val="000000"/>
          <w:sz w:val="28"/>
          <w:szCs w:val="28"/>
        </w:rPr>
      </w:pPr>
      <w:r w:rsidRPr="00DC62FA">
        <w:rPr>
          <w:b/>
          <w:bCs/>
          <w:color w:val="000000"/>
          <w:sz w:val="28"/>
          <w:szCs w:val="28"/>
          <w:bdr w:val="none" w:sz="0" w:space="0" w:color="auto" w:frame="1"/>
        </w:rPr>
        <w:t>Мова навчання та викладання. </w:t>
      </w:r>
      <w:r w:rsidRPr="00DC62FA">
        <w:rPr>
          <w:color w:val="000000"/>
          <w:sz w:val="28"/>
          <w:szCs w:val="28"/>
          <w:bdr w:val="none" w:sz="0" w:space="0" w:color="auto" w:frame="1"/>
        </w:rPr>
        <w:t>Українська. </w:t>
      </w:r>
    </w:p>
    <w:p w14:paraId="3289ABF8" w14:textId="77777777" w:rsidR="00E07A11" w:rsidRPr="00DC62FA" w:rsidRDefault="00E07A11" w:rsidP="00E07A11">
      <w:pPr>
        <w:widowControl w:val="0"/>
        <w:ind w:firstLine="709"/>
        <w:jc w:val="both"/>
        <w:rPr>
          <w:color w:val="000000"/>
          <w:sz w:val="28"/>
          <w:szCs w:val="28"/>
          <w:lang w:val="uk-UA"/>
        </w:rPr>
      </w:pPr>
    </w:p>
    <w:p w14:paraId="66970AF4" w14:textId="77777777" w:rsidR="00E07A11" w:rsidRPr="00DC62FA" w:rsidRDefault="00E07A11" w:rsidP="00E07A11">
      <w:pPr>
        <w:ind w:left="8"/>
        <w:jc w:val="both"/>
        <w:rPr>
          <w:b/>
          <w:caps/>
          <w:sz w:val="28"/>
          <w:szCs w:val="28"/>
          <w:lang w:val="uk-UA"/>
        </w:rPr>
      </w:pPr>
      <w:r w:rsidRPr="00DC62FA">
        <w:rPr>
          <w:b/>
          <w:caps/>
          <w:sz w:val="28"/>
          <w:szCs w:val="28"/>
          <w:lang w:val="uk-UA"/>
        </w:rPr>
        <w:t>Маркетингові дослідження на міжнародних ринках</w:t>
      </w:r>
    </w:p>
    <w:p w14:paraId="4B8C25E1" w14:textId="77777777" w:rsidR="00E07A11" w:rsidRPr="00DC62FA" w:rsidRDefault="00E07A11" w:rsidP="00E07A11">
      <w:pPr>
        <w:jc w:val="both"/>
        <w:rPr>
          <w:sz w:val="28"/>
          <w:szCs w:val="28"/>
          <w:lang w:val="uk-UA"/>
        </w:rPr>
      </w:pPr>
      <w:r w:rsidRPr="00DC62FA">
        <w:rPr>
          <w:b/>
          <w:sz w:val="28"/>
          <w:szCs w:val="28"/>
          <w:lang w:val="uk-UA"/>
        </w:rPr>
        <w:t>Результати навчання</w:t>
      </w:r>
      <w:r w:rsidRPr="00DC62FA">
        <w:rPr>
          <w:sz w:val="28"/>
          <w:szCs w:val="28"/>
          <w:lang w:val="uk-UA"/>
        </w:rPr>
        <w:t xml:space="preserve">. Формування </w:t>
      </w:r>
      <w:proofErr w:type="spellStart"/>
      <w:r w:rsidRPr="00DC62FA">
        <w:rPr>
          <w:sz w:val="28"/>
          <w:szCs w:val="28"/>
          <w:lang w:val="uk-UA"/>
        </w:rPr>
        <w:t>цілісноі</w:t>
      </w:r>
      <w:proofErr w:type="spellEnd"/>
      <w:r w:rsidRPr="00DC62FA">
        <w:rPr>
          <w:sz w:val="28"/>
          <w:szCs w:val="28"/>
          <w:lang w:val="uk-UA"/>
        </w:rPr>
        <w:t xml:space="preserve">̈ уяви </w:t>
      </w:r>
      <w:proofErr w:type="spellStart"/>
      <w:r w:rsidRPr="00DC62FA">
        <w:rPr>
          <w:sz w:val="28"/>
          <w:szCs w:val="28"/>
          <w:lang w:val="uk-UA"/>
        </w:rPr>
        <w:t>просистему</w:t>
      </w:r>
      <w:proofErr w:type="spellEnd"/>
      <w:r w:rsidRPr="00DC62FA">
        <w:rPr>
          <w:sz w:val="28"/>
          <w:szCs w:val="28"/>
          <w:lang w:val="uk-UA"/>
        </w:rPr>
        <w:t xml:space="preserve"> маркетингових досліджень міжнародних ринків; опанування культури сучасного економічного мислення; оволодіння методологічними підходами щодо аналізу та оцінки кон’юнктури зовнішніх ринків, визначення проблем і </w:t>
      </w:r>
      <w:proofErr w:type="spellStart"/>
      <w:r w:rsidRPr="00DC62FA">
        <w:rPr>
          <w:sz w:val="28"/>
          <w:szCs w:val="28"/>
          <w:lang w:val="uk-UA"/>
        </w:rPr>
        <w:t>тенденціи</w:t>
      </w:r>
      <w:proofErr w:type="spellEnd"/>
      <w:r w:rsidRPr="00DC62FA">
        <w:rPr>
          <w:sz w:val="28"/>
          <w:szCs w:val="28"/>
          <w:lang w:val="uk-UA"/>
        </w:rPr>
        <w:t xml:space="preserve">̆ </w:t>
      </w:r>
      <w:proofErr w:type="spellStart"/>
      <w:r w:rsidRPr="00DC62FA">
        <w:rPr>
          <w:sz w:val="28"/>
          <w:szCs w:val="28"/>
          <w:lang w:val="uk-UA"/>
        </w:rPr>
        <w:t>їх</w:t>
      </w:r>
      <w:proofErr w:type="spellEnd"/>
      <w:r w:rsidRPr="00DC62FA">
        <w:rPr>
          <w:sz w:val="28"/>
          <w:szCs w:val="28"/>
          <w:lang w:val="uk-UA"/>
        </w:rPr>
        <w:t xml:space="preserve"> розвитку; засвоєння методів оцінки конкурентного середовища підприємства на міжнародному ринку; формування у студентів умінь і навичок творчого пошуку резервів удосконалення </w:t>
      </w:r>
      <w:proofErr w:type="spellStart"/>
      <w:r w:rsidRPr="00DC62FA">
        <w:rPr>
          <w:sz w:val="28"/>
          <w:szCs w:val="28"/>
          <w:lang w:val="uk-UA"/>
        </w:rPr>
        <w:t>маркетинговоі</w:t>
      </w:r>
      <w:proofErr w:type="spellEnd"/>
      <w:r w:rsidRPr="00DC62FA">
        <w:rPr>
          <w:sz w:val="28"/>
          <w:szCs w:val="28"/>
          <w:lang w:val="uk-UA"/>
        </w:rPr>
        <w:t>̈ діяльності підприємства за результатами проведених досліджень.</w:t>
      </w:r>
    </w:p>
    <w:p w14:paraId="5A961083" w14:textId="77777777" w:rsidR="00E07A11" w:rsidRPr="00DC62FA" w:rsidRDefault="00E07A11" w:rsidP="00E07A11">
      <w:pPr>
        <w:jc w:val="both"/>
        <w:rPr>
          <w:sz w:val="28"/>
          <w:szCs w:val="28"/>
          <w:lang w:val="uk-UA"/>
        </w:rPr>
      </w:pPr>
      <w:r w:rsidRPr="00DC62FA">
        <w:rPr>
          <w:b/>
          <w:sz w:val="28"/>
          <w:szCs w:val="28"/>
          <w:lang w:val="uk-UA"/>
        </w:rPr>
        <w:t>Обов’язкові попередні навчальні дисципліни.</w:t>
      </w:r>
      <w:r w:rsidRPr="00DC62FA">
        <w:rPr>
          <w:sz w:val="28"/>
          <w:szCs w:val="28"/>
          <w:lang w:val="uk-UA"/>
        </w:rPr>
        <w:t xml:space="preserve"> «Зовнішньоекономічна діяльність підприємства», «Міжнародний маркетинг-менеджмент»</w:t>
      </w:r>
    </w:p>
    <w:p w14:paraId="4A046162" w14:textId="77777777" w:rsidR="00E07A11" w:rsidRPr="00DC62FA" w:rsidRDefault="00E07A11" w:rsidP="00E07A11">
      <w:pPr>
        <w:jc w:val="both"/>
        <w:rPr>
          <w:sz w:val="28"/>
          <w:szCs w:val="28"/>
          <w:lang w:val="uk-UA"/>
        </w:rPr>
      </w:pPr>
      <w:r w:rsidRPr="00DC62FA">
        <w:rPr>
          <w:b/>
          <w:sz w:val="28"/>
          <w:szCs w:val="28"/>
          <w:lang w:val="uk-UA"/>
        </w:rPr>
        <w:t>Зміст.</w:t>
      </w:r>
      <w:r w:rsidRPr="00DC62FA">
        <w:rPr>
          <w:sz w:val="28"/>
          <w:szCs w:val="28"/>
          <w:lang w:val="uk-UA"/>
        </w:rPr>
        <w:t xml:space="preserve"> Сутність та специфіка маркетингових досліджень міжнародних ринків. </w:t>
      </w:r>
      <w:proofErr w:type="spellStart"/>
      <w:r w:rsidRPr="00DC62FA">
        <w:rPr>
          <w:sz w:val="28"/>
          <w:szCs w:val="28"/>
          <w:lang w:val="uk-UA"/>
        </w:rPr>
        <w:t>Інформаційно-аналітичне</w:t>
      </w:r>
      <w:proofErr w:type="spellEnd"/>
      <w:r w:rsidRPr="00DC62FA">
        <w:rPr>
          <w:sz w:val="28"/>
          <w:szCs w:val="28"/>
          <w:lang w:val="uk-UA"/>
        </w:rPr>
        <w:t xml:space="preserve"> забезпечення міжнародних маркетингових досліджень. Методи збирання </w:t>
      </w:r>
      <w:proofErr w:type="spellStart"/>
      <w:r w:rsidRPr="00DC62FA">
        <w:rPr>
          <w:sz w:val="28"/>
          <w:szCs w:val="28"/>
          <w:lang w:val="uk-UA"/>
        </w:rPr>
        <w:t>інформаціі</w:t>
      </w:r>
      <w:proofErr w:type="spellEnd"/>
      <w:r w:rsidRPr="00DC62FA">
        <w:rPr>
          <w:sz w:val="28"/>
          <w:szCs w:val="28"/>
          <w:lang w:val="uk-UA"/>
        </w:rPr>
        <w:t xml:space="preserve">̈ при </w:t>
      </w:r>
      <w:proofErr w:type="spellStart"/>
      <w:r w:rsidRPr="00DC62FA">
        <w:rPr>
          <w:sz w:val="28"/>
          <w:szCs w:val="28"/>
          <w:lang w:val="uk-UA"/>
        </w:rPr>
        <w:t>здійсненні</w:t>
      </w:r>
      <w:proofErr w:type="spellEnd"/>
      <w:r w:rsidRPr="00DC62FA">
        <w:rPr>
          <w:sz w:val="28"/>
          <w:szCs w:val="28"/>
          <w:lang w:val="uk-UA"/>
        </w:rPr>
        <w:t xml:space="preserve"> міжнародних маркетингових досліджень. </w:t>
      </w:r>
      <w:proofErr w:type="spellStart"/>
      <w:r w:rsidRPr="00DC62FA">
        <w:rPr>
          <w:sz w:val="28"/>
          <w:szCs w:val="28"/>
          <w:lang w:val="uk-UA"/>
        </w:rPr>
        <w:t>Маркетинговии</w:t>
      </w:r>
      <w:proofErr w:type="spellEnd"/>
      <w:r w:rsidRPr="00DC62FA">
        <w:rPr>
          <w:sz w:val="28"/>
          <w:szCs w:val="28"/>
          <w:lang w:val="uk-UA"/>
        </w:rPr>
        <w:t xml:space="preserve">̆ аналіз даних при </w:t>
      </w:r>
      <w:proofErr w:type="spellStart"/>
      <w:r w:rsidRPr="00DC62FA">
        <w:rPr>
          <w:sz w:val="28"/>
          <w:szCs w:val="28"/>
          <w:lang w:val="uk-UA"/>
        </w:rPr>
        <w:t>здійсненні</w:t>
      </w:r>
      <w:proofErr w:type="spellEnd"/>
      <w:r w:rsidRPr="00DC62FA">
        <w:rPr>
          <w:sz w:val="28"/>
          <w:szCs w:val="28"/>
          <w:lang w:val="uk-UA"/>
        </w:rPr>
        <w:t xml:space="preserve"> міжнародних досліджень. Дослідження факторів міжнародного маркетингового середовища. Дослідження кон'юнктури міжнародних ринків. Дослідження поведінки споживачів на міжнародних ринках. Сегментування міжнародних ринків. Маркетингові дослідження конкурентного середовища та конкурентоспроможності підприємства на міжнародному ринку. Дослідження привабливості міжнародного ринку. Прогнозування кон’юнктури та збуту на міжнародному ринку. Організація маркетингових досліджень міжнародних ринків.</w:t>
      </w:r>
    </w:p>
    <w:p w14:paraId="2518C6BE" w14:textId="77777777" w:rsidR="00E07A11" w:rsidRPr="00DC62FA" w:rsidRDefault="00E07A11" w:rsidP="00E07A11">
      <w:pPr>
        <w:jc w:val="both"/>
        <w:rPr>
          <w:b/>
          <w:sz w:val="28"/>
          <w:szCs w:val="28"/>
          <w:lang w:val="uk-UA"/>
        </w:rPr>
      </w:pPr>
      <w:r w:rsidRPr="00DC62FA">
        <w:rPr>
          <w:b/>
          <w:sz w:val="28"/>
          <w:szCs w:val="28"/>
          <w:lang w:val="uk-UA"/>
        </w:rPr>
        <w:t>Рекомендовані джерела та інші навчальні ресурси/засоби.</w:t>
      </w:r>
    </w:p>
    <w:p w14:paraId="428D2E35" w14:textId="77777777" w:rsidR="00E07A11" w:rsidRPr="00DC62FA" w:rsidRDefault="00E07A11" w:rsidP="00E07A11">
      <w:pPr>
        <w:pStyle w:val="a4"/>
        <w:numPr>
          <w:ilvl w:val="0"/>
          <w:numId w:val="61"/>
        </w:numPr>
        <w:spacing w:after="0" w:line="240" w:lineRule="auto"/>
        <w:ind w:left="284" w:hanging="284"/>
        <w:jc w:val="both"/>
        <w:rPr>
          <w:rFonts w:ascii="Times New Roman" w:hAnsi="Times New Roman"/>
          <w:sz w:val="28"/>
          <w:szCs w:val="28"/>
          <w:lang w:val="uk-UA" w:eastAsia="ru-RU"/>
        </w:rPr>
      </w:pPr>
      <w:r w:rsidRPr="00DC62FA">
        <w:rPr>
          <w:rFonts w:ascii="Times New Roman" w:hAnsi="Times New Roman"/>
          <w:sz w:val="28"/>
          <w:szCs w:val="28"/>
          <w:lang w:val="uk-UA" w:eastAsia="ru-RU"/>
        </w:rPr>
        <w:lastRenderedPageBreak/>
        <w:t xml:space="preserve">Косар Н.С. та ін. Маркетингові дослідження. Підручник / Н. С. Косар, О. Б. Мних, Є. В. </w:t>
      </w:r>
      <w:proofErr w:type="spellStart"/>
      <w:r w:rsidRPr="00DC62FA">
        <w:rPr>
          <w:rFonts w:ascii="Times New Roman" w:hAnsi="Times New Roman"/>
          <w:sz w:val="28"/>
          <w:szCs w:val="28"/>
          <w:lang w:val="uk-UA" w:eastAsia="ru-RU"/>
        </w:rPr>
        <w:t>Крикавський</w:t>
      </w:r>
      <w:proofErr w:type="spellEnd"/>
      <w:r w:rsidRPr="00DC62FA">
        <w:rPr>
          <w:rFonts w:ascii="Times New Roman" w:hAnsi="Times New Roman"/>
          <w:sz w:val="28"/>
          <w:szCs w:val="28"/>
          <w:lang w:val="uk-UA" w:eastAsia="ru-RU"/>
        </w:rPr>
        <w:t>, С. В. Леонова. Львів : Видавництво Львівської політехніки, 2018. 460 с.</w:t>
      </w:r>
    </w:p>
    <w:p w14:paraId="3D327029" w14:textId="77777777" w:rsidR="00E07A11" w:rsidRPr="00DC62FA" w:rsidRDefault="00E07A11" w:rsidP="00E07A11">
      <w:pPr>
        <w:pStyle w:val="a4"/>
        <w:numPr>
          <w:ilvl w:val="0"/>
          <w:numId w:val="61"/>
        </w:numPr>
        <w:spacing w:after="0" w:line="240" w:lineRule="auto"/>
        <w:ind w:left="284" w:hanging="284"/>
        <w:jc w:val="both"/>
        <w:rPr>
          <w:rFonts w:ascii="Times New Roman" w:hAnsi="Times New Roman"/>
          <w:sz w:val="28"/>
          <w:szCs w:val="28"/>
          <w:lang w:val="uk-UA"/>
        </w:rPr>
      </w:pPr>
      <w:proofErr w:type="spellStart"/>
      <w:r w:rsidRPr="00DC62FA">
        <w:rPr>
          <w:rFonts w:ascii="Times New Roman" w:hAnsi="Times New Roman"/>
          <w:sz w:val="28"/>
          <w:szCs w:val="28"/>
          <w:lang w:val="uk-UA"/>
        </w:rPr>
        <w:t>Каїра</w:t>
      </w:r>
      <w:proofErr w:type="spellEnd"/>
      <w:r w:rsidRPr="00DC62FA">
        <w:rPr>
          <w:rFonts w:ascii="Times New Roman" w:hAnsi="Times New Roman"/>
          <w:sz w:val="28"/>
          <w:szCs w:val="28"/>
          <w:lang w:val="uk-UA"/>
        </w:rPr>
        <w:t xml:space="preserve"> З. С. Дослідження в проектах [Текст]: </w:t>
      </w:r>
      <w:proofErr w:type="spellStart"/>
      <w:r w:rsidRPr="00DC62FA">
        <w:rPr>
          <w:rFonts w:ascii="Times New Roman" w:hAnsi="Times New Roman"/>
          <w:sz w:val="28"/>
          <w:szCs w:val="28"/>
          <w:lang w:val="uk-UA"/>
        </w:rPr>
        <w:t>посіб</w:t>
      </w:r>
      <w:proofErr w:type="spellEnd"/>
      <w:r w:rsidRPr="00DC62FA">
        <w:rPr>
          <w:rFonts w:ascii="Times New Roman" w:hAnsi="Times New Roman"/>
          <w:sz w:val="28"/>
          <w:szCs w:val="28"/>
          <w:lang w:val="uk-UA"/>
        </w:rPr>
        <w:t xml:space="preserve">. для </w:t>
      </w:r>
      <w:proofErr w:type="spellStart"/>
      <w:r w:rsidRPr="00DC62FA">
        <w:rPr>
          <w:rFonts w:ascii="Times New Roman" w:hAnsi="Times New Roman"/>
          <w:sz w:val="28"/>
          <w:szCs w:val="28"/>
          <w:lang w:val="uk-UA"/>
        </w:rPr>
        <w:t>викл</w:t>
      </w:r>
      <w:proofErr w:type="spellEnd"/>
      <w:r w:rsidRPr="00DC62FA">
        <w:rPr>
          <w:rFonts w:ascii="Times New Roman" w:hAnsi="Times New Roman"/>
          <w:sz w:val="28"/>
          <w:szCs w:val="28"/>
          <w:lang w:val="uk-UA"/>
        </w:rPr>
        <w:t xml:space="preserve">. і студентів ВНЗ за напрямами «Менеджмент» і «Маркетинг» / З. С. </w:t>
      </w:r>
      <w:proofErr w:type="spellStart"/>
      <w:r w:rsidRPr="00DC62FA">
        <w:rPr>
          <w:rFonts w:ascii="Times New Roman" w:hAnsi="Times New Roman"/>
          <w:sz w:val="28"/>
          <w:szCs w:val="28"/>
          <w:lang w:val="uk-UA"/>
        </w:rPr>
        <w:t>Каїра</w:t>
      </w:r>
      <w:proofErr w:type="spellEnd"/>
      <w:r w:rsidRPr="00DC62FA">
        <w:rPr>
          <w:rFonts w:ascii="Times New Roman" w:hAnsi="Times New Roman"/>
          <w:sz w:val="28"/>
          <w:szCs w:val="28"/>
          <w:lang w:val="uk-UA"/>
        </w:rPr>
        <w:t xml:space="preserve">, Є. В. Мироненко, Н. Ю. </w:t>
      </w:r>
      <w:proofErr w:type="spellStart"/>
      <w:r w:rsidRPr="00DC62FA">
        <w:rPr>
          <w:rFonts w:ascii="Times New Roman" w:hAnsi="Times New Roman"/>
          <w:sz w:val="28"/>
          <w:szCs w:val="28"/>
          <w:lang w:val="uk-UA"/>
        </w:rPr>
        <w:t>Рекова</w:t>
      </w:r>
      <w:proofErr w:type="spellEnd"/>
      <w:r w:rsidRPr="00DC62FA">
        <w:rPr>
          <w:rFonts w:ascii="Times New Roman" w:hAnsi="Times New Roman"/>
          <w:sz w:val="28"/>
          <w:szCs w:val="28"/>
          <w:lang w:val="uk-UA"/>
        </w:rPr>
        <w:t xml:space="preserve">; Донбас. </w:t>
      </w:r>
      <w:proofErr w:type="spellStart"/>
      <w:r w:rsidRPr="00DC62FA">
        <w:rPr>
          <w:rFonts w:ascii="Times New Roman" w:hAnsi="Times New Roman"/>
          <w:sz w:val="28"/>
          <w:szCs w:val="28"/>
          <w:lang w:val="uk-UA"/>
        </w:rPr>
        <w:t>держ</w:t>
      </w:r>
      <w:proofErr w:type="spellEnd"/>
      <w:r w:rsidRPr="00DC62FA">
        <w:rPr>
          <w:rFonts w:ascii="Times New Roman" w:hAnsi="Times New Roman"/>
          <w:sz w:val="28"/>
          <w:szCs w:val="28"/>
          <w:lang w:val="uk-UA"/>
        </w:rPr>
        <w:t xml:space="preserve">. </w:t>
      </w:r>
      <w:proofErr w:type="spellStart"/>
      <w:r w:rsidRPr="00DC62FA">
        <w:rPr>
          <w:rFonts w:ascii="Times New Roman" w:hAnsi="Times New Roman"/>
          <w:sz w:val="28"/>
          <w:szCs w:val="28"/>
          <w:lang w:val="uk-UA"/>
        </w:rPr>
        <w:t>машинобуд</w:t>
      </w:r>
      <w:proofErr w:type="spellEnd"/>
      <w:r w:rsidRPr="00DC62FA">
        <w:rPr>
          <w:rFonts w:ascii="Times New Roman" w:hAnsi="Times New Roman"/>
          <w:sz w:val="28"/>
          <w:szCs w:val="28"/>
          <w:lang w:val="uk-UA"/>
        </w:rPr>
        <w:t xml:space="preserve">. акад. (ДДМА). -Краматорськ : ДДМА, 2017. -211 с. </w:t>
      </w:r>
    </w:p>
    <w:p w14:paraId="5305A49E" w14:textId="77777777" w:rsidR="00E07A11" w:rsidRPr="00DC62FA" w:rsidRDefault="00E07A11" w:rsidP="00E07A11">
      <w:pPr>
        <w:pStyle w:val="a4"/>
        <w:numPr>
          <w:ilvl w:val="0"/>
          <w:numId w:val="61"/>
        </w:numPr>
        <w:spacing w:after="0" w:line="240" w:lineRule="auto"/>
        <w:ind w:left="284" w:hanging="284"/>
        <w:jc w:val="both"/>
        <w:rPr>
          <w:rFonts w:ascii="Times New Roman" w:hAnsi="Times New Roman"/>
          <w:sz w:val="28"/>
          <w:szCs w:val="28"/>
          <w:lang w:val="uk-UA"/>
        </w:rPr>
      </w:pPr>
      <w:proofErr w:type="spellStart"/>
      <w:r w:rsidRPr="00DC62FA">
        <w:rPr>
          <w:rFonts w:ascii="Times New Roman" w:hAnsi="Times New Roman"/>
          <w:sz w:val="28"/>
          <w:szCs w:val="28"/>
          <w:lang w:val="uk-UA"/>
        </w:rPr>
        <w:t>Кузик</w:t>
      </w:r>
      <w:proofErr w:type="spellEnd"/>
      <w:r w:rsidRPr="00DC62FA">
        <w:rPr>
          <w:rFonts w:ascii="Times New Roman" w:hAnsi="Times New Roman"/>
          <w:sz w:val="28"/>
          <w:szCs w:val="28"/>
          <w:lang w:val="uk-UA"/>
        </w:rPr>
        <w:t xml:space="preserve"> О. В. Маркетинг послуг: </w:t>
      </w:r>
      <w:proofErr w:type="spellStart"/>
      <w:r w:rsidRPr="00DC62FA">
        <w:rPr>
          <w:rFonts w:ascii="Times New Roman" w:hAnsi="Times New Roman"/>
          <w:sz w:val="28"/>
          <w:szCs w:val="28"/>
          <w:lang w:val="uk-UA"/>
        </w:rPr>
        <w:t>технологіі</w:t>
      </w:r>
      <w:proofErr w:type="spellEnd"/>
      <w:r w:rsidRPr="00DC62FA">
        <w:rPr>
          <w:rFonts w:ascii="Times New Roman" w:hAnsi="Times New Roman"/>
          <w:sz w:val="28"/>
          <w:szCs w:val="28"/>
          <w:lang w:val="uk-UA"/>
        </w:rPr>
        <w:t xml:space="preserve">̈ та </w:t>
      </w:r>
      <w:proofErr w:type="spellStart"/>
      <w:r w:rsidRPr="00DC62FA">
        <w:rPr>
          <w:rFonts w:ascii="Times New Roman" w:hAnsi="Times New Roman"/>
          <w:sz w:val="28"/>
          <w:szCs w:val="28"/>
          <w:lang w:val="uk-UA"/>
        </w:rPr>
        <w:t>стратегіі</w:t>
      </w:r>
      <w:proofErr w:type="spellEnd"/>
      <w:r w:rsidRPr="00DC62FA">
        <w:rPr>
          <w:rFonts w:ascii="Times New Roman" w:hAnsi="Times New Roman"/>
          <w:sz w:val="28"/>
          <w:szCs w:val="28"/>
          <w:lang w:val="uk-UA"/>
        </w:rPr>
        <w:t xml:space="preserve">̈ [Текст] : </w:t>
      </w:r>
      <w:proofErr w:type="spellStart"/>
      <w:r w:rsidRPr="00DC62FA">
        <w:rPr>
          <w:rFonts w:ascii="Times New Roman" w:hAnsi="Times New Roman"/>
          <w:sz w:val="28"/>
          <w:szCs w:val="28"/>
          <w:lang w:val="uk-UA"/>
        </w:rPr>
        <w:t>навч</w:t>
      </w:r>
      <w:proofErr w:type="spellEnd"/>
      <w:r w:rsidRPr="00DC62FA">
        <w:rPr>
          <w:rFonts w:ascii="Times New Roman" w:hAnsi="Times New Roman"/>
          <w:sz w:val="28"/>
          <w:szCs w:val="28"/>
          <w:lang w:val="uk-UA"/>
        </w:rPr>
        <w:t xml:space="preserve">. </w:t>
      </w:r>
      <w:proofErr w:type="spellStart"/>
      <w:r w:rsidRPr="00DC62FA">
        <w:rPr>
          <w:rFonts w:ascii="Times New Roman" w:hAnsi="Times New Roman"/>
          <w:sz w:val="28"/>
          <w:szCs w:val="28"/>
          <w:lang w:val="uk-UA"/>
        </w:rPr>
        <w:t>посіб</w:t>
      </w:r>
      <w:proofErr w:type="spellEnd"/>
      <w:r w:rsidRPr="00DC62FA">
        <w:rPr>
          <w:rFonts w:ascii="Times New Roman" w:hAnsi="Times New Roman"/>
          <w:sz w:val="28"/>
          <w:szCs w:val="28"/>
          <w:lang w:val="uk-UA"/>
        </w:rPr>
        <w:t xml:space="preserve">. / Олег </w:t>
      </w:r>
      <w:proofErr w:type="spellStart"/>
      <w:r w:rsidRPr="00DC62FA">
        <w:rPr>
          <w:rFonts w:ascii="Times New Roman" w:hAnsi="Times New Roman"/>
          <w:sz w:val="28"/>
          <w:szCs w:val="28"/>
          <w:lang w:val="uk-UA"/>
        </w:rPr>
        <w:t>Кузик</w:t>
      </w:r>
      <w:proofErr w:type="spellEnd"/>
      <w:r w:rsidRPr="00DC62FA">
        <w:rPr>
          <w:rFonts w:ascii="Times New Roman" w:hAnsi="Times New Roman"/>
          <w:sz w:val="28"/>
          <w:szCs w:val="28"/>
          <w:lang w:val="uk-UA"/>
        </w:rPr>
        <w:t xml:space="preserve">; Львів. </w:t>
      </w:r>
      <w:proofErr w:type="spellStart"/>
      <w:r w:rsidRPr="00DC62FA">
        <w:rPr>
          <w:rFonts w:ascii="Times New Roman" w:hAnsi="Times New Roman"/>
          <w:sz w:val="28"/>
          <w:szCs w:val="28"/>
          <w:lang w:val="uk-UA"/>
        </w:rPr>
        <w:t>нац</w:t>
      </w:r>
      <w:proofErr w:type="spellEnd"/>
      <w:r w:rsidRPr="00DC62FA">
        <w:rPr>
          <w:rFonts w:ascii="Times New Roman" w:hAnsi="Times New Roman"/>
          <w:sz w:val="28"/>
          <w:szCs w:val="28"/>
          <w:lang w:val="uk-UA"/>
        </w:rPr>
        <w:t>. ун-т ім. Івана Франка. -Львів : ЛНУ імені Івана Франка, 2018. -337 с.</w:t>
      </w:r>
    </w:p>
    <w:p w14:paraId="1A89256E" w14:textId="77777777" w:rsidR="00E07A11" w:rsidRPr="00DC62FA" w:rsidRDefault="00E07A11" w:rsidP="00E07A11">
      <w:pPr>
        <w:jc w:val="both"/>
        <w:rPr>
          <w:sz w:val="28"/>
          <w:szCs w:val="28"/>
          <w:lang w:val="uk-UA"/>
        </w:rPr>
      </w:pPr>
      <w:r w:rsidRPr="00DC62FA">
        <w:rPr>
          <w:b/>
          <w:sz w:val="28"/>
          <w:szCs w:val="28"/>
          <w:lang w:val="uk-UA"/>
        </w:rPr>
        <w:t xml:space="preserve">Заплановані навчальні заходи та методи викладання. </w:t>
      </w:r>
      <w:r w:rsidRPr="00DC62FA">
        <w:rPr>
          <w:sz w:val="28"/>
          <w:szCs w:val="28"/>
          <w:lang w:val="uk-UA"/>
        </w:rPr>
        <w:t>Лекції, семінарські заняття.</w:t>
      </w:r>
    </w:p>
    <w:p w14:paraId="1A6DB33F" w14:textId="77777777" w:rsidR="00E07A11" w:rsidRPr="00DC62FA" w:rsidRDefault="00E07A11" w:rsidP="00E07A11">
      <w:pPr>
        <w:jc w:val="both"/>
        <w:rPr>
          <w:b/>
          <w:sz w:val="28"/>
          <w:szCs w:val="28"/>
          <w:lang w:val="uk-UA"/>
        </w:rPr>
      </w:pPr>
      <w:r w:rsidRPr="00DC62FA">
        <w:rPr>
          <w:b/>
          <w:sz w:val="28"/>
          <w:szCs w:val="28"/>
          <w:lang w:val="uk-UA"/>
        </w:rPr>
        <w:t>Методи оцінювання:</w:t>
      </w:r>
    </w:p>
    <w:p w14:paraId="7D8239E5" w14:textId="77777777" w:rsidR="00E07A11" w:rsidRPr="00DC62FA" w:rsidRDefault="00E07A11" w:rsidP="00E07A11">
      <w:pPr>
        <w:jc w:val="both"/>
        <w:rPr>
          <w:sz w:val="28"/>
          <w:szCs w:val="28"/>
          <w:lang w:val="uk-UA"/>
        </w:rPr>
      </w:pPr>
      <w:r w:rsidRPr="00DC62FA">
        <w:rPr>
          <w:sz w:val="28"/>
          <w:szCs w:val="28"/>
          <w:lang w:val="uk-UA"/>
        </w:rPr>
        <w:t>–поточний контроль (опитування, колоквіуми, тестування);</w:t>
      </w:r>
    </w:p>
    <w:p w14:paraId="07F4075F" w14:textId="77777777" w:rsidR="00E07A11" w:rsidRPr="00DC62FA" w:rsidRDefault="00E07A11" w:rsidP="00E07A11">
      <w:pPr>
        <w:jc w:val="both"/>
        <w:rPr>
          <w:sz w:val="28"/>
          <w:szCs w:val="28"/>
          <w:lang w:val="uk-UA"/>
        </w:rPr>
      </w:pPr>
      <w:r w:rsidRPr="00DC62FA">
        <w:rPr>
          <w:sz w:val="28"/>
          <w:szCs w:val="28"/>
          <w:lang w:val="uk-UA"/>
        </w:rPr>
        <w:t>–підсумковий контроль (екзамен письмовий).</w:t>
      </w:r>
    </w:p>
    <w:p w14:paraId="37CB80AF" w14:textId="77777777" w:rsidR="00E07A11" w:rsidRPr="00DC62FA" w:rsidRDefault="00E07A11" w:rsidP="00E07A11">
      <w:pPr>
        <w:jc w:val="both"/>
        <w:rPr>
          <w:sz w:val="28"/>
          <w:szCs w:val="28"/>
          <w:lang w:val="uk-UA"/>
        </w:rPr>
      </w:pPr>
      <w:r w:rsidRPr="00DC62FA">
        <w:rPr>
          <w:b/>
          <w:sz w:val="28"/>
          <w:szCs w:val="28"/>
          <w:lang w:val="uk-UA"/>
        </w:rPr>
        <w:t>Мова навчання та викладання.</w:t>
      </w:r>
      <w:r w:rsidRPr="00DC62FA">
        <w:rPr>
          <w:sz w:val="28"/>
          <w:szCs w:val="28"/>
          <w:lang w:val="uk-UA"/>
        </w:rPr>
        <w:t xml:space="preserve"> Українська.</w:t>
      </w:r>
    </w:p>
    <w:p w14:paraId="151483C2" w14:textId="77777777" w:rsidR="00E07A11" w:rsidRPr="00DC62FA" w:rsidRDefault="00E07A11" w:rsidP="00E07A11">
      <w:pPr>
        <w:ind w:left="8"/>
        <w:jc w:val="both"/>
        <w:rPr>
          <w:b/>
          <w:caps/>
          <w:sz w:val="28"/>
          <w:szCs w:val="28"/>
          <w:lang w:val="uk-UA"/>
        </w:rPr>
      </w:pPr>
    </w:p>
    <w:p w14:paraId="4F0F5635" w14:textId="77777777" w:rsidR="00E07A11" w:rsidRPr="00DC62FA" w:rsidRDefault="00E07A11" w:rsidP="00E07A11">
      <w:pPr>
        <w:widowControl w:val="0"/>
        <w:jc w:val="both"/>
        <w:rPr>
          <w:b/>
          <w:caps/>
          <w:sz w:val="28"/>
          <w:szCs w:val="28"/>
          <w:lang w:val="uk-UA"/>
        </w:rPr>
      </w:pPr>
      <w:r w:rsidRPr="00DC62FA">
        <w:rPr>
          <w:b/>
          <w:caps/>
          <w:sz w:val="28"/>
          <w:szCs w:val="28"/>
          <w:lang w:val="uk-UA"/>
        </w:rPr>
        <w:t>міжнародний бізнес</w:t>
      </w:r>
    </w:p>
    <w:p w14:paraId="1A6B19F4" w14:textId="77777777" w:rsidR="00E07A11" w:rsidRPr="00DC62FA" w:rsidRDefault="00E07A11" w:rsidP="00E07A11">
      <w:pPr>
        <w:jc w:val="both"/>
        <w:rPr>
          <w:spacing w:val="-4"/>
          <w:sz w:val="28"/>
          <w:szCs w:val="28"/>
          <w:lang w:val="uk-UA" w:eastAsia="uk-UA"/>
        </w:rPr>
      </w:pPr>
      <w:r w:rsidRPr="00DC62FA">
        <w:rPr>
          <w:b/>
          <w:color w:val="000000"/>
          <w:spacing w:val="-1"/>
          <w:sz w:val="28"/>
          <w:szCs w:val="28"/>
          <w:lang w:val="uk-UA"/>
        </w:rPr>
        <w:t xml:space="preserve">Результати навчання. </w:t>
      </w:r>
      <w:r w:rsidRPr="00DC62FA">
        <w:rPr>
          <w:spacing w:val="-4"/>
          <w:sz w:val="28"/>
          <w:szCs w:val="28"/>
          <w:lang w:val="uk-UA" w:eastAsia="uk-UA"/>
        </w:rPr>
        <w:t xml:space="preserve">Засвоєння теоретичних засад формування сучасної моделі міжнародного бізнесу на підставі еволюціонування умов підприємницької діяльності; визначення особливостей міжнародного бізнесу на сучасному етапі його розвитку; визначення впливу елементів міжнародного середовища на діяльність міжнародних компаній; аналізування сучасних тенденцій розвитку ТНК та оцінювання рівня </w:t>
      </w:r>
      <w:proofErr w:type="spellStart"/>
      <w:r w:rsidRPr="00DC62FA">
        <w:rPr>
          <w:spacing w:val="-4"/>
          <w:sz w:val="28"/>
          <w:szCs w:val="28"/>
          <w:lang w:val="uk-UA" w:eastAsia="uk-UA"/>
        </w:rPr>
        <w:t>транснаціоналізації</w:t>
      </w:r>
      <w:proofErr w:type="spellEnd"/>
      <w:r w:rsidRPr="00DC62FA">
        <w:rPr>
          <w:spacing w:val="-4"/>
          <w:sz w:val="28"/>
          <w:szCs w:val="28"/>
          <w:lang w:val="uk-UA" w:eastAsia="uk-UA"/>
        </w:rPr>
        <w:t xml:space="preserve"> компанії; набуття навичок стратегічного аналізу та оцінювання перспектив міжнародного бізнесу; формування </w:t>
      </w:r>
      <w:proofErr w:type="spellStart"/>
      <w:r w:rsidRPr="00DC62FA">
        <w:rPr>
          <w:spacing w:val="-4"/>
          <w:sz w:val="28"/>
          <w:szCs w:val="28"/>
          <w:lang w:val="uk-UA" w:eastAsia="uk-UA"/>
        </w:rPr>
        <w:t>логічно</w:t>
      </w:r>
      <w:proofErr w:type="spellEnd"/>
      <w:r w:rsidRPr="00DC62FA">
        <w:rPr>
          <w:spacing w:val="-4"/>
          <w:sz w:val="28"/>
          <w:szCs w:val="28"/>
          <w:lang w:val="uk-UA" w:eastAsia="uk-UA"/>
        </w:rPr>
        <w:t xml:space="preserve"> послідовної та структурованої системи знань щодо здійснення міжнародної підприємницької діяльності.</w:t>
      </w:r>
    </w:p>
    <w:p w14:paraId="19CF724C" w14:textId="77777777" w:rsidR="00E07A11" w:rsidRPr="00DC62FA" w:rsidRDefault="00E07A11" w:rsidP="00E07A11">
      <w:pPr>
        <w:pStyle w:val="FR1"/>
        <w:spacing w:before="0" w:line="240" w:lineRule="auto"/>
        <w:ind w:firstLine="0"/>
        <w:jc w:val="both"/>
        <w:rPr>
          <w:rFonts w:ascii="Times New Roman" w:hAnsi="Times New Roman"/>
          <w:sz w:val="28"/>
          <w:szCs w:val="28"/>
        </w:rPr>
      </w:pPr>
      <w:r w:rsidRPr="00DC62FA">
        <w:rPr>
          <w:rFonts w:ascii="Times New Roman" w:hAnsi="Times New Roman"/>
          <w:b/>
          <w:color w:val="000000"/>
          <w:spacing w:val="-1"/>
          <w:sz w:val="28"/>
          <w:szCs w:val="28"/>
        </w:rPr>
        <w:t>Обов’язкові попередні навчальні дисципліни.</w:t>
      </w:r>
      <w:r w:rsidRPr="00DC62FA">
        <w:rPr>
          <w:rFonts w:ascii="Times New Roman" w:hAnsi="Times New Roman"/>
          <w:color w:val="000000"/>
          <w:spacing w:val="-1"/>
          <w:sz w:val="28"/>
          <w:szCs w:val="28"/>
        </w:rPr>
        <w:t xml:space="preserve"> </w:t>
      </w:r>
      <w:r w:rsidRPr="00DC62FA">
        <w:rPr>
          <w:rFonts w:ascii="Times New Roman" w:hAnsi="Times New Roman"/>
          <w:spacing w:val="-6"/>
          <w:sz w:val="28"/>
          <w:szCs w:val="28"/>
        </w:rPr>
        <w:t>«Мікроекономіка</w:t>
      </w:r>
      <w:r w:rsidRPr="00DC62FA">
        <w:rPr>
          <w:rFonts w:ascii="Times New Roman" w:hAnsi="Times New Roman"/>
          <w:sz w:val="28"/>
          <w:szCs w:val="28"/>
        </w:rPr>
        <w:t>», «Макроекономіка», «Економіка підприємства», «Міжнародні економічні відносини».</w:t>
      </w:r>
    </w:p>
    <w:p w14:paraId="46607A1E" w14:textId="77777777" w:rsidR="00E07A11" w:rsidRPr="00DC62FA" w:rsidRDefault="00E07A11" w:rsidP="00E07A11">
      <w:pPr>
        <w:pStyle w:val="a9"/>
        <w:jc w:val="both"/>
        <w:rPr>
          <w:spacing w:val="-4"/>
          <w:sz w:val="28"/>
          <w:szCs w:val="28"/>
          <w:lang w:val="uk-UA" w:eastAsia="uk-UA"/>
        </w:rPr>
      </w:pPr>
      <w:r w:rsidRPr="00DC62FA">
        <w:rPr>
          <w:color w:val="000000"/>
          <w:spacing w:val="-1"/>
          <w:sz w:val="28"/>
          <w:szCs w:val="28"/>
          <w:lang w:val="uk-UA"/>
        </w:rPr>
        <w:t xml:space="preserve">Зміст. </w:t>
      </w:r>
      <w:r w:rsidRPr="00DC62FA">
        <w:rPr>
          <w:spacing w:val="-4"/>
          <w:sz w:val="28"/>
          <w:szCs w:val="28"/>
          <w:lang w:val="uk-UA" w:eastAsia="uk-UA"/>
        </w:rPr>
        <w:t>Міжнародний бізнес: сутність, еволюція, основні характеристики. Теоретична база становлення сучасної моделі міжнародного бізнесу. Форми реалізації міжнародного бізнесу. Середовище міжнародного бізнесу. Транснаціональні корпорації та їх визначальна роль у міжнародному бізнесі. Транснаціональні банки в міжнародному бізнесі.</w:t>
      </w:r>
      <w:r w:rsidRPr="00DC62FA">
        <w:rPr>
          <w:spacing w:val="-4"/>
          <w:sz w:val="28"/>
          <w:szCs w:val="28"/>
          <w:lang w:val="uk-UA"/>
        </w:rPr>
        <w:t xml:space="preserve"> </w:t>
      </w:r>
      <w:r w:rsidRPr="00DC62FA">
        <w:rPr>
          <w:spacing w:val="-4"/>
          <w:sz w:val="28"/>
          <w:szCs w:val="28"/>
          <w:lang w:val="uk-UA" w:eastAsia="uk-UA"/>
        </w:rPr>
        <w:t>Мале та середнє підприємництво в сфері міжнародного бізнесу.</w:t>
      </w:r>
      <w:r w:rsidRPr="00DC62FA">
        <w:rPr>
          <w:spacing w:val="-4"/>
          <w:sz w:val="28"/>
          <w:szCs w:val="28"/>
          <w:lang w:val="uk-UA"/>
        </w:rPr>
        <w:t xml:space="preserve"> </w:t>
      </w:r>
      <w:r w:rsidRPr="00DC62FA">
        <w:rPr>
          <w:spacing w:val="-4"/>
          <w:sz w:val="28"/>
          <w:szCs w:val="28"/>
          <w:lang w:val="uk-UA" w:eastAsia="uk-UA"/>
        </w:rPr>
        <w:t>Стратегічні альянси в міжнародному бізнесі. Секторальні особливості міжнародного бізнесу.</w:t>
      </w:r>
      <w:r w:rsidRPr="00DC62FA">
        <w:rPr>
          <w:spacing w:val="-4"/>
          <w:sz w:val="28"/>
          <w:szCs w:val="28"/>
          <w:lang w:val="uk-UA"/>
        </w:rPr>
        <w:t xml:space="preserve"> </w:t>
      </w:r>
      <w:r w:rsidRPr="00DC62FA">
        <w:rPr>
          <w:spacing w:val="-4"/>
          <w:sz w:val="28"/>
          <w:szCs w:val="28"/>
          <w:lang w:val="uk-UA" w:eastAsia="uk-UA"/>
        </w:rPr>
        <w:t>Специфіка ризиків середовища міжнародного бізнесу.</w:t>
      </w:r>
      <w:r w:rsidRPr="00DC62FA">
        <w:rPr>
          <w:spacing w:val="-4"/>
          <w:sz w:val="28"/>
          <w:szCs w:val="28"/>
          <w:lang w:val="uk-UA"/>
        </w:rPr>
        <w:t xml:space="preserve"> </w:t>
      </w:r>
      <w:r w:rsidRPr="00DC62FA">
        <w:rPr>
          <w:spacing w:val="-4"/>
          <w:sz w:val="28"/>
          <w:szCs w:val="28"/>
          <w:lang w:val="uk-UA" w:eastAsia="uk-UA"/>
        </w:rPr>
        <w:t>Методи та техніка аналізу ризиків приймаючої країни.</w:t>
      </w:r>
      <w:r w:rsidRPr="00DC62FA">
        <w:rPr>
          <w:spacing w:val="-4"/>
          <w:sz w:val="28"/>
          <w:szCs w:val="28"/>
          <w:lang w:val="uk-UA"/>
        </w:rPr>
        <w:t xml:space="preserve"> </w:t>
      </w:r>
      <w:r w:rsidRPr="00DC62FA">
        <w:rPr>
          <w:spacing w:val="-4"/>
          <w:sz w:val="28"/>
          <w:szCs w:val="28"/>
          <w:lang w:val="uk-UA" w:eastAsia="uk-UA"/>
        </w:rPr>
        <w:t>Прийняття рішень в умовах невизначеності середовища міжнародного бізнесу. Міжнародний бізнес у вільних економічних та офшорних зонах.</w:t>
      </w:r>
      <w:r w:rsidRPr="00DC62FA">
        <w:rPr>
          <w:spacing w:val="-4"/>
          <w:sz w:val="28"/>
          <w:szCs w:val="28"/>
          <w:lang w:val="uk-UA"/>
        </w:rPr>
        <w:t xml:space="preserve"> </w:t>
      </w:r>
      <w:r w:rsidRPr="00DC62FA">
        <w:rPr>
          <w:spacing w:val="-4"/>
          <w:sz w:val="28"/>
          <w:szCs w:val="28"/>
          <w:lang w:val="uk-UA" w:eastAsia="uk-UA"/>
        </w:rPr>
        <w:t>Формування стратегії міжнародного бізнесу.</w:t>
      </w:r>
      <w:r w:rsidRPr="00DC62FA">
        <w:rPr>
          <w:spacing w:val="-4"/>
          <w:sz w:val="28"/>
          <w:szCs w:val="28"/>
          <w:lang w:val="uk-UA"/>
        </w:rPr>
        <w:t xml:space="preserve"> </w:t>
      </w:r>
      <w:r w:rsidRPr="00DC62FA">
        <w:rPr>
          <w:spacing w:val="-4"/>
          <w:sz w:val="28"/>
          <w:szCs w:val="28"/>
          <w:lang w:val="uk-UA" w:eastAsia="uk-UA"/>
        </w:rPr>
        <w:t>Національні моделі міжнародного бізнесу.</w:t>
      </w:r>
      <w:r w:rsidRPr="00DC62FA">
        <w:rPr>
          <w:spacing w:val="-4"/>
          <w:sz w:val="28"/>
          <w:szCs w:val="28"/>
          <w:lang w:val="uk-UA"/>
        </w:rPr>
        <w:t xml:space="preserve"> </w:t>
      </w:r>
      <w:r w:rsidRPr="00DC62FA">
        <w:rPr>
          <w:spacing w:val="-4"/>
          <w:sz w:val="28"/>
          <w:szCs w:val="28"/>
          <w:lang w:val="uk-UA" w:eastAsia="uk-UA"/>
        </w:rPr>
        <w:t>Соціальна відповідальність у міжнародному бізнесі.</w:t>
      </w:r>
      <w:r w:rsidRPr="00DC62FA">
        <w:rPr>
          <w:spacing w:val="-4"/>
          <w:sz w:val="28"/>
          <w:szCs w:val="28"/>
          <w:lang w:val="uk-UA"/>
        </w:rPr>
        <w:t xml:space="preserve"> </w:t>
      </w:r>
      <w:r w:rsidRPr="00DC62FA">
        <w:rPr>
          <w:spacing w:val="-4"/>
          <w:sz w:val="28"/>
          <w:szCs w:val="28"/>
          <w:lang w:val="uk-UA" w:eastAsia="uk-UA"/>
        </w:rPr>
        <w:t>Інтеграційні процеси в міжнародному бізнесі.</w:t>
      </w:r>
    </w:p>
    <w:p w14:paraId="7E39A6B0" w14:textId="77777777" w:rsidR="00E07A11" w:rsidRPr="00DC62FA" w:rsidRDefault="00E07A11" w:rsidP="00E07A11">
      <w:pPr>
        <w:pStyle w:val="FR2"/>
        <w:spacing w:line="240" w:lineRule="auto"/>
        <w:rPr>
          <w:rFonts w:ascii="Times New Roman" w:hAnsi="Times New Roman"/>
          <w:b/>
          <w:color w:val="000000"/>
          <w:spacing w:val="-1"/>
          <w:sz w:val="28"/>
          <w:szCs w:val="28"/>
        </w:rPr>
      </w:pPr>
      <w:r w:rsidRPr="00DC62FA">
        <w:rPr>
          <w:rFonts w:ascii="Times New Roman" w:hAnsi="Times New Roman"/>
          <w:b/>
          <w:color w:val="000000"/>
          <w:spacing w:val="-1"/>
          <w:sz w:val="28"/>
          <w:szCs w:val="28"/>
        </w:rPr>
        <w:t>Рекомендовані джерела та інші навчальні ресурси / засоби.</w:t>
      </w:r>
    </w:p>
    <w:p w14:paraId="04BCAD52" w14:textId="77777777" w:rsidR="00E07A11" w:rsidRPr="00DC62FA" w:rsidRDefault="00E07A11" w:rsidP="00E07A11">
      <w:pPr>
        <w:pStyle w:val="a9"/>
        <w:numPr>
          <w:ilvl w:val="2"/>
          <w:numId w:val="100"/>
        </w:numPr>
        <w:tabs>
          <w:tab w:val="clear" w:pos="1440"/>
        </w:tabs>
        <w:ind w:left="426" w:hanging="426"/>
        <w:jc w:val="both"/>
        <w:rPr>
          <w:spacing w:val="-4"/>
          <w:sz w:val="28"/>
          <w:szCs w:val="28"/>
          <w:lang w:val="uk-UA" w:eastAsia="uk-UA"/>
        </w:rPr>
      </w:pPr>
      <w:r w:rsidRPr="00DC62FA">
        <w:rPr>
          <w:spacing w:val="-4"/>
          <w:sz w:val="28"/>
          <w:szCs w:val="28"/>
          <w:lang w:val="uk-UA" w:eastAsia="uk-UA"/>
        </w:rPr>
        <w:lastRenderedPageBreak/>
        <w:t xml:space="preserve">Вергун В.А. Вступ до спеціальності «Міжнародний бізнес»: </w:t>
      </w:r>
      <w:proofErr w:type="spellStart"/>
      <w:r w:rsidRPr="00DC62FA">
        <w:rPr>
          <w:spacing w:val="-4"/>
          <w:sz w:val="28"/>
          <w:szCs w:val="28"/>
          <w:lang w:val="uk-UA" w:eastAsia="uk-UA"/>
        </w:rPr>
        <w:t>навч</w:t>
      </w:r>
      <w:proofErr w:type="spellEnd"/>
      <w:r w:rsidRPr="00DC62FA">
        <w:rPr>
          <w:spacing w:val="-4"/>
          <w:sz w:val="28"/>
          <w:szCs w:val="28"/>
          <w:lang w:val="uk-UA" w:eastAsia="uk-UA"/>
        </w:rPr>
        <w:t>. посібник / В.А. Вергун, В.С. Карп. – К.: ВАДЕКС, 2019. 404 с.</w:t>
      </w:r>
    </w:p>
    <w:p w14:paraId="5551CE2C" w14:textId="77777777" w:rsidR="00E07A11" w:rsidRPr="00DC62FA" w:rsidRDefault="00E07A11" w:rsidP="00E07A11">
      <w:pPr>
        <w:numPr>
          <w:ilvl w:val="2"/>
          <w:numId w:val="100"/>
        </w:numPr>
        <w:tabs>
          <w:tab w:val="clear" w:pos="1440"/>
        </w:tabs>
        <w:ind w:left="426" w:hanging="426"/>
        <w:jc w:val="both"/>
        <w:rPr>
          <w:spacing w:val="-4"/>
          <w:sz w:val="28"/>
          <w:szCs w:val="28"/>
          <w:lang w:val="uk-UA"/>
        </w:rPr>
      </w:pPr>
      <w:r w:rsidRPr="00DC62FA">
        <w:rPr>
          <w:spacing w:val="-4"/>
          <w:sz w:val="28"/>
          <w:szCs w:val="28"/>
          <w:lang w:val="uk-UA"/>
        </w:rPr>
        <w:t>Рогач О.І. Теорії міжнародного бізнесу: підручник для студентів економічних спеціальностей вищих навчальних закладів / О.І. Рогач. – К.: ВПЦ «Київський університет», 2018. 687 с.</w:t>
      </w:r>
    </w:p>
    <w:p w14:paraId="3E5F4E58" w14:textId="77777777" w:rsidR="00E07A11" w:rsidRPr="00DC62FA" w:rsidRDefault="00E07A11" w:rsidP="00E07A11">
      <w:pPr>
        <w:numPr>
          <w:ilvl w:val="2"/>
          <w:numId w:val="100"/>
        </w:numPr>
        <w:tabs>
          <w:tab w:val="clear" w:pos="1440"/>
        </w:tabs>
        <w:ind w:left="426" w:hanging="426"/>
        <w:jc w:val="both"/>
        <w:rPr>
          <w:spacing w:val="-4"/>
          <w:sz w:val="28"/>
          <w:szCs w:val="28"/>
          <w:lang w:val="uk-UA"/>
        </w:rPr>
      </w:pPr>
      <w:proofErr w:type="spellStart"/>
      <w:r w:rsidRPr="00DC62FA">
        <w:rPr>
          <w:spacing w:val="-4"/>
          <w:sz w:val="28"/>
          <w:szCs w:val="28"/>
          <w:lang w:val="uk-UA"/>
        </w:rPr>
        <w:t>Рокоча</w:t>
      </w:r>
      <w:proofErr w:type="spellEnd"/>
      <w:r w:rsidRPr="00DC62FA">
        <w:rPr>
          <w:spacing w:val="-4"/>
          <w:sz w:val="28"/>
          <w:szCs w:val="28"/>
          <w:lang w:val="uk-UA"/>
        </w:rPr>
        <w:t xml:space="preserve"> В.В., </w:t>
      </w:r>
      <w:proofErr w:type="spellStart"/>
      <w:r w:rsidRPr="00DC62FA">
        <w:rPr>
          <w:spacing w:val="-4"/>
          <w:sz w:val="28"/>
          <w:szCs w:val="28"/>
          <w:lang w:val="uk-UA"/>
        </w:rPr>
        <w:t>Одягайло</w:t>
      </w:r>
      <w:proofErr w:type="spellEnd"/>
      <w:r w:rsidRPr="00DC62FA">
        <w:rPr>
          <w:spacing w:val="-4"/>
          <w:sz w:val="28"/>
          <w:szCs w:val="28"/>
          <w:lang w:val="uk-UA"/>
        </w:rPr>
        <w:t xml:space="preserve"> Б.М., </w:t>
      </w:r>
      <w:proofErr w:type="spellStart"/>
      <w:r w:rsidRPr="00DC62FA">
        <w:rPr>
          <w:spacing w:val="-4"/>
          <w:sz w:val="28"/>
          <w:szCs w:val="28"/>
          <w:lang w:val="uk-UA"/>
        </w:rPr>
        <w:t>Терехов</w:t>
      </w:r>
      <w:proofErr w:type="spellEnd"/>
      <w:r w:rsidRPr="00DC62FA">
        <w:rPr>
          <w:spacing w:val="-4"/>
          <w:sz w:val="28"/>
          <w:szCs w:val="28"/>
          <w:lang w:val="uk-UA"/>
        </w:rPr>
        <w:t xml:space="preserve"> В.І. Міжнародний бізнес та стратегічні зміни / </w:t>
      </w:r>
      <w:proofErr w:type="spellStart"/>
      <w:r w:rsidRPr="00DC62FA">
        <w:rPr>
          <w:spacing w:val="-4"/>
          <w:sz w:val="28"/>
          <w:szCs w:val="28"/>
          <w:lang w:val="uk-UA"/>
        </w:rPr>
        <w:t>навчальнйи</w:t>
      </w:r>
      <w:proofErr w:type="spellEnd"/>
      <w:r w:rsidRPr="00DC62FA">
        <w:rPr>
          <w:spacing w:val="-4"/>
          <w:sz w:val="28"/>
          <w:szCs w:val="28"/>
          <w:lang w:val="uk-UA"/>
        </w:rPr>
        <w:t xml:space="preserve"> посібник // під загальною редакцією В.В. </w:t>
      </w:r>
      <w:proofErr w:type="spellStart"/>
      <w:r w:rsidRPr="00DC62FA">
        <w:rPr>
          <w:spacing w:val="-4"/>
          <w:sz w:val="28"/>
          <w:szCs w:val="28"/>
          <w:lang w:val="uk-UA"/>
        </w:rPr>
        <w:t>Рокочої</w:t>
      </w:r>
      <w:proofErr w:type="spellEnd"/>
      <w:r w:rsidRPr="00DC62FA">
        <w:rPr>
          <w:spacing w:val="-4"/>
          <w:sz w:val="28"/>
          <w:szCs w:val="28"/>
          <w:lang w:val="uk-UA"/>
        </w:rPr>
        <w:t xml:space="preserve">. – </w:t>
      </w:r>
      <w:proofErr w:type="spellStart"/>
      <w:r w:rsidRPr="00DC62FA">
        <w:rPr>
          <w:spacing w:val="-4"/>
          <w:sz w:val="28"/>
          <w:szCs w:val="28"/>
          <w:lang w:val="uk-UA"/>
        </w:rPr>
        <w:t>Ктїв</w:t>
      </w:r>
      <w:proofErr w:type="spellEnd"/>
      <w:r w:rsidRPr="00DC62FA">
        <w:rPr>
          <w:spacing w:val="-4"/>
          <w:sz w:val="28"/>
          <w:szCs w:val="28"/>
          <w:lang w:val="uk-UA"/>
        </w:rPr>
        <w:t>: ВНЗ «Університет «КРОУ», 2019. 215 с.</w:t>
      </w:r>
    </w:p>
    <w:p w14:paraId="694D5012" w14:textId="77777777" w:rsidR="00E07A11" w:rsidRPr="00DC62FA" w:rsidRDefault="00E07A11" w:rsidP="00E07A11">
      <w:pPr>
        <w:jc w:val="both"/>
        <w:rPr>
          <w:color w:val="000000"/>
          <w:spacing w:val="-1"/>
          <w:sz w:val="28"/>
          <w:szCs w:val="28"/>
          <w:lang w:val="uk-UA"/>
        </w:rPr>
      </w:pPr>
      <w:r w:rsidRPr="00DC62FA">
        <w:rPr>
          <w:b/>
          <w:color w:val="000000"/>
          <w:spacing w:val="-1"/>
          <w:sz w:val="28"/>
          <w:szCs w:val="28"/>
          <w:lang w:val="uk-UA"/>
        </w:rPr>
        <w:t xml:space="preserve">Заплановані навчальні заходи та методи викладання. </w:t>
      </w:r>
      <w:r w:rsidRPr="00DC62FA">
        <w:rPr>
          <w:color w:val="000000"/>
          <w:spacing w:val="-1"/>
          <w:sz w:val="28"/>
          <w:szCs w:val="28"/>
          <w:lang w:val="uk-UA"/>
        </w:rPr>
        <w:t xml:space="preserve">Тематичні та проблемні лекції, практичні заняття у формі дискусії «за проти», ситуаційний аналіз, кейс-стаді, презентації </w:t>
      </w:r>
      <w:proofErr w:type="spellStart"/>
      <w:r w:rsidRPr="00DC62FA">
        <w:rPr>
          <w:color w:val="000000"/>
          <w:spacing w:val="-1"/>
          <w:sz w:val="28"/>
          <w:szCs w:val="28"/>
          <w:lang w:val="uk-UA"/>
        </w:rPr>
        <w:t>проєктів</w:t>
      </w:r>
      <w:proofErr w:type="spellEnd"/>
      <w:r w:rsidRPr="00DC62FA">
        <w:rPr>
          <w:color w:val="000000"/>
          <w:spacing w:val="-1"/>
          <w:sz w:val="28"/>
          <w:szCs w:val="28"/>
          <w:lang w:val="uk-UA"/>
        </w:rPr>
        <w:t xml:space="preserve"> у малих групах, написання тематичних есе на актуальні теми.   </w:t>
      </w:r>
    </w:p>
    <w:p w14:paraId="5605B507" w14:textId="77777777" w:rsidR="00E07A11" w:rsidRPr="00DC62FA" w:rsidRDefault="00E07A11" w:rsidP="00E07A11">
      <w:pPr>
        <w:tabs>
          <w:tab w:val="left" w:pos="284"/>
          <w:tab w:val="left" w:pos="5490"/>
        </w:tabs>
        <w:jc w:val="both"/>
        <w:rPr>
          <w:b/>
          <w:color w:val="000000"/>
          <w:spacing w:val="-1"/>
          <w:sz w:val="28"/>
          <w:szCs w:val="28"/>
          <w:lang w:val="uk-UA"/>
        </w:rPr>
      </w:pPr>
      <w:r w:rsidRPr="00DC62FA">
        <w:rPr>
          <w:b/>
          <w:color w:val="000000"/>
          <w:spacing w:val="-1"/>
          <w:sz w:val="28"/>
          <w:szCs w:val="28"/>
          <w:lang w:val="uk-UA"/>
        </w:rPr>
        <w:t>Методи оцінювання:</w:t>
      </w:r>
    </w:p>
    <w:p w14:paraId="33FEBC5D" w14:textId="77777777" w:rsidR="00E07A11" w:rsidRPr="00DC62FA" w:rsidRDefault="00E07A11" w:rsidP="00E07A11">
      <w:pPr>
        <w:numPr>
          <w:ilvl w:val="0"/>
          <w:numId w:val="94"/>
        </w:numPr>
        <w:tabs>
          <w:tab w:val="clear" w:pos="720"/>
          <w:tab w:val="left" w:pos="0"/>
          <w:tab w:val="num" w:pos="426"/>
          <w:tab w:val="left" w:pos="5490"/>
        </w:tabs>
        <w:ind w:hanging="720"/>
        <w:jc w:val="both"/>
        <w:rPr>
          <w:color w:val="000000"/>
          <w:spacing w:val="-1"/>
          <w:sz w:val="28"/>
          <w:szCs w:val="28"/>
          <w:lang w:val="uk-UA"/>
        </w:rPr>
      </w:pPr>
      <w:r w:rsidRPr="00DC62FA">
        <w:rPr>
          <w:color w:val="000000"/>
          <w:spacing w:val="-1"/>
          <w:sz w:val="28"/>
          <w:szCs w:val="28"/>
          <w:lang w:val="uk-UA"/>
        </w:rPr>
        <w:t xml:space="preserve">поточний контроль (усне та письмове опитування, тестування, розв’язання задач, </w:t>
      </w:r>
      <w:r w:rsidRPr="00DC62FA">
        <w:rPr>
          <w:sz w:val="28"/>
          <w:szCs w:val="28"/>
          <w:lang w:val="uk-UA"/>
        </w:rPr>
        <w:t>перевірка індивідуальних завдань</w:t>
      </w:r>
      <w:r w:rsidRPr="00DC62FA">
        <w:rPr>
          <w:color w:val="000000"/>
          <w:spacing w:val="-1"/>
          <w:sz w:val="28"/>
          <w:szCs w:val="28"/>
          <w:lang w:val="uk-UA"/>
        </w:rPr>
        <w:t>);</w:t>
      </w:r>
    </w:p>
    <w:p w14:paraId="4E8D0810" w14:textId="77777777" w:rsidR="00E07A11" w:rsidRPr="00DC62FA" w:rsidRDefault="00E07A11" w:rsidP="00E07A11">
      <w:pPr>
        <w:numPr>
          <w:ilvl w:val="0"/>
          <w:numId w:val="94"/>
        </w:numPr>
        <w:tabs>
          <w:tab w:val="clear" w:pos="720"/>
          <w:tab w:val="left" w:pos="0"/>
          <w:tab w:val="num" w:pos="426"/>
          <w:tab w:val="left" w:pos="5490"/>
        </w:tabs>
        <w:ind w:hanging="720"/>
        <w:jc w:val="both"/>
        <w:rPr>
          <w:color w:val="000000"/>
          <w:spacing w:val="-1"/>
          <w:sz w:val="28"/>
          <w:szCs w:val="28"/>
          <w:lang w:val="uk-UA"/>
        </w:rPr>
      </w:pPr>
      <w:r w:rsidRPr="00DC62FA">
        <w:rPr>
          <w:color w:val="000000"/>
          <w:spacing w:val="-1"/>
          <w:sz w:val="28"/>
          <w:szCs w:val="28"/>
          <w:lang w:val="uk-UA"/>
        </w:rPr>
        <w:t>підсумковий контроль (екзамен).</w:t>
      </w:r>
    </w:p>
    <w:p w14:paraId="137B2435" w14:textId="77777777" w:rsidR="00E07A11" w:rsidRPr="00DC62FA" w:rsidRDefault="00E07A11" w:rsidP="00E07A11">
      <w:pPr>
        <w:jc w:val="both"/>
        <w:rPr>
          <w:color w:val="000000"/>
          <w:spacing w:val="-1"/>
          <w:sz w:val="28"/>
          <w:szCs w:val="28"/>
          <w:lang w:val="uk-UA"/>
        </w:rPr>
      </w:pPr>
      <w:r w:rsidRPr="00DC62FA">
        <w:rPr>
          <w:b/>
          <w:color w:val="000000"/>
          <w:spacing w:val="-1"/>
          <w:sz w:val="28"/>
          <w:szCs w:val="28"/>
          <w:lang w:val="uk-UA"/>
        </w:rPr>
        <w:t>Мова навчання та викладання.</w:t>
      </w:r>
      <w:r w:rsidRPr="00DC62FA">
        <w:rPr>
          <w:color w:val="000000"/>
          <w:spacing w:val="-1"/>
          <w:sz w:val="28"/>
          <w:szCs w:val="28"/>
          <w:lang w:val="uk-UA"/>
        </w:rPr>
        <w:t xml:space="preserve"> Українська.</w:t>
      </w:r>
    </w:p>
    <w:p w14:paraId="7628C949" w14:textId="77777777" w:rsidR="00E07A11" w:rsidRPr="00DC62FA" w:rsidRDefault="00E07A11" w:rsidP="00E07A11">
      <w:pPr>
        <w:rPr>
          <w:sz w:val="28"/>
          <w:szCs w:val="28"/>
          <w:lang w:val="uk-UA"/>
        </w:rPr>
      </w:pPr>
    </w:p>
    <w:p w14:paraId="15BEF307" w14:textId="77777777" w:rsidR="00E07A11" w:rsidRPr="00DC62FA" w:rsidRDefault="00E07A11" w:rsidP="00E07A11">
      <w:pPr>
        <w:ind w:left="8"/>
        <w:jc w:val="both"/>
        <w:rPr>
          <w:b/>
          <w:sz w:val="28"/>
          <w:szCs w:val="28"/>
          <w:lang w:val="uk-UA"/>
        </w:rPr>
      </w:pPr>
      <w:r w:rsidRPr="00DC62FA">
        <w:rPr>
          <w:b/>
          <w:sz w:val="28"/>
          <w:szCs w:val="28"/>
          <w:lang w:val="uk-UA"/>
        </w:rPr>
        <w:t>МІЖНАРОДНІ СТАНДАРТИ АУДИТОРСЬКОЇ ДІЯЛЬНОСТІ</w:t>
      </w:r>
    </w:p>
    <w:p w14:paraId="597E109C" w14:textId="77777777" w:rsidR="00E07A11" w:rsidRPr="00DC62FA" w:rsidRDefault="00E07A11" w:rsidP="00E07A11">
      <w:pPr>
        <w:jc w:val="both"/>
        <w:rPr>
          <w:sz w:val="28"/>
          <w:szCs w:val="28"/>
          <w:lang w:val="uk-UA"/>
        </w:rPr>
      </w:pPr>
    </w:p>
    <w:p w14:paraId="54500BEF" w14:textId="77777777" w:rsidR="00E07A11" w:rsidRPr="00DC62FA" w:rsidRDefault="00E07A11" w:rsidP="00E07A11">
      <w:pPr>
        <w:ind w:left="8"/>
        <w:jc w:val="both"/>
        <w:rPr>
          <w:sz w:val="28"/>
          <w:szCs w:val="28"/>
          <w:lang w:val="uk-UA"/>
        </w:rPr>
      </w:pPr>
      <w:r w:rsidRPr="00DC62FA">
        <w:rPr>
          <w:b/>
          <w:sz w:val="28"/>
          <w:szCs w:val="28"/>
          <w:lang w:val="uk-UA"/>
        </w:rPr>
        <w:t xml:space="preserve">Результати навчання. </w:t>
      </w:r>
      <w:r w:rsidRPr="00DC62FA">
        <w:rPr>
          <w:sz w:val="28"/>
          <w:szCs w:val="28"/>
          <w:lang w:val="uk-UA"/>
        </w:rPr>
        <w:t>Здобуття теоретичних знань та практичних навичок</w:t>
      </w:r>
      <w:r w:rsidRPr="00DC62FA">
        <w:rPr>
          <w:b/>
          <w:sz w:val="28"/>
          <w:szCs w:val="28"/>
          <w:lang w:val="uk-UA"/>
        </w:rPr>
        <w:t xml:space="preserve"> </w:t>
      </w:r>
      <w:r w:rsidRPr="00DC62FA">
        <w:rPr>
          <w:sz w:val="28"/>
          <w:szCs w:val="28"/>
          <w:lang w:val="uk-UA"/>
        </w:rPr>
        <w:t>щодо: формування та висловлення професійного судження аудитора відповідно до запитів бізнесу; організації та методики проведення аудиту (незалежної перевірки систем обліку, внутрішнього контролю і фінансової звітності) та виконання інших видів аудиторських послуг (супутніх послуг) на підприємствах та установах для забезпечення системи управління необхідною інформацією, визначення ролі аудиту для розвитку економічних відносин, а також вивчення зарубіжного досвіду аудиторської діяльності, Міжнародних стандартів контролю якості, аудиту, огляду, іншого надання впевненості та супутніх послуг та Кодексу етики професійних бухгалтерів Міжнародної федерації бухгалтерів; формування аналітичного мислення і набуття навичок з питань виявлення, оцінки та інтерпретації інформації, виявленої в процесі аудиту зовнішньоекономічної діяльності підприємства.</w:t>
      </w:r>
    </w:p>
    <w:p w14:paraId="1DE6B2CF" w14:textId="77777777" w:rsidR="00E07A11" w:rsidRPr="00DC62FA" w:rsidRDefault="00E07A11" w:rsidP="00E07A11">
      <w:pPr>
        <w:jc w:val="both"/>
        <w:rPr>
          <w:sz w:val="28"/>
          <w:szCs w:val="28"/>
          <w:lang w:val="uk-UA"/>
        </w:rPr>
      </w:pPr>
    </w:p>
    <w:p w14:paraId="366660A7" w14:textId="77777777" w:rsidR="00E07A11" w:rsidRPr="00DC62FA" w:rsidRDefault="00E07A11" w:rsidP="00E07A11">
      <w:pPr>
        <w:jc w:val="both"/>
        <w:rPr>
          <w:sz w:val="28"/>
          <w:szCs w:val="28"/>
          <w:lang w:val="uk-UA"/>
        </w:rPr>
      </w:pPr>
      <w:r w:rsidRPr="00DC62FA">
        <w:rPr>
          <w:b/>
          <w:sz w:val="28"/>
          <w:szCs w:val="28"/>
          <w:lang w:val="uk-UA"/>
        </w:rPr>
        <w:t>Обов’язкові попередні навчальні дисципліни</w:t>
      </w:r>
      <w:r w:rsidRPr="00DC62FA">
        <w:rPr>
          <w:sz w:val="28"/>
          <w:szCs w:val="28"/>
          <w:lang w:val="uk-UA"/>
        </w:rPr>
        <w:t>. «Економіка і фінанси підприємства», «Облік і оподаткування», «Менеджмент», «Статистика».</w:t>
      </w:r>
    </w:p>
    <w:p w14:paraId="1096BC04" w14:textId="77777777" w:rsidR="00E07A11" w:rsidRPr="00DC62FA" w:rsidRDefault="00E07A11" w:rsidP="00E07A11">
      <w:pPr>
        <w:jc w:val="both"/>
        <w:rPr>
          <w:sz w:val="28"/>
          <w:szCs w:val="28"/>
          <w:lang w:val="uk-UA"/>
        </w:rPr>
      </w:pPr>
    </w:p>
    <w:p w14:paraId="01B794A9" w14:textId="77777777" w:rsidR="00E07A11" w:rsidRPr="00DC62FA" w:rsidRDefault="00E07A11" w:rsidP="00E07A11">
      <w:pPr>
        <w:ind w:left="8"/>
        <w:jc w:val="both"/>
        <w:rPr>
          <w:sz w:val="28"/>
          <w:szCs w:val="28"/>
          <w:lang w:val="uk-UA"/>
        </w:rPr>
      </w:pPr>
      <w:r w:rsidRPr="00DC62FA">
        <w:rPr>
          <w:b/>
          <w:sz w:val="28"/>
          <w:szCs w:val="28"/>
          <w:lang w:val="uk-UA"/>
        </w:rPr>
        <w:t xml:space="preserve">Зміст. </w:t>
      </w:r>
      <w:r w:rsidRPr="00DC62FA">
        <w:rPr>
          <w:sz w:val="28"/>
          <w:szCs w:val="28"/>
          <w:lang w:val="uk-UA"/>
        </w:rPr>
        <w:t>Стандарти завдань РМСАНВ та їх структура. Міжнародні стандарти аудиту. Загальні принципи аудиту та відповідальність аудитора. Оцінка ризиків та дії у відповідь на оцінені ризики. Аудиторські докази  як особливі положення щодо відібраних елементів. Процедури оцінювання результатів аудиторської вибірки. Використання роботи інших фахівців та аудиторське звітування. Міжнародні стандарти завдань з надання впевненості. Міжнародні стандарти завдань з огляду. Міжнародні стандарти супутніх послуг. Міжнародні стандарти контролю якості.</w:t>
      </w:r>
    </w:p>
    <w:p w14:paraId="7ACEDB80" w14:textId="77777777" w:rsidR="00E07A11" w:rsidRPr="00DC62FA" w:rsidRDefault="00E07A11" w:rsidP="00E07A11">
      <w:pPr>
        <w:ind w:left="8"/>
        <w:jc w:val="both"/>
        <w:rPr>
          <w:b/>
          <w:sz w:val="28"/>
          <w:szCs w:val="28"/>
          <w:lang w:val="uk-UA"/>
        </w:rPr>
      </w:pPr>
      <w:r w:rsidRPr="00DC62FA">
        <w:rPr>
          <w:b/>
          <w:sz w:val="28"/>
          <w:szCs w:val="28"/>
          <w:lang w:val="uk-UA"/>
        </w:rPr>
        <w:lastRenderedPageBreak/>
        <w:t>Рекомендовані джерела та інші навчальні ресурси/засоби.</w:t>
      </w:r>
      <w:bookmarkStart w:id="2" w:name="page85"/>
      <w:bookmarkEnd w:id="2"/>
    </w:p>
    <w:p w14:paraId="6CC7C1F9" w14:textId="77777777" w:rsidR="00E07A11" w:rsidRPr="00DC62FA" w:rsidRDefault="00E07A11" w:rsidP="00E07A11">
      <w:pPr>
        <w:numPr>
          <w:ilvl w:val="0"/>
          <w:numId w:val="31"/>
        </w:numPr>
        <w:ind w:left="284" w:hanging="284"/>
        <w:contextualSpacing/>
        <w:jc w:val="both"/>
        <w:rPr>
          <w:sz w:val="28"/>
          <w:szCs w:val="28"/>
          <w:lang w:val="uk-UA"/>
        </w:rPr>
      </w:pPr>
      <w:r w:rsidRPr="00DC62FA">
        <w:rPr>
          <w:sz w:val="28"/>
          <w:szCs w:val="28"/>
          <w:lang w:val="uk-UA"/>
        </w:rPr>
        <w:t xml:space="preserve">Грушко В.І. Аудит: підручник / В.І. Грушко, О.М. </w:t>
      </w:r>
      <w:proofErr w:type="spellStart"/>
      <w:r w:rsidRPr="00DC62FA">
        <w:rPr>
          <w:sz w:val="28"/>
          <w:szCs w:val="28"/>
          <w:lang w:val="uk-UA"/>
        </w:rPr>
        <w:t>Брадул</w:t>
      </w:r>
      <w:proofErr w:type="spellEnd"/>
      <w:r w:rsidRPr="00DC62FA">
        <w:rPr>
          <w:sz w:val="28"/>
          <w:szCs w:val="28"/>
          <w:lang w:val="uk-UA"/>
        </w:rPr>
        <w:t xml:space="preserve">, В.А. </w:t>
      </w:r>
      <w:proofErr w:type="spellStart"/>
      <w:r w:rsidRPr="00DC62FA">
        <w:rPr>
          <w:sz w:val="28"/>
          <w:szCs w:val="28"/>
          <w:lang w:val="uk-UA"/>
        </w:rPr>
        <w:t>Шепелюк</w:t>
      </w:r>
      <w:proofErr w:type="spellEnd"/>
      <w:r w:rsidRPr="00DC62FA">
        <w:rPr>
          <w:sz w:val="28"/>
          <w:szCs w:val="28"/>
          <w:lang w:val="uk-UA"/>
        </w:rPr>
        <w:t xml:space="preserve">, С.Б. </w:t>
      </w:r>
      <w:proofErr w:type="spellStart"/>
      <w:r w:rsidRPr="00DC62FA">
        <w:rPr>
          <w:sz w:val="28"/>
          <w:szCs w:val="28"/>
          <w:lang w:val="uk-UA"/>
        </w:rPr>
        <w:t>Ільіна</w:t>
      </w:r>
      <w:proofErr w:type="spellEnd"/>
      <w:r w:rsidRPr="00DC62FA">
        <w:rPr>
          <w:sz w:val="28"/>
          <w:szCs w:val="28"/>
          <w:lang w:val="uk-UA"/>
        </w:rPr>
        <w:t>. – К.: Видавництво Ліра-К, 2019. 324 с.</w:t>
      </w:r>
    </w:p>
    <w:p w14:paraId="466963C5" w14:textId="77777777" w:rsidR="00E07A11" w:rsidRPr="00DC62FA" w:rsidRDefault="00E07A11" w:rsidP="00E07A11">
      <w:pPr>
        <w:numPr>
          <w:ilvl w:val="0"/>
          <w:numId w:val="31"/>
        </w:numPr>
        <w:ind w:left="284" w:hanging="284"/>
        <w:contextualSpacing/>
        <w:jc w:val="both"/>
        <w:rPr>
          <w:sz w:val="28"/>
          <w:szCs w:val="28"/>
          <w:lang w:val="uk-UA"/>
        </w:rPr>
      </w:pPr>
      <w:proofErr w:type="spellStart"/>
      <w:r w:rsidRPr="00DC62FA">
        <w:rPr>
          <w:sz w:val="28"/>
          <w:szCs w:val="28"/>
          <w:lang w:val="uk-UA"/>
        </w:rPr>
        <w:t>Огійчук</w:t>
      </w:r>
      <w:proofErr w:type="spellEnd"/>
      <w:r w:rsidRPr="00DC62FA">
        <w:rPr>
          <w:sz w:val="28"/>
          <w:szCs w:val="28"/>
          <w:lang w:val="uk-UA"/>
        </w:rPr>
        <w:t xml:space="preserve"> М.Ф. Аудит: </w:t>
      </w:r>
      <w:proofErr w:type="spellStart"/>
      <w:r w:rsidRPr="00DC62FA">
        <w:rPr>
          <w:sz w:val="28"/>
          <w:szCs w:val="28"/>
          <w:lang w:val="uk-UA"/>
        </w:rPr>
        <w:t>Навч</w:t>
      </w:r>
      <w:proofErr w:type="spellEnd"/>
      <w:r w:rsidRPr="00DC62FA">
        <w:rPr>
          <w:sz w:val="28"/>
          <w:szCs w:val="28"/>
          <w:lang w:val="uk-UA"/>
        </w:rPr>
        <w:t xml:space="preserve">. посібник. Вид. 4-тє, перероб. і </w:t>
      </w:r>
      <w:proofErr w:type="spellStart"/>
      <w:r w:rsidRPr="00DC62FA">
        <w:rPr>
          <w:sz w:val="28"/>
          <w:szCs w:val="28"/>
          <w:lang w:val="uk-UA"/>
        </w:rPr>
        <w:t>допов</w:t>
      </w:r>
      <w:proofErr w:type="spellEnd"/>
      <w:r w:rsidRPr="00DC62FA">
        <w:rPr>
          <w:sz w:val="28"/>
          <w:szCs w:val="28"/>
          <w:lang w:val="uk-UA"/>
        </w:rPr>
        <w:t xml:space="preserve">. / М.Ф. </w:t>
      </w:r>
      <w:proofErr w:type="spellStart"/>
      <w:r w:rsidRPr="00DC62FA">
        <w:rPr>
          <w:sz w:val="28"/>
          <w:szCs w:val="28"/>
          <w:lang w:val="uk-UA"/>
        </w:rPr>
        <w:t>Огійчук</w:t>
      </w:r>
      <w:proofErr w:type="spellEnd"/>
      <w:r w:rsidRPr="00DC62FA">
        <w:rPr>
          <w:sz w:val="28"/>
          <w:szCs w:val="28"/>
          <w:lang w:val="uk-UA"/>
        </w:rPr>
        <w:t xml:space="preserve">, І.І. </w:t>
      </w:r>
      <w:proofErr w:type="spellStart"/>
      <w:r w:rsidRPr="00DC62FA">
        <w:rPr>
          <w:sz w:val="28"/>
          <w:szCs w:val="28"/>
          <w:lang w:val="uk-UA"/>
        </w:rPr>
        <w:t>Рагуліна</w:t>
      </w:r>
      <w:proofErr w:type="spellEnd"/>
      <w:r w:rsidRPr="00DC62FA">
        <w:rPr>
          <w:sz w:val="28"/>
          <w:szCs w:val="28"/>
          <w:lang w:val="uk-UA"/>
        </w:rPr>
        <w:t xml:space="preserve">, І.Т. Новіков. – Київ: </w:t>
      </w:r>
      <w:proofErr w:type="spellStart"/>
      <w:r w:rsidRPr="00DC62FA">
        <w:rPr>
          <w:sz w:val="28"/>
          <w:szCs w:val="28"/>
          <w:lang w:val="uk-UA"/>
        </w:rPr>
        <w:t>Алерта</w:t>
      </w:r>
      <w:proofErr w:type="spellEnd"/>
      <w:r w:rsidRPr="00DC62FA">
        <w:rPr>
          <w:sz w:val="28"/>
          <w:szCs w:val="28"/>
          <w:lang w:val="uk-UA"/>
        </w:rPr>
        <w:t>, 2020. 852 с.</w:t>
      </w:r>
    </w:p>
    <w:p w14:paraId="54254F36" w14:textId="77777777" w:rsidR="00E07A11" w:rsidRPr="00DC62FA" w:rsidRDefault="00E07A11" w:rsidP="00E07A11">
      <w:pPr>
        <w:numPr>
          <w:ilvl w:val="0"/>
          <w:numId w:val="31"/>
        </w:numPr>
        <w:ind w:left="284" w:hanging="284"/>
        <w:contextualSpacing/>
        <w:jc w:val="both"/>
        <w:rPr>
          <w:sz w:val="28"/>
          <w:szCs w:val="28"/>
          <w:lang w:val="uk-UA"/>
        </w:rPr>
      </w:pPr>
      <w:proofErr w:type="spellStart"/>
      <w:r w:rsidRPr="00DC62FA">
        <w:rPr>
          <w:sz w:val="28"/>
          <w:szCs w:val="28"/>
          <w:lang w:val="uk-UA"/>
        </w:rPr>
        <w:t>Войнаренко</w:t>
      </w:r>
      <w:proofErr w:type="spellEnd"/>
      <w:r w:rsidRPr="00DC62FA">
        <w:rPr>
          <w:sz w:val="28"/>
          <w:szCs w:val="28"/>
          <w:lang w:val="uk-UA"/>
        </w:rPr>
        <w:t xml:space="preserve"> М.П., Пономарьова Н.А., </w:t>
      </w:r>
      <w:proofErr w:type="spellStart"/>
      <w:r w:rsidRPr="00DC62FA">
        <w:rPr>
          <w:sz w:val="28"/>
          <w:szCs w:val="28"/>
          <w:lang w:val="uk-UA"/>
        </w:rPr>
        <w:t>Замазій</w:t>
      </w:r>
      <w:proofErr w:type="spellEnd"/>
      <w:r w:rsidRPr="00DC62FA">
        <w:rPr>
          <w:sz w:val="28"/>
          <w:szCs w:val="28"/>
          <w:lang w:val="uk-UA"/>
        </w:rPr>
        <w:t xml:space="preserve"> О.В. Міжнародні стандарти фінансової звітності та аудиту / М.П. </w:t>
      </w:r>
      <w:proofErr w:type="spellStart"/>
      <w:r w:rsidRPr="00DC62FA">
        <w:rPr>
          <w:sz w:val="28"/>
          <w:szCs w:val="28"/>
          <w:lang w:val="uk-UA"/>
        </w:rPr>
        <w:t>Войнаренко</w:t>
      </w:r>
      <w:proofErr w:type="spellEnd"/>
      <w:r w:rsidRPr="00DC62FA">
        <w:rPr>
          <w:sz w:val="28"/>
          <w:szCs w:val="28"/>
          <w:lang w:val="uk-UA"/>
        </w:rPr>
        <w:t xml:space="preserve">, Н.А. Пономарьова, О.В. </w:t>
      </w:r>
      <w:proofErr w:type="spellStart"/>
      <w:r w:rsidRPr="00DC62FA">
        <w:rPr>
          <w:sz w:val="28"/>
          <w:szCs w:val="28"/>
          <w:lang w:val="uk-UA"/>
        </w:rPr>
        <w:t>Замазій</w:t>
      </w:r>
      <w:proofErr w:type="spellEnd"/>
      <w:r w:rsidRPr="00DC62FA">
        <w:rPr>
          <w:sz w:val="28"/>
          <w:szCs w:val="28"/>
          <w:lang w:val="uk-UA"/>
        </w:rPr>
        <w:t>. К : Центр навчальної літератури, 2017. – 488 с.</w:t>
      </w:r>
    </w:p>
    <w:p w14:paraId="365CB1DF" w14:textId="77777777" w:rsidR="00E07A11" w:rsidRPr="00DC62FA" w:rsidRDefault="00E07A11" w:rsidP="00E07A11">
      <w:pPr>
        <w:jc w:val="both"/>
        <w:rPr>
          <w:sz w:val="28"/>
          <w:szCs w:val="28"/>
          <w:lang w:val="uk-UA"/>
        </w:rPr>
      </w:pPr>
    </w:p>
    <w:p w14:paraId="1D207707" w14:textId="77777777" w:rsidR="00E07A11" w:rsidRPr="00DC62FA" w:rsidRDefault="00E07A11" w:rsidP="00E07A11">
      <w:pPr>
        <w:ind w:left="8"/>
        <w:jc w:val="both"/>
        <w:rPr>
          <w:sz w:val="28"/>
          <w:szCs w:val="28"/>
          <w:lang w:val="uk-UA"/>
        </w:rPr>
      </w:pPr>
      <w:r w:rsidRPr="00DC62FA">
        <w:rPr>
          <w:b/>
          <w:sz w:val="28"/>
          <w:szCs w:val="28"/>
          <w:lang w:val="uk-UA"/>
        </w:rPr>
        <w:t xml:space="preserve">Заплановані навчальні заходи та методи викладання. </w:t>
      </w:r>
      <w:r w:rsidRPr="00DC62FA">
        <w:rPr>
          <w:sz w:val="28"/>
          <w:szCs w:val="28"/>
          <w:lang w:val="uk-UA"/>
        </w:rPr>
        <w:t>Поєднання</w:t>
      </w:r>
      <w:r w:rsidRPr="00DC62FA">
        <w:rPr>
          <w:b/>
          <w:sz w:val="28"/>
          <w:szCs w:val="28"/>
          <w:lang w:val="uk-UA"/>
        </w:rPr>
        <w:t xml:space="preserve"> </w:t>
      </w:r>
      <w:r w:rsidRPr="00DC62FA">
        <w:rPr>
          <w:sz w:val="28"/>
          <w:szCs w:val="28"/>
          <w:lang w:val="uk-UA"/>
        </w:rPr>
        <w:t>традиційних та нетрадиційних методів викладання з використанням інноваційних технологій:</w:t>
      </w:r>
    </w:p>
    <w:p w14:paraId="0183182C" w14:textId="77777777" w:rsidR="00E07A11" w:rsidRPr="00DC62FA" w:rsidRDefault="00E07A11" w:rsidP="00E07A11">
      <w:pPr>
        <w:jc w:val="both"/>
        <w:rPr>
          <w:sz w:val="28"/>
          <w:szCs w:val="28"/>
          <w:lang w:val="uk-UA"/>
        </w:rPr>
      </w:pPr>
    </w:p>
    <w:p w14:paraId="1D42EE2F" w14:textId="77777777" w:rsidR="00E07A11" w:rsidRPr="00DC62FA" w:rsidRDefault="00E07A11" w:rsidP="00E07A11">
      <w:pPr>
        <w:numPr>
          <w:ilvl w:val="0"/>
          <w:numId w:val="33"/>
        </w:numPr>
        <w:jc w:val="both"/>
        <w:rPr>
          <w:sz w:val="28"/>
          <w:szCs w:val="28"/>
          <w:lang w:val="uk-UA"/>
        </w:rPr>
      </w:pPr>
      <w:r w:rsidRPr="00DC62FA">
        <w:rPr>
          <w:sz w:val="28"/>
          <w:szCs w:val="28"/>
          <w:lang w:val="uk-UA"/>
        </w:rPr>
        <w:t>лекції (тематичні, проблемні);</w:t>
      </w:r>
    </w:p>
    <w:p w14:paraId="2BB83C45" w14:textId="77777777" w:rsidR="00E07A11" w:rsidRPr="00DC62FA" w:rsidRDefault="00E07A11" w:rsidP="00E07A11">
      <w:pPr>
        <w:numPr>
          <w:ilvl w:val="0"/>
          <w:numId w:val="33"/>
        </w:numPr>
        <w:jc w:val="both"/>
        <w:rPr>
          <w:sz w:val="28"/>
          <w:szCs w:val="28"/>
          <w:lang w:val="uk-UA"/>
        </w:rPr>
      </w:pPr>
      <w:r w:rsidRPr="00DC62FA">
        <w:rPr>
          <w:sz w:val="28"/>
          <w:szCs w:val="28"/>
          <w:lang w:val="uk-UA"/>
        </w:rPr>
        <w:t>семінарські/практичні/лабораторні заняття.</w:t>
      </w:r>
    </w:p>
    <w:p w14:paraId="55ECF513" w14:textId="77777777" w:rsidR="00E07A11" w:rsidRPr="00DC62FA" w:rsidRDefault="00E07A11" w:rsidP="00E07A11">
      <w:pPr>
        <w:jc w:val="both"/>
        <w:rPr>
          <w:sz w:val="28"/>
          <w:szCs w:val="28"/>
          <w:lang w:val="uk-UA"/>
        </w:rPr>
      </w:pPr>
    </w:p>
    <w:p w14:paraId="7E82BF77" w14:textId="77777777" w:rsidR="00E07A11" w:rsidRPr="00DC62FA" w:rsidRDefault="00E07A11" w:rsidP="00E07A11">
      <w:pPr>
        <w:ind w:left="8"/>
        <w:jc w:val="both"/>
        <w:rPr>
          <w:b/>
          <w:sz w:val="28"/>
          <w:szCs w:val="28"/>
          <w:lang w:val="uk-UA"/>
        </w:rPr>
      </w:pPr>
      <w:r w:rsidRPr="00DC62FA">
        <w:rPr>
          <w:b/>
          <w:sz w:val="28"/>
          <w:szCs w:val="28"/>
          <w:lang w:val="uk-UA"/>
        </w:rPr>
        <w:t>Методи оцінювання:</w:t>
      </w:r>
    </w:p>
    <w:p w14:paraId="78F82D6A" w14:textId="77777777" w:rsidR="00E07A11" w:rsidRPr="00DC62FA" w:rsidRDefault="00E07A11" w:rsidP="00E07A11">
      <w:pPr>
        <w:numPr>
          <w:ilvl w:val="0"/>
          <w:numId w:val="32"/>
        </w:numPr>
        <w:ind w:left="284" w:hanging="284"/>
        <w:jc w:val="both"/>
        <w:rPr>
          <w:sz w:val="28"/>
          <w:szCs w:val="28"/>
          <w:lang w:val="uk-UA"/>
        </w:rPr>
      </w:pPr>
      <w:r w:rsidRPr="00DC62FA">
        <w:rPr>
          <w:sz w:val="28"/>
          <w:szCs w:val="28"/>
          <w:lang w:val="uk-UA"/>
        </w:rPr>
        <w:t>поточний контроль (тестування; усне та письмове опитування);</w:t>
      </w:r>
    </w:p>
    <w:p w14:paraId="63F33F01" w14:textId="77777777" w:rsidR="00E07A11" w:rsidRPr="00DC62FA" w:rsidRDefault="00E07A11" w:rsidP="00E07A11">
      <w:pPr>
        <w:ind w:left="284" w:hanging="284"/>
        <w:jc w:val="both"/>
        <w:rPr>
          <w:sz w:val="28"/>
          <w:szCs w:val="28"/>
          <w:lang w:val="uk-UA"/>
        </w:rPr>
      </w:pPr>
    </w:p>
    <w:p w14:paraId="05C5012D" w14:textId="77777777" w:rsidR="00E07A11" w:rsidRPr="00DC62FA" w:rsidRDefault="00E07A11" w:rsidP="00E07A11">
      <w:pPr>
        <w:numPr>
          <w:ilvl w:val="0"/>
          <w:numId w:val="32"/>
        </w:numPr>
        <w:ind w:left="284" w:hanging="284"/>
        <w:jc w:val="both"/>
        <w:rPr>
          <w:sz w:val="28"/>
          <w:szCs w:val="28"/>
          <w:lang w:val="uk-UA"/>
        </w:rPr>
      </w:pPr>
      <w:r w:rsidRPr="00DC62FA">
        <w:rPr>
          <w:sz w:val="28"/>
          <w:szCs w:val="28"/>
          <w:lang w:val="uk-UA"/>
        </w:rPr>
        <w:t>підсумковий контроль (екзамен).</w:t>
      </w:r>
    </w:p>
    <w:p w14:paraId="71CADFD4" w14:textId="77777777" w:rsidR="00E07A11" w:rsidRPr="00DC62FA" w:rsidRDefault="00E07A11" w:rsidP="00E07A11">
      <w:pPr>
        <w:jc w:val="both"/>
        <w:rPr>
          <w:sz w:val="28"/>
          <w:szCs w:val="28"/>
          <w:lang w:val="uk-UA"/>
        </w:rPr>
      </w:pPr>
    </w:p>
    <w:p w14:paraId="0EF9C8F8" w14:textId="77777777" w:rsidR="00E07A11" w:rsidRPr="00DC62FA" w:rsidRDefault="00E07A11" w:rsidP="00E07A11">
      <w:pPr>
        <w:ind w:left="8"/>
        <w:jc w:val="both"/>
        <w:rPr>
          <w:sz w:val="28"/>
          <w:szCs w:val="28"/>
          <w:lang w:val="uk-UA"/>
        </w:rPr>
      </w:pPr>
      <w:r w:rsidRPr="00DC62FA">
        <w:rPr>
          <w:b/>
          <w:sz w:val="28"/>
          <w:szCs w:val="28"/>
          <w:lang w:val="uk-UA"/>
        </w:rPr>
        <w:t xml:space="preserve">Мова навчання та викладання. </w:t>
      </w:r>
      <w:r w:rsidRPr="00DC62FA">
        <w:rPr>
          <w:sz w:val="28"/>
          <w:szCs w:val="28"/>
          <w:lang w:val="uk-UA"/>
        </w:rPr>
        <w:t>Українська.</w:t>
      </w:r>
    </w:p>
    <w:p w14:paraId="1F9F9CCD" w14:textId="77777777" w:rsidR="00E07A11" w:rsidRPr="00DC62FA" w:rsidRDefault="00E07A11" w:rsidP="00E07A11">
      <w:pPr>
        <w:ind w:left="8"/>
        <w:jc w:val="both"/>
        <w:rPr>
          <w:sz w:val="28"/>
          <w:szCs w:val="28"/>
          <w:lang w:val="uk-UA"/>
        </w:rPr>
      </w:pPr>
    </w:p>
    <w:p w14:paraId="494F1B9F" w14:textId="77777777" w:rsidR="00E07A11" w:rsidRPr="00DC62FA" w:rsidRDefault="00E07A11" w:rsidP="00E07A11">
      <w:pPr>
        <w:widowControl w:val="0"/>
        <w:jc w:val="both"/>
        <w:rPr>
          <w:b/>
          <w:sz w:val="28"/>
          <w:szCs w:val="28"/>
          <w:lang w:val="uk-UA"/>
        </w:rPr>
      </w:pPr>
      <w:r w:rsidRPr="00DC62FA">
        <w:rPr>
          <w:b/>
          <w:color w:val="000000"/>
          <w:sz w:val="28"/>
          <w:szCs w:val="28"/>
          <w:lang w:val="uk-UA"/>
        </w:rPr>
        <w:t>МІЖНАРОДНІ СТАНДАРТИ ОБЛІКУ ТА ЗВІТНОСТІ</w:t>
      </w:r>
    </w:p>
    <w:p w14:paraId="7AE3709C" w14:textId="77777777" w:rsidR="00E07A11" w:rsidRPr="00DC62FA" w:rsidRDefault="00E07A11" w:rsidP="00E07A11">
      <w:pPr>
        <w:widowControl w:val="0"/>
        <w:jc w:val="both"/>
        <w:rPr>
          <w:sz w:val="28"/>
          <w:szCs w:val="28"/>
          <w:lang w:val="uk-UA"/>
        </w:rPr>
      </w:pPr>
    </w:p>
    <w:p w14:paraId="02640650" w14:textId="77777777" w:rsidR="00E07A11" w:rsidRPr="00DC62FA" w:rsidRDefault="00E07A11" w:rsidP="00E07A11">
      <w:pPr>
        <w:pStyle w:val="af2"/>
        <w:widowControl w:val="0"/>
        <w:spacing w:after="0"/>
        <w:jc w:val="both"/>
        <w:rPr>
          <w:rFonts w:ascii="Times New Roman" w:hAnsi="Times New Roman"/>
          <w:iCs/>
          <w:spacing w:val="-6"/>
          <w:sz w:val="28"/>
          <w:szCs w:val="28"/>
          <w:lang w:val="uk-UA"/>
        </w:rPr>
      </w:pPr>
      <w:r w:rsidRPr="00DC62FA">
        <w:rPr>
          <w:rFonts w:ascii="Times New Roman" w:hAnsi="Times New Roman"/>
          <w:b/>
          <w:sz w:val="28"/>
          <w:szCs w:val="28"/>
          <w:lang w:val="uk-UA"/>
        </w:rPr>
        <w:t>Результати навчання.</w:t>
      </w:r>
      <w:r w:rsidRPr="00DC62FA">
        <w:rPr>
          <w:rFonts w:ascii="Times New Roman" w:hAnsi="Times New Roman"/>
          <w:sz w:val="28"/>
          <w:szCs w:val="28"/>
          <w:lang w:val="uk-UA"/>
        </w:rPr>
        <w:t xml:space="preserve"> </w:t>
      </w:r>
      <w:r w:rsidRPr="00DC62FA">
        <w:rPr>
          <w:rFonts w:ascii="Times New Roman" w:hAnsi="Times New Roman"/>
          <w:iCs/>
          <w:spacing w:val="-6"/>
          <w:sz w:val="28"/>
          <w:szCs w:val="28"/>
          <w:lang w:val="uk-UA"/>
        </w:rPr>
        <w:t>Набуття студентами необхідних теоретичних знань щодо базових положень Міжнародних стандартів бухгалтерського обліку (МСБО) та фінансової звітності (МСФЗ), оволодіння практичними навичками щодо використання облікових методів та процедур, пов’язаних із складанням та поданням фінансових звітів.</w:t>
      </w:r>
    </w:p>
    <w:p w14:paraId="5252E56E" w14:textId="77777777" w:rsidR="00E07A11" w:rsidRPr="00DC62FA" w:rsidRDefault="00E07A11" w:rsidP="00E07A11">
      <w:pPr>
        <w:pStyle w:val="af2"/>
        <w:widowControl w:val="0"/>
        <w:spacing w:after="0"/>
        <w:jc w:val="both"/>
        <w:rPr>
          <w:rFonts w:ascii="Times New Roman" w:hAnsi="Times New Roman"/>
          <w:sz w:val="28"/>
          <w:szCs w:val="28"/>
          <w:lang w:val="uk-UA"/>
        </w:rPr>
      </w:pPr>
      <w:r w:rsidRPr="00DC62FA">
        <w:rPr>
          <w:rFonts w:ascii="Times New Roman" w:hAnsi="Times New Roman"/>
          <w:b/>
          <w:sz w:val="28"/>
          <w:szCs w:val="28"/>
          <w:lang w:val="uk-UA"/>
        </w:rPr>
        <w:t xml:space="preserve">Обов’язкові попередні навчальні дисципліни. </w:t>
      </w:r>
      <w:r w:rsidRPr="00DC62FA">
        <w:rPr>
          <w:rFonts w:ascii="Times New Roman" w:hAnsi="Times New Roman"/>
          <w:sz w:val="28"/>
          <w:szCs w:val="28"/>
          <w:lang w:val="uk-UA"/>
        </w:rPr>
        <w:t>«Менеджмент», «Облік і оподаткування».</w:t>
      </w:r>
    </w:p>
    <w:p w14:paraId="513899E9" w14:textId="77777777" w:rsidR="00E07A11" w:rsidRPr="00DC62FA" w:rsidRDefault="00E07A11" w:rsidP="00E07A11">
      <w:pPr>
        <w:pStyle w:val="9"/>
        <w:keepNext w:val="0"/>
        <w:keepLines w:val="0"/>
        <w:widowControl w:val="0"/>
        <w:spacing w:before="0"/>
        <w:jc w:val="both"/>
        <w:rPr>
          <w:rFonts w:ascii="Times New Roman" w:hAnsi="Times New Roman"/>
          <w:i w:val="0"/>
          <w:color w:val="auto"/>
          <w:sz w:val="28"/>
          <w:szCs w:val="28"/>
          <w:lang w:val="uk-UA"/>
        </w:rPr>
      </w:pPr>
      <w:r w:rsidRPr="00DC62FA">
        <w:rPr>
          <w:rFonts w:ascii="Times New Roman" w:hAnsi="Times New Roman"/>
          <w:b/>
          <w:sz w:val="28"/>
          <w:szCs w:val="28"/>
          <w:lang w:val="uk-UA"/>
        </w:rPr>
        <w:t xml:space="preserve"> </w:t>
      </w:r>
      <w:r w:rsidRPr="00DC62FA">
        <w:rPr>
          <w:rFonts w:ascii="Times New Roman" w:hAnsi="Times New Roman"/>
          <w:b/>
          <w:i w:val="0"/>
          <w:color w:val="auto"/>
          <w:sz w:val="28"/>
          <w:szCs w:val="28"/>
          <w:lang w:val="uk-UA"/>
        </w:rPr>
        <w:t>Зміст.</w:t>
      </w:r>
      <w:r w:rsidRPr="00DC62FA">
        <w:rPr>
          <w:rFonts w:ascii="Times New Roman" w:hAnsi="Times New Roman"/>
          <w:b/>
          <w:color w:val="auto"/>
          <w:sz w:val="28"/>
          <w:szCs w:val="28"/>
          <w:lang w:val="uk-UA"/>
        </w:rPr>
        <w:t xml:space="preserve"> </w:t>
      </w:r>
      <w:r w:rsidRPr="00DC62FA">
        <w:rPr>
          <w:rFonts w:ascii="Times New Roman" w:hAnsi="Times New Roman"/>
          <w:i w:val="0"/>
          <w:color w:val="auto"/>
          <w:sz w:val="28"/>
          <w:szCs w:val="28"/>
          <w:lang w:val="uk-UA"/>
        </w:rPr>
        <w:t>Сутність Міжнародних стандартів фінансової звітності та основні процедури їх впровадження.</w:t>
      </w:r>
      <w:r w:rsidRPr="00DC62FA">
        <w:rPr>
          <w:rFonts w:ascii="Times New Roman" w:hAnsi="Times New Roman"/>
          <w:sz w:val="28"/>
          <w:szCs w:val="28"/>
          <w:lang w:val="uk-UA"/>
        </w:rPr>
        <w:t xml:space="preserve"> </w:t>
      </w:r>
      <w:r w:rsidRPr="00DC62FA">
        <w:rPr>
          <w:rFonts w:ascii="Times New Roman" w:hAnsi="Times New Roman"/>
          <w:i w:val="0"/>
          <w:color w:val="auto"/>
          <w:sz w:val="28"/>
          <w:szCs w:val="28"/>
          <w:lang w:val="uk-UA"/>
        </w:rPr>
        <w:t>Склад і структура  фінансових звітів та основні вимоги до їх подання.</w:t>
      </w:r>
      <w:r w:rsidRPr="00DC62FA">
        <w:rPr>
          <w:rFonts w:ascii="Times New Roman" w:hAnsi="Times New Roman"/>
          <w:sz w:val="28"/>
          <w:szCs w:val="28"/>
          <w:lang w:val="uk-UA"/>
        </w:rPr>
        <w:t xml:space="preserve"> </w:t>
      </w:r>
      <w:r w:rsidRPr="00DC62FA">
        <w:rPr>
          <w:rFonts w:ascii="Times New Roman" w:hAnsi="Times New Roman"/>
          <w:i w:val="0"/>
          <w:color w:val="auto"/>
          <w:sz w:val="28"/>
          <w:szCs w:val="28"/>
          <w:lang w:val="uk-UA"/>
        </w:rPr>
        <w:t>Додаткові розкриття інформації у фінансових звітах.</w:t>
      </w:r>
      <w:r w:rsidRPr="00DC62FA">
        <w:rPr>
          <w:rFonts w:ascii="Times New Roman" w:hAnsi="Times New Roman"/>
          <w:sz w:val="28"/>
          <w:szCs w:val="28"/>
          <w:lang w:val="uk-UA"/>
        </w:rPr>
        <w:t xml:space="preserve"> </w:t>
      </w:r>
      <w:r w:rsidRPr="00DC62FA">
        <w:rPr>
          <w:rFonts w:ascii="Times New Roman" w:hAnsi="Times New Roman"/>
          <w:i w:val="0"/>
          <w:color w:val="auto"/>
          <w:sz w:val="28"/>
          <w:szCs w:val="28"/>
          <w:lang w:val="uk-UA"/>
        </w:rPr>
        <w:t>Визнання, оцінка та розкриття інформації про активи підприємства у фінансових звітах.</w:t>
      </w:r>
      <w:r w:rsidRPr="00DC62FA">
        <w:rPr>
          <w:rFonts w:ascii="Times New Roman" w:hAnsi="Times New Roman"/>
          <w:sz w:val="28"/>
          <w:szCs w:val="28"/>
          <w:lang w:val="uk-UA"/>
        </w:rPr>
        <w:t xml:space="preserve"> </w:t>
      </w:r>
      <w:r w:rsidRPr="00DC62FA">
        <w:rPr>
          <w:rFonts w:ascii="Times New Roman" w:hAnsi="Times New Roman"/>
          <w:i w:val="0"/>
          <w:color w:val="auto"/>
          <w:sz w:val="28"/>
          <w:szCs w:val="28"/>
          <w:lang w:val="uk-UA"/>
        </w:rPr>
        <w:t>Особливості визнання, оцінки та розкриття інформації про зобов’язання та забезпечення підприємства.</w:t>
      </w:r>
      <w:r w:rsidRPr="00DC62FA">
        <w:rPr>
          <w:rFonts w:ascii="Times New Roman" w:hAnsi="Times New Roman"/>
          <w:sz w:val="28"/>
          <w:szCs w:val="28"/>
          <w:lang w:val="uk-UA"/>
        </w:rPr>
        <w:t xml:space="preserve"> </w:t>
      </w:r>
      <w:r w:rsidRPr="00DC62FA">
        <w:rPr>
          <w:rFonts w:ascii="Times New Roman" w:hAnsi="Times New Roman"/>
          <w:i w:val="0"/>
          <w:color w:val="auto"/>
          <w:sz w:val="28"/>
          <w:szCs w:val="28"/>
          <w:lang w:val="uk-UA"/>
        </w:rPr>
        <w:t>Вимоги щодо визнання, оцінки та розкриття інформації  про доходи і витрати підприємства.</w:t>
      </w:r>
      <w:r w:rsidRPr="00DC62FA">
        <w:rPr>
          <w:rFonts w:ascii="Times New Roman" w:hAnsi="Times New Roman"/>
          <w:sz w:val="28"/>
          <w:szCs w:val="28"/>
          <w:lang w:val="uk-UA"/>
        </w:rPr>
        <w:t xml:space="preserve"> </w:t>
      </w:r>
      <w:r w:rsidRPr="00DC62FA">
        <w:rPr>
          <w:rFonts w:ascii="Times New Roman" w:hAnsi="Times New Roman"/>
          <w:i w:val="0"/>
          <w:color w:val="auto"/>
          <w:sz w:val="28"/>
          <w:szCs w:val="28"/>
          <w:lang w:val="uk-UA"/>
        </w:rPr>
        <w:t>Порядок обліку та відображення у фінансовій звітності  фінансових інструментів.</w:t>
      </w:r>
      <w:r w:rsidRPr="00DC62FA">
        <w:rPr>
          <w:rFonts w:ascii="Times New Roman" w:hAnsi="Times New Roman"/>
          <w:sz w:val="28"/>
          <w:szCs w:val="28"/>
          <w:lang w:val="uk-UA"/>
        </w:rPr>
        <w:t xml:space="preserve"> </w:t>
      </w:r>
      <w:r w:rsidRPr="00DC62FA">
        <w:rPr>
          <w:rFonts w:ascii="Times New Roman" w:hAnsi="Times New Roman"/>
          <w:i w:val="0"/>
          <w:color w:val="auto"/>
          <w:sz w:val="28"/>
          <w:szCs w:val="28"/>
          <w:lang w:val="uk-UA"/>
        </w:rPr>
        <w:t>Визнання, оцінка та відображення у фінансовій звітності інвестора інвестицій у спільно контрольовані активи, операції та підприємства. Методика відображення у фінансовій звітності впливу зміни валютних курсів та цінових змін.</w:t>
      </w:r>
      <w:r w:rsidRPr="00DC62FA">
        <w:rPr>
          <w:rFonts w:ascii="Times New Roman" w:hAnsi="Times New Roman"/>
          <w:sz w:val="28"/>
          <w:szCs w:val="28"/>
          <w:lang w:val="uk-UA"/>
        </w:rPr>
        <w:t xml:space="preserve"> </w:t>
      </w:r>
      <w:r w:rsidRPr="00DC62FA">
        <w:rPr>
          <w:rFonts w:ascii="Times New Roman" w:hAnsi="Times New Roman"/>
          <w:i w:val="0"/>
          <w:color w:val="auto"/>
          <w:sz w:val="28"/>
          <w:szCs w:val="28"/>
          <w:lang w:val="uk-UA"/>
        </w:rPr>
        <w:t>Перехід на міжнародні стандарти фінансової звітності</w:t>
      </w:r>
    </w:p>
    <w:p w14:paraId="03754E2C" w14:textId="77777777" w:rsidR="00E07A11" w:rsidRPr="00DC62FA" w:rsidRDefault="00E07A11" w:rsidP="00E07A11">
      <w:pPr>
        <w:widowControl w:val="0"/>
        <w:jc w:val="both"/>
        <w:rPr>
          <w:sz w:val="28"/>
          <w:szCs w:val="28"/>
          <w:lang w:val="uk-UA"/>
        </w:rPr>
      </w:pPr>
    </w:p>
    <w:p w14:paraId="4644AF3F" w14:textId="77777777" w:rsidR="00E07A11" w:rsidRPr="00DC62FA" w:rsidRDefault="00E07A11" w:rsidP="00E07A11">
      <w:pPr>
        <w:widowControl w:val="0"/>
        <w:jc w:val="both"/>
        <w:rPr>
          <w:sz w:val="28"/>
          <w:szCs w:val="28"/>
          <w:lang w:val="uk-UA"/>
        </w:rPr>
      </w:pPr>
    </w:p>
    <w:p w14:paraId="5403E5BE" w14:textId="77777777" w:rsidR="00E07A11" w:rsidRPr="00DC62FA" w:rsidRDefault="00E07A11" w:rsidP="00E07A11">
      <w:pPr>
        <w:widowControl w:val="0"/>
        <w:jc w:val="both"/>
        <w:rPr>
          <w:sz w:val="28"/>
          <w:szCs w:val="28"/>
          <w:lang w:val="uk-UA"/>
        </w:rPr>
      </w:pPr>
    </w:p>
    <w:p w14:paraId="34918C68" w14:textId="77777777" w:rsidR="00E07A11" w:rsidRPr="00DC62FA" w:rsidRDefault="00E07A11" w:rsidP="00E07A11">
      <w:pPr>
        <w:widowControl w:val="0"/>
        <w:jc w:val="both"/>
        <w:rPr>
          <w:sz w:val="28"/>
          <w:szCs w:val="28"/>
          <w:lang w:val="uk-UA"/>
        </w:rPr>
      </w:pPr>
    </w:p>
    <w:p w14:paraId="4EC43837" w14:textId="77777777" w:rsidR="00E07A11" w:rsidRPr="00DC62FA" w:rsidRDefault="00E07A11" w:rsidP="00E07A11">
      <w:pPr>
        <w:widowControl w:val="0"/>
        <w:jc w:val="both"/>
        <w:rPr>
          <w:b/>
          <w:sz w:val="28"/>
          <w:szCs w:val="28"/>
          <w:lang w:val="uk-UA"/>
        </w:rPr>
      </w:pPr>
      <w:r w:rsidRPr="00DC62FA">
        <w:rPr>
          <w:b/>
          <w:sz w:val="28"/>
          <w:szCs w:val="28"/>
          <w:lang w:val="uk-UA"/>
        </w:rPr>
        <w:t>Рекомендовані джерела та інші навчальні ресурси/засоби.</w:t>
      </w:r>
    </w:p>
    <w:p w14:paraId="58AD65EE" w14:textId="77777777" w:rsidR="00E07A11" w:rsidRPr="00DC62FA" w:rsidRDefault="00E07A11" w:rsidP="00E07A11">
      <w:pPr>
        <w:widowControl w:val="0"/>
        <w:jc w:val="both"/>
        <w:rPr>
          <w:sz w:val="28"/>
          <w:szCs w:val="28"/>
          <w:lang w:val="uk-UA"/>
        </w:rPr>
      </w:pPr>
    </w:p>
    <w:p w14:paraId="0F2C2E09" w14:textId="77777777" w:rsidR="00E07A11" w:rsidRPr="00DC62FA" w:rsidRDefault="00E07A11" w:rsidP="00E07A11">
      <w:pPr>
        <w:pStyle w:val="a9"/>
        <w:widowControl w:val="0"/>
        <w:numPr>
          <w:ilvl w:val="0"/>
          <w:numId w:val="34"/>
        </w:numPr>
        <w:ind w:left="426" w:hanging="426"/>
        <w:jc w:val="both"/>
        <w:rPr>
          <w:color w:val="000000"/>
          <w:sz w:val="28"/>
          <w:szCs w:val="28"/>
          <w:lang w:val="uk-UA"/>
        </w:rPr>
      </w:pPr>
      <w:r w:rsidRPr="00DC62FA">
        <w:rPr>
          <w:color w:val="000000"/>
          <w:sz w:val="28"/>
          <w:szCs w:val="28"/>
          <w:lang w:val="uk-UA"/>
        </w:rPr>
        <w:t xml:space="preserve">МСФЗ: Короткий курс для практиків/ [С.Я. </w:t>
      </w:r>
      <w:proofErr w:type="spellStart"/>
      <w:r w:rsidRPr="00DC62FA">
        <w:rPr>
          <w:color w:val="000000"/>
          <w:sz w:val="28"/>
          <w:szCs w:val="28"/>
          <w:lang w:val="uk-UA"/>
        </w:rPr>
        <w:t>Зубілевич</w:t>
      </w:r>
      <w:proofErr w:type="spellEnd"/>
      <w:r w:rsidRPr="00DC62FA">
        <w:rPr>
          <w:color w:val="000000"/>
          <w:sz w:val="28"/>
          <w:szCs w:val="28"/>
          <w:lang w:val="uk-UA"/>
        </w:rPr>
        <w:t xml:space="preserve">, О.І. </w:t>
      </w:r>
      <w:proofErr w:type="spellStart"/>
      <w:r w:rsidRPr="00DC62FA">
        <w:rPr>
          <w:color w:val="000000"/>
          <w:sz w:val="28"/>
          <w:szCs w:val="28"/>
          <w:lang w:val="uk-UA"/>
        </w:rPr>
        <w:t>Мазіна</w:t>
      </w:r>
      <w:proofErr w:type="spellEnd"/>
      <w:r w:rsidRPr="00DC62FA">
        <w:rPr>
          <w:color w:val="000000"/>
          <w:sz w:val="28"/>
          <w:szCs w:val="28"/>
          <w:lang w:val="uk-UA"/>
        </w:rPr>
        <w:t xml:space="preserve">, С.А. </w:t>
      </w:r>
      <w:proofErr w:type="spellStart"/>
      <w:r w:rsidRPr="00DC62FA">
        <w:rPr>
          <w:color w:val="000000"/>
          <w:sz w:val="28"/>
          <w:szCs w:val="28"/>
          <w:lang w:val="uk-UA"/>
        </w:rPr>
        <w:t>Рогозний</w:t>
      </w:r>
      <w:proofErr w:type="spellEnd"/>
      <w:r w:rsidRPr="00DC62FA">
        <w:rPr>
          <w:color w:val="000000"/>
          <w:sz w:val="28"/>
          <w:szCs w:val="28"/>
          <w:lang w:val="uk-UA"/>
        </w:rPr>
        <w:t xml:space="preserve">, О.В. Карпачова, О.О. </w:t>
      </w:r>
      <w:proofErr w:type="spellStart"/>
      <w:r w:rsidRPr="00DC62FA">
        <w:rPr>
          <w:color w:val="000000"/>
          <w:sz w:val="28"/>
          <w:szCs w:val="28"/>
          <w:lang w:val="uk-UA"/>
        </w:rPr>
        <w:t>Дядюн</w:t>
      </w:r>
      <w:proofErr w:type="spellEnd"/>
      <w:r w:rsidRPr="00DC62FA">
        <w:rPr>
          <w:color w:val="000000"/>
          <w:sz w:val="28"/>
          <w:szCs w:val="28"/>
          <w:lang w:val="uk-UA"/>
        </w:rPr>
        <w:t xml:space="preserve"> ].-Х. : ТОВ « ФАКТОР-ДРУК», 2020.-364 с.</w:t>
      </w:r>
    </w:p>
    <w:p w14:paraId="2CEEC931" w14:textId="77777777" w:rsidR="00E07A11" w:rsidRPr="00DC62FA" w:rsidRDefault="00E07A11" w:rsidP="00E07A11">
      <w:pPr>
        <w:pStyle w:val="a9"/>
        <w:widowControl w:val="0"/>
        <w:numPr>
          <w:ilvl w:val="0"/>
          <w:numId w:val="34"/>
        </w:numPr>
        <w:ind w:left="426" w:hanging="426"/>
        <w:jc w:val="both"/>
        <w:rPr>
          <w:color w:val="000000"/>
          <w:sz w:val="28"/>
          <w:szCs w:val="28"/>
          <w:lang w:val="uk-UA"/>
        </w:rPr>
      </w:pPr>
      <w:r w:rsidRPr="00DC62FA">
        <w:rPr>
          <w:color w:val="000000"/>
          <w:sz w:val="28"/>
          <w:szCs w:val="28"/>
          <w:lang w:val="uk-UA"/>
        </w:rPr>
        <w:t xml:space="preserve">Консолідація фінансової звітності: </w:t>
      </w:r>
      <w:proofErr w:type="spellStart"/>
      <w:r w:rsidRPr="00DC62FA">
        <w:rPr>
          <w:color w:val="000000"/>
          <w:sz w:val="28"/>
          <w:szCs w:val="28"/>
          <w:lang w:val="uk-UA"/>
        </w:rPr>
        <w:t>підруч</w:t>
      </w:r>
      <w:proofErr w:type="spellEnd"/>
      <w:r w:rsidRPr="00DC62FA">
        <w:rPr>
          <w:color w:val="000000"/>
          <w:sz w:val="28"/>
          <w:szCs w:val="28"/>
          <w:lang w:val="uk-UA"/>
        </w:rPr>
        <w:t xml:space="preserve">. для </w:t>
      </w:r>
      <w:proofErr w:type="spellStart"/>
      <w:r w:rsidRPr="00DC62FA">
        <w:rPr>
          <w:color w:val="000000"/>
          <w:sz w:val="28"/>
          <w:szCs w:val="28"/>
          <w:lang w:val="uk-UA"/>
        </w:rPr>
        <w:t>студ</w:t>
      </w:r>
      <w:proofErr w:type="spellEnd"/>
      <w:r w:rsidRPr="00DC62FA">
        <w:rPr>
          <w:color w:val="000000"/>
          <w:sz w:val="28"/>
          <w:szCs w:val="28"/>
          <w:lang w:val="uk-UA"/>
        </w:rPr>
        <w:t xml:space="preserve">. </w:t>
      </w:r>
      <w:proofErr w:type="spellStart"/>
      <w:r w:rsidRPr="00DC62FA">
        <w:rPr>
          <w:color w:val="000000"/>
          <w:sz w:val="28"/>
          <w:szCs w:val="28"/>
          <w:lang w:val="uk-UA"/>
        </w:rPr>
        <w:t>вищ</w:t>
      </w:r>
      <w:proofErr w:type="spellEnd"/>
      <w:r w:rsidRPr="00DC62FA">
        <w:rPr>
          <w:color w:val="000000"/>
          <w:sz w:val="28"/>
          <w:szCs w:val="28"/>
          <w:lang w:val="uk-UA"/>
        </w:rPr>
        <w:t xml:space="preserve">. </w:t>
      </w:r>
      <w:proofErr w:type="spellStart"/>
      <w:r w:rsidRPr="00DC62FA">
        <w:rPr>
          <w:color w:val="000000"/>
          <w:sz w:val="28"/>
          <w:szCs w:val="28"/>
          <w:lang w:val="uk-UA"/>
        </w:rPr>
        <w:t>навч</w:t>
      </w:r>
      <w:proofErr w:type="spellEnd"/>
      <w:r w:rsidRPr="00DC62FA">
        <w:rPr>
          <w:color w:val="000000"/>
          <w:sz w:val="28"/>
          <w:szCs w:val="28"/>
          <w:lang w:val="uk-UA"/>
        </w:rPr>
        <w:t xml:space="preserve">. </w:t>
      </w:r>
      <w:proofErr w:type="spellStart"/>
      <w:r w:rsidRPr="00DC62FA">
        <w:rPr>
          <w:color w:val="000000"/>
          <w:sz w:val="28"/>
          <w:szCs w:val="28"/>
          <w:lang w:val="uk-UA"/>
        </w:rPr>
        <w:t>закл</w:t>
      </w:r>
      <w:proofErr w:type="spellEnd"/>
      <w:r w:rsidRPr="00DC62FA">
        <w:rPr>
          <w:color w:val="000000"/>
          <w:sz w:val="28"/>
          <w:szCs w:val="28"/>
          <w:lang w:val="uk-UA"/>
        </w:rPr>
        <w:t xml:space="preserve">. / </w:t>
      </w:r>
      <w:proofErr w:type="spellStart"/>
      <w:r w:rsidRPr="00DC62FA">
        <w:rPr>
          <w:color w:val="000000"/>
          <w:sz w:val="28"/>
          <w:szCs w:val="28"/>
          <w:lang w:val="uk-UA"/>
        </w:rPr>
        <w:t>авт</w:t>
      </w:r>
      <w:proofErr w:type="spellEnd"/>
      <w:r w:rsidRPr="00DC62FA">
        <w:rPr>
          <w:color w:val="000000"/>
          <w:sz w:val="28"/>
          <w:szCs w:val="28"/>
          <w:lang w:val="uk-UA"/>
        </w:rPr>
        <w:t>.: Костюченко В.М., Уманців Г.В., Фоміна О.В.– Київ : ДТЕУ, 2020.</w:t>
      </w:r>
    </w:p>
    <w:p w14:paraId="5FA91FEF" w14:textId="77777777" w:rsidR="00E07A11" w:rsidRPr="00DC62FA" w:rsidRDefault="00E07A11" w:rsidP="00E07A11">
      <w:pPr>
        <w:pStyle w:val="a9"/>
        <w:widowControl w:val="0"/>
        <w:numPr>
          <w:ilvl w:val="0"/>
          <w:numId w:val="34"/>
        </w:numPr>
        <w:ind w:left="426" w:hanging="426"/>
        <w:jc w:val="both"/>
        <w:rPr>
          <w:sz w:val="28"/>
          <w:szCs w:val="28"/>
          <w:lang w:val="uk-UA"/>
        </w:rPr>
      </w:pPr>
      <w:r w:rsidRPr="00DC62FA">
        <w:rPr>
          <w:sz w:val="28"/>
          <w:szCs w:val="28"/>
          <w:lang w:val="uk-UA"/>
        </w:rPr>
        <w:t>Міжнародні стандарти фінансової звітності.</w:t>
      </w:r>
      <w:r w:rsidRPr="00DC62FA">
        <w:rPr>
          <w:color w:val="000000"/>
          <w:sz w:val="28"/>
          <w:szCs w:val="28"/>
          <w:shd w:val="clear" w:color="auto" w:fill="FFFFFF"/>
          <w:lang w:val="uk-UA"/>
        </w:rPr>
        <w:t xml:space="preserve"> </w:t>
      </w:r>
      <w:r w:rsidRPr="00DC62FA">
        <w:rPr>
          <w:sz w:val="28"/>
          <w:szCs w:val="28"/>
          <w:lang w:val="uk-UA"/>
        </w:rPr>
        <w:t xml:space="preserve">[Електронний ресурс] //мінфін – Режим доступу : </w:t>
      </w:r>
      <w:hyperlink r:id="rId6" w:history="1">
        <w:r w:rsidRPr="00DC62FA">
          <w:rPr>
            <w:sz w:val="28"/>
            <w:szCs w:val="28"/>
            <w:lang w:val="uk-UA"/>
          </w:rPr>
          <w:t>www.minfin.gov.ua</w:t>
        </w:r>
      </w:hyperlink>
    </w:p>
    <w:p w14:paraId="763B0A6F" w14:textId="77777777" w:rsidR="00E07A11" w:rsidRPr="00DC62FA" w:rsidRDefault="00E07A11" w:rsidP="00E07A11">
      <w:pPr>
        <w:widowControl w:val="0"/>
        <w:jc w:val="both"/>
        <w:rPr>
          <w:sz w:val="28"/>
          <w:szCs w:val="28"/>
          <w:lang w:val="uk-UA"/>
        </w:rPr>
      </w:pPr>
      <w:r w:rsidRPr="00DC62FA">
        <w:rPr>
          <w:b/>
          <w:sz w:val="28"/>
          <w:szCs w:val="28"/>
          <w:lang w:val="uk-UA"/>
        </w:rPr>
        <w:t xml:space="preserve">Заплановані навчальні заходи та методи викладання. </w:t>
      </w:r>
      <w:r w:rsidRPr="00DC62FA">
        <w:rPr>
          <w:sz w:val="28"/>
          <w:szCs w:val="28"/>
          <w:lang w:val="uk-UA"/>
        </w:rPr>
        <w:t>Поєднання</w:t>
      </w:r>
      <w:r w:rsidRPr="00DC62FA">
        <w:rPr>
          <w:b/>
          <w:sz w:val="28"/>
          <w:szCs w:val="28"/>
          <w:lang w:val="uk-UA"/>
        </w:rPr>
        <w:t xml:space="preserve"> </w:t>
      </w:r>
      <w:r w:rsidRPr="00DC62FA">
        <w:rPr>
          <w:sz w:val="28"/>
          <w:szCs w:val="28"/>
          <w:lang w:val="uk-UA"/>
        </w:rPr>
        <w:t>традиційних та нетрадиційних методів викладання з використанням інноваційних технологій:</w:t>
      </w:r>
    </w:p>
    <w:p w14:paraId="520C32C5" w14:textId="77777777" w:rsidR="00E07A11" w:rsidRPr="00DC62FA" w:rsidRDefault="00E07A11" w:rsidP="00E07A11">
      <w:pPr>
        <w:widowControl w:val="0"/>
        <w:ind w:left="8"/>
        <w:jc w:val="both"/>
        <w:rPr>
          <w:sz w:val="28"/>
          <w:szCs w:val="28"/>
          <w:lang w:val="uk-UA"/>
        </w:rPr>
      </w:pPr>
      <w:r w:rsidRPr="00DC62FA">
        <w:rPr>
          <w:sz w:val="28"/>
          <w:szCs w:val="28"/>
          <w:lang w:val="uk-UA"/>
        </w:rPr>
        <w:t>– лекції (тематичні, проблемні);</w:t>
      </w:r>
    </w:p>
    <w:p w14:paraId="39047F84" w14:textId="77777777" w:rsidR="00E07A11" w:rsidRPr="00DC62FA" w:rsidRDefault="00E07A11" w:rsidP="00E07A11">
      <w:pPr>
        <w:widowControl w:val="0"/>
        <w:ind w:left="8"/>
        <w:jc w:val="both"/>
        <w:rPr>
          <w:sz w:val="28"/>
          <w:szCs w:val="28"/>
          <w:lang w:val="uk-UA"/>
        </w:rPr>
      </w:pPr>
      <w:r w:rsidRPr="00DC62FA">
        <w:rPr>
          <w:sz w:val="28"/>
          <w:szCs w:val="28"/>
          <w:lang w:val="uk-UA"/>
        </w:rPr>
        <w:t>– практичні заняття (традиційні, з моделюванням ситуацій);</w:t>
      </w:r>
    </w:p>
    <w:p w14:paraId="7C9CBD85" w14:textId="77777777" w:rsidR="00E07A11" w:rsidRPr="00DC62FA" w:rsidRDefault="00E07A11" w:rsidP="00E07A11">
      <w:pPr>
        <w:widowControl w:val="0"/>
        <w:jc w:val="both"/>
        <w:rPr>
          <w:sz w:val="28"/>
          <w:szCs w:val="28"/>
          <w:lang w:val="uk-UA"/>
        </w:rPr>
      </w:pPr>
    </w:p>
    <w:p w14:paraId="241F9DF7" w14:textId="77777777" w:rsidR="00E07A11" w:rsidRPr="00DC62FA" w:rsidRDefault="00E07A11" w:rsidP="00E07A11">
      <w:pPr>
        <w:widowControl w:val="0"/>
        <w:ind w:left="8"/>
        <w:jc w:val="both"/>
        <w:rPr>
          <w:sz w:val="28"/>
          <w:szCs w:val="28"/>
          <w:lang w:val="uk-UA"/>
        </w:rPr>
      </w:pPr>
      <w:r w:rsidRPr="00DC62FA">
        <w:rPr>
          <w:sz w:val="28"/>
          <w:szCs w:val="28"/>
          <w:lang w:val="uk-UA"/>
        </w:rPr>
        <w:t>– самостійна робота.</w:t>
      </w:r>
    </w:p>
    <w:p w14:paraId="6BFBCFF0" w14:textId="77777777" w:rsidR="00E07A11" w:rsidRPr="00DC62FA" w:rsidRDefault="00E07A11" w:rsidP="00E07A11">
      <w:pPr>
        <w:widowControl w:val="0"/>
        <w:jc w:val="both"/>
        <w:rPr>
          <w:sz w:val="28"/>
          <w:szCs w:val="28"/>
          <w:lang w:val="uk-UA"/>
        </w:rPr>
      </w:pPr>
    </w:p>
    <w:p w14:paraId="366527C5" w14:textId="77777777" w:rsidR="00E07A11" w:rsidRPr="00DC62FA" w:rsidRDefault="00E07A11" w:rsidP="00E07A11">
      <w:pPr>
        <w:widowControl w:val="0"/>
        <w:ind w:left="8"/>
        <w:jc w:val="both"/>
        <w:rPr>
          <w:b/>
          <w:sz w:val="28"/>
          <w:szCs w:val="28"/>
          <w:lang w:val="uk-UA"/>
        </w:rPr>
      </w:pPr>
      <w:r w:rsidRPr="00DC62FA">
        <w:rPr>
          <w:b/>
          <w:sz w:val="28"/>
          <w:szCs w:val="28"/>
          <w:lang w:val="uk-UA"/>
        </w:rPr>
        <w:t>Методи оцінювання:</w:t>
      </w:r>
    </w:p>
    <w:p w14:paraId="61B37486" w14:textId="77777777" w:rsidR="00E07A11" w:rsidRPr="00DC62FA" w:rsidRDefault="00E07A11" w:rsidP="00E07A11">
      <w:pPr>
        <w:widowControl w:val="0"/>
        <w:ind w:left="8"/>
        <w:jc w:val="both"/>
        <w:rPr>
          <w:sz w:val="28"/>
          <w:szCs w:val="28"/>
          <w:lang w:val="uk-UA"/>
        </w:rPr>
      </w:pPr>
      <w:r w:rsidRPr="00DC62FA">
        <w:rPr>
          <w:sz w:val="28"/>
          <w:szCs w:val="28"/>
          <w:lang w:val="uk-UA"/>
        </w:rPr>
        <w:t>– поточний контроль (тестування; усне та письмове опитування);</w:t>
      </w:r>
    </w:p>
    <w:p w14:paraId="3C8A2F37" w14:textId="77777777" w:rsidR="00E07A11" w:rsidRPr="00DC62FA" w:rsidRDefault="00E07A11" w:rsidP="00E07A11">
      <w:pPr>
        <w:widowControl w:val="0"/>
        <w:ind w:left="8"/>
        <w:jc w:val="both"/>
        <w:rPr>
          <w:sz w:val="28"/>
          <w:szCs w:val="28"/>
          <w:lang w:val="uk-UA"/>
        </w:rPr>
      </w:pPr>
      <w:r w:rsidRPr="00DC62FA">
        <w:rPr>
          <w:sz w:val="28"/>
          <w:szCs w:val="28"/>
          <w:lang w:val="uk-UA"/>
        </w:rPr>
        <w:t>– підсумковий контроль (екзамен).</w:t>
      </w:r>
    </w:p>
    <w:p w14:paraId="1C423875" w14:textId="77777777" w:rsidR="00E07A11" w:rsidRPr="00DC62FA" w:rsidRDefault="00E07A11" w:rsidP="00E07A11">
      <w:pPr>
        <w:widowControl w:val="0"/>
        <w:jc w:val="both"/>
        <w:rPr>
          <w:sz w:val="28"/>
          <w:szCs w:val="28"/>
          <w:lang w:val="uk-UA"/>
        </w:rPr>
      </w:pPr>
    </w:p>
    <w:p w14:paraId="337CB46D" w14:textId="77777777" w:rsidR="00E07A11" w:rsidRPr="00DC62FA" w:rsidRDefault="00E07A11" w:rsidP="00E07A11">
      <w:pPr>
        <w:widowControl w:val="0"/>
        <w:ind w:left="8"/>
        <w:jc w:val="both"/>
        <w:rPr>
          <w:sz w:val="28"/>
          <w:szCs w:val="28"/>
          <w:lang w:val="uk-UA"/>
        </w:rPr>
      </w:pPr>
      <w:r w:rsidRPr="00DC62FA">
        <w:rPr>
          <w:b/>
          <w:sz w:val="28"/>
          <w:szCs w:val="28"/>
          <w:lang w:val="uk-UA"/>
        </w:rPr>
        <w:t xml:space="preserve">Мова навчання та викладання. </w:t>
      </w:r>
      <w:r w:rsidRPr="00DC62FA">
        <w:rPr>
          <w:sz w:val="28"/>
          <w:szCs w:val="28"/>
          <w:lang w:val="uk-UA"/>
        </w:rPr>
        <w:t>Українська.</w:t>
      </w:r>
    </w:p>
    <w:p w14:paraId="52227DDB" w14:textId="77777777" w:rsidR="00E07A11" w:rsidRPr="00DC62FA" w:rsidRDefault="00E07A11" w:rsidP="00E07A11">
      <w:pPr>
        <w:widowControl w:val="0"/>
        <w:rPr>
          <w:b/>
          <w:caps/>
          <w:color w:val="000000"/>
          <w:sz w:val="28"/>
          <w:szCs w:val="28"/>
          <w:lang w:val="uk-UA"/>
        </w:rPr>
      </w:pPr>
    </w:p>
    <w:p w14:paraId="1043269C" w14:textId="77777777" w:rsidR="00E07A11" w:rsidRPr="00DC62FA" w:rsidRDefault="00E07A11" w:rsidP="00E07A11">
      <w:pPr>
        <w:widowControl w:val="0"/>
        <w:rPr>
          <w:sz w:val="28"/>
          <w:szCs w:val="28"/>
          <w:lang w:val="uk-UA"/>
        </w:rPr>
      </w:pPr>
      <w:r w:rsidRPr="00DC62FA">
        <w:rPr>
          <w:b/>
          <w:sz w:val="28"/>
          <w:szCs w:val="28"/>
          <w:lang w:val="uk-UA"/>
        </w:rPr>
        <w:t>МІЖНАРОДНІ ТОРГОВЕЛЬНО-ЕКОНОМІЧНІ ОРГАНІЗАЦІЇ</w:t>
      </w:r>
      <w:r w:rsidRPr="00DC62FA">
        <w:rPr>
          <w:b/>
          <w:caps/>
          <w:sz w:val="28"/>
          <w:szCs w:val="28"/>
          <w:lang w:val="uk-UA"/>
        </w:rPr>
        <w:t>.</w:t>
      </w:r>
      <w:r w:rsidRPr="00DC62FA">
        <w:rPr>
          <w:sz w:val="28"/>
          <w:szCs w:val="28"/>
          <w:lang w:val="uk-UA"/>
        </w:rPr>
        <w:t xml:space="preserve"> </w:t>
      </w:r>
    </w:p>
    <w:p w14:paraId="7B2CDF4C" w14:textId="77777777" w:rsidR="00E07A11" w:rsidRPr="00DC62FA" w:rsidRDefault="00E07A11" w:rsidP="00E07A11">
      <w:pPr>
        <w:jc w:val="both"/>
        <w:rPr>
          <w:spacing w:val="-2"/>
          <w:sz w:val="28"/>
          <w:szCs w:val="28"/>
          <w:lang w:val="uk-UA"/>
        </w:rPr>
      </w:pPr>
      <w:r w:rsidRPr="00DC62FA">
        <w:rPr>
          <w:b/>
          <w:spacing w:val="-2"/>
          <w:sz w:val="28"/>
          <w:szCs w:val="28"/>
          <w:lang w:val="uk-UA"/>
        </w:rPr>
        <w:t xml:space="preserve">Результати навчання. </w:t>
      </w:r>
      <w:r w:rsidRPr="00DC62FA">
        <w:rPr>
          <w:spacing w:val="-2"/>
          <w:sz w:val="28"/>
          <w:szCs w:val="28"/>
          <w:lang w:val="uk-UA"/>
        </w:rPr>
        <w:t>Формування системного розуміння місця і ролі міжнародних торговельно-економічних організацій в сучасних світогосподарських зв’язках; вивчення класифікації та типізації міжнародних торговельно-економічних організацій а також механізму їхнього функціонування; засвоєння регіональних особливостей розвитку та діяльності міжнародних торговельно-економічних організацій; вивчення та оцінювання функцій і завдань торговельно-економічних організацій а також їх взаємодії з іншими фінансово-економічними організаціями; ознайомлення із торговельно-економічною політикою СОТ та ООН; опрацювання значення торговельно-економічних організацій для розвитку економіки України.</w:t>
      </w:r>
    </w:p>
    <w:p w14:paraId="037F6265" w14:textId="77777777" w:rsidR="00E07A11" w:rsidRPr="00DC62FA" w:rsidRDefault="00E07A11" w:rsidP="00E07A11">
      <w:pPr>
        <w:jc w:val="both"/>
        <w:rPr>
          <w:sz w:val="28"/>
          <w:szCs w:val="28"/>
          <w:lang w:val="uk-UA"/>
        </w:rPr>
      </w:pPr>
      <w:r w:rsidRPr="00DC62FA">
        <w:rPr>
          <w:b/>
          <w:sz w:val="28"/>
          <w:szCs w:val="28"/>
          <w:lang w:val="uk-UA"/>
        </w:rPr>
        <w:t>Обов’язкові попередні навчальні дисципліни.</w:t>
      </w:r>
      <w:r w:rsidRPr="00DC62FA">
        <w:rPr>
          <w:sz w:val="28"/>
          <w:szCs w:val="28"/>
          <w:lang w:val="uk-UA"/>
        </w:rPr>
        <w:t xml:space="preserve"> «Зовнішньоекономічна діяльність підприємства» </w:t>
      </w:r>
    </w:p>
    <w:p w14:paraId="48EE72DD" w14:textId="77777777" w:rsidR="00E07A11" w:rsidRPr="00DC62FA" w:rsidRDefault="00E07A11" w:rsidP="00E07A11">
      <w:pPr>
        <w:pStyle w:val="af2"/>
        <w:spacing w:after="0"/>
        <w:jc w:val="both"/>
        <w:rPr>
          <w:rFonts w:ascii="Times New Roman" w:hAnsi="Times New Roman"/>
          <w:sz w:val="28"/>
          <w:szCs w:val="28"/>
          <w:lang w:val="uk-UA"/>
        </w:rPr>
      </w:pPr>
      <w:r w:rsidRPr="00DC62FA">
        <w:rPr>
          <w:rFonts w:ascii="Times New Roman" w:hAnsi="Times New Roman"/>
          <w:b/>
          <w:sz w:val="28"/>
          <w:szCs w:val="28"/>
          <w:lang w:val="uk-UA"/>
        </w:rPr>
        <w:t xml:space="preserve">Зміст. </w:t>
      </w:r>
      <w:r w:rsidRPr="00DC62FA">
        <w:rPr>
          <w:rFonts w:ascii="Times New Roman" w:hAnsi="Times New Roman"/>
          <w:bCs/>
          <w:sz w:val="28"/>
          <w:szCs w:val="28"/>
          <w:lang w:val="uk-UA"/>
        </w:rPr>
        <w:t>Світові господарські зв’язки та міжнародні торговельно-економічні організації: е</w:t>
      </w:r>
      <w:r w:rsidRPr="00DC62FA">
        <w:rPr>
          <w:rFonts w:ascii="Times New Roman" w:hAnsi="Times New Roman"/>
          <w:sz w:val="28"/>
          <w:szCs w:val="28"/>
          <w:lang w:val="uk-UA" w:eastAsia="ru-RU"/>
        </w:rPr>
        <w:t xml:space="preserve">тапи їх становлення та розвитку. Типізація та класифікація міжнародних торговельно-економічних організацій. Механізм функціонування міжнародних торговельно-економічних організацій. </w:t>
      </w:r>
      <w:r w:rsidRPr="00DC62FA">
        <w:rPr>
          <w:rFonts w:ascii="Times New Roman" w:hAnsi="Times New Roman"/>
          <w:sz w:val="28"/>
          <w:szCs w:val="28"/>
          <w:lang w:val="uk-UA"/>
        </w:rPr>
        <w:t xml:space="preserve">Міжнародні валютно-фінансові організації в системі торговельно-економічних відносин. </w:t>
      </w:r>
      <w:r w:rsidRPr="00DC62FA">
        <w:rPr>
          <w:rFonts w:ascii="Times New Roman" w:hAnsi="Times New Roman"/>
          <w:sz w:val="28"/>
          <w:szCs w:val="28"/>
          <w:lang w:val="uk-UA" w:eastAsia="ru-RU"/>
        </w:rPr>
        <w:t xml:space="preserve">Міжнародні торговельно-економічні організації </w:t>
      </w:r>
      <w:r w:rsidRPr="00DC62FA">
        <w:rPr>
          <w:rFonts w:ascii="Times New Roman" w:hAnsi="Times New Roman"/>
          <w:sz w:val="28"/>
          <w:szCs w:val="28"/>
          <w:lang w:val="uk-UA" w:eastAsia="ru-RU"/>
        </w:rPr>
        <w:lastRenderedPageBreak/>
        <w:t>Європейського, Азіатсько-Тихоокеанського, Американського, Африканського регіонів. Міжнародні торговельно-економічні організації в аграрному та промисловому секторах економіки. Міжнародні організації із стандартизації та сертифікації продукції. Світова організація торгівлі в системі міжнародних торговельно-економічних організацій. Торговельно-економічні організації в рамках ООН. Міжнародні торговельно-економічні організації в умовах глобалізації та регіоналізації. Міжнародні торговельно-економічні організації  в інтеграційних та інноваційних процесах. Міжнародні неурядові торговельно-економічні організації. Україна та міжнародні торговельно-економічні організації.</w:t>
      </w:r>
      <w:r w:rsidRPr="00DC62FA">
        <w:rPr>
          <w:rFonts w:ascii="Times New Roman" w:hAnsi="Times New Roman"/>
          <w:b/>
          <w:sz w:val="28"/>
          <w:szCs w:val="28"/>
          <w:lang w:val="uk-UA" w:eastAsia="ru-RU"/>
        </w:rPr>
        <w:t xml:space="preserve"> </w:t>
      </w:r>
    </w:p>
    <w:p w14:paraId="7EB96EA2" w14:textId="77777777" w:rsidR="00E07A11" w:rsidRPr="00DC62FA" w:rsidRDefault="00E07A11" w:rsidP="00E07A11">
      <w:pPr>
        <w:jc w:val="both"/>
        <w:rPr>
          <w:b/>
          <w:sz w:val="28"/>
          <w:szCs w:val="28"/>
          <w:lang w:val="uk-UA"/>
        </w:rPr>
      </w:pPr>
      <w:r w:rsidRPr="00DC62FA">
        <w:rPr>
          <w:b/>
          <w:sz w:val="28"/>
          <w:szCs w:val="28"/>
          <w:lang w:val="uk-UA"/>
        </w:rPr>
        <w:t>Рекомендовані джерела та інші навчальні ресурси/засоби.</w:t>
      </w:r>
    </w:p>
    <w:p w14:paraId="2AD641B3" w14:textId="77777777" w:rsidR="00E07A11" w:rsidRPr="00DC62FA" w:rsidRDefault="00E07A11" w:rsidP="00E07A11">
      <w:pPr>
        <w:numPr>
          <w:ilvl w:val="3"/>
          <w:numId w:val="100"/>
        </w:numPr>
        <w:tabs>
          <w:tab w:val="clear" w:pos="1800"/>
        </w:tabs>
        <w:ind w:left="426" w:hanging="426"/>
        <w:jc w:val="both"/>
        <w:rPr>
          <w:sz w:val="28"/>
          <w:szCs w:val="28"/>
          <w:lang w:val="uk-UA"/>
        </w:rPr>
      </w:pPr>
      <w:r w:rsidRPr="00DC62FA">
        <w:rPr>
          <w:sz w:val="28"/>
          <w:szCs w:val="28"/>
          <w:lang w:val="uk-UA"/>
        </w:rPr>
        <w:t>Міжнародні економічні відносини: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xml:space="preserve">.] /  А.А. </w:t>
      </w:r>
      <w:proofErr w:type="spellStart"/>
      <w:r w:rsidRPr="00DC62FA">
        <w:rPr>
          <w:sz w:val="28"/>
          <w:szCs w:val="28"/>
          <w:lang w:val="uk-UA"/>
        </w:rPr>
        <w:t>Мазаракі</w:t>
      </w:r>
      <w:proofErr w:type="spellEnd"/>
      <w:r w:rsidRPr="00DC62FA">
        <w:rPr>
          <w:sz w:val="28"/>
          <w:szCs w:val="28"/>
          <w:lang w:val="uk-UA"/>
        </w:rPr>
        <w:t xml:space="preserve">, Т.М. Мельник, Л.П. </w:t>
      </w:r>
      <w:proofErr w:type="spellStart"/>
      <w:r w:rsidRPr="00DC62FA">
        <w:rPr>
          <w:sz w:val="28"/>
          <w:szCs w:val="28"/>
          <w:lang w:val="uk-UA"/>
        </w:rPr>
        <w:t>Кудирко</w:t>
      </w:r>
      <w:proofErr w:type="spellEnd"/>
      <w:r w:rsidRPr="00DC62FA">
        <w:rPr>
          <w:sz w:val="28"/>
          <w:szCs w:val="28"/>
          <w:lang w:val="uk-UA"/>
        </w:rPr>
        <w:t xml:space="preserve"> та ін. - К.: ДТЕУ,  2017. 611 с.</w:t>
      </w:r>
    </w:p>
    <w:p w14:paraId="78A34BD0" w14:textId="77777777" w:rsidR="00E07A11" w:rsidRPr="00DC62FA" w:rsidRDefault="00E07A11" w:rsidP="00E07A11">
      <w:pPr>
        <w:numPr>
          <w:ilvl w:val="3"/>
          <w:numId w:val="100"/>
        </w:numPr>
        <w:tabs>
          <w:tab w:val="clear" w:pos="1800"/>
          <w:tab w:val="num" w:pos="426"/>
        </w:tabs>
        <w:ind w:left="426" w:hanging="426"/>
        <w:jc w:val="both"/>
        <w:rPr>
          <w:sz w:val="28"/>
          <w:szCs w:val="28"/>
          <w:lang w:val="uk-UA"/>
        </w:rPr>
      </w:pPr>
      <w:proofErr w:type="spellStart"/>
      <w:r w:rsidRPr="00DC62FA">
        <w:rPr>
          <w:sz w:val="28"/>
          <w:szCs w:val="28"/>
          <w:lang w:val="uk-UA"/>
        </w:rPr>
        <w:t>Резнікова</w:t>
      </w:r>
      <w:proofErr w:type="spellEnd"/>
      <w:r w:rsidRPr="00DC62FA">
        <w:rPr>
          <w:sz w:val="28"/>
          <w:szCs w:val="28"/>
          <w:lang w:val="uk-UA"/>
        </w:rPr>
        <w:t xml:space="preserve"> Н. Глобальні проблеми світового господарства і міжнародних економічних відносин: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xml:space="preserve">.] /  Н. </w:t>
      </w:r>
      <w:proofErr w:type="spellStart"/>
      <w:r w:rsidRPr="00DC62FA">
        <w:rPr>
          <w:sz w:val="28"/>
          <w:szCs w:val="28"/>
          <w:lang w:val="uk-UA"/>
        </w:rPr>
        <w:t>Резнікова</w:t>
      </w:r>
      <w:proofErr w:type="spellEnd"/>
      <w:r w:rsidRPr="00DC62FA">
        <w:rPr>
          <w:sz w:val="28"/>
          <w:szCs w:val="28"/>
          <w:lang w:val="uk-UA"/>
        </w:rPr>
        <w:t>. – К.: Консультант,  2017. 539 с.</w:t>
      </w:r>
    </w:p>
    <w:p w14:paraId="2BA057F6" w14:textId="77777777" w:rsidR="00E07A11" w:rsidRPr="00DC62FA" w:rsidRDefault="00E07A11" w:rsidP="00E07A11">
      <w:pPr>
        <w:numPr>
          <w:ilvl w:val="3"/>
          <w:numId w:val="100"/>
        </w:numPr>
        <w:tabs>
          <w:tab w:val="clear" w:pos="1800"/>
        </w:tabs>
        <w:ind w:left="426" w:hanging="426"/>
        <w:jc w:val="both"/>
        <w:rPr>
          <w:sz w:val="28"/>
          <w:szCs w:val="28"/>
          <w:lang w:val="uk-UA"/>
        </w:rPr>
      </w:pPr>
      <w:proofErr w:type="spellStart"/>
      <w:r w:rsidRPr="00DC62FA">
        <w:rPr>
          <w:sz w:val="28"/>
          <w:szCs w:val="28"/>
          <w:lang w:val="uk-UA"/>
        </w:rPr>
        <w:t>Стройко</w:t>
      </w:r>
      <w:proofErr w:type="spellEnd"/>
      <w:r w:rsidRPr="00DC62FA">
        <w:rPr>
          <w:sz w:val="28"/>
          <w:szCs w:val="28"/>
          <w:lang w:val="uk-UA"/>
        </w:rPr>
        <w:t xml:space="preserve"> Т. В. Міжнародні організації: </w:t>
      </w:r>
      <w:proofErr w:type="spellStart"/>
      <w:r w:rsidRPr="00DC62FA">
        <w:rPr>
          <w:sz w:val="28"/>
          <w:szCs w:val="28"/>
          <w:lang w:val="uk-UA"/>
        </w:rPr>
        <w:t>навч</w:t>
      </w:r>
      <w:proofErr w:type="spellEnd"/>
      <w:r w:rsidRPr="00DC62FA">
        <w:rPr>
          <w:sz w:val="28"/>
          <w:szCs w:val="28"/>
          <w:lang w:val="uk-UA"/>
        </w:rPr>
        <w:t xml:space="preserve">. посібник / Т. В. </w:t>
      </w:r>
      <w:proofErr w:type="spellStart"/>
      <w:r w:rsidRPr="00DC62FA">
        <w:rPr>
          <w:sz w:val="28"/>
          <w:szCs w:val="28"/>
          <w:lang w:val="uk-UA"/>
        </w:rPr>
        <w:t>Стройко</w:t>
      </w:r>
      <w:proofErr w:type="spellEnd"/>
      <w:r w:rsidRPr="00DC62FA">
        <w:rPr>
          <w:sz w:val="28"/>
          <w:szCs w:val="28"/>
          <w:lang w:val="uk-UA"/>
        </w:rPr>
        <w:t>. – К.: Кондор, 2018. – 250 с.</w:t>
      </w:r>
    </w:p>
    <w:p w14:paraId="415B3356" w14:textId="77777777" w:rsidR="00E07A11" w:rsidRPr="00DC62FA" w:rsidRDefault="00E07A11" w:rsidP="00E07A11">
      <w:pPr>
        <w:jc w:val="both"/>
        <w:rPr>
          <w:b/>
          <w:sz w:val="28"/>
          <w:szCs w:val="28"/>
          <w:lang w:val="uk-UA"/>
        </w:rPr>
      </w:pPr>
      <w:r w:rsidRPr="00DC62FA">
        <w:rPr>
          <w:b/>
          <w:sz w:val="28"/>
          <w:szCs w:val="28"/>
          <w:lang w:val="uk-UA"/>
        </w:rPr>
        <w:t xml:space="preserve">Заплановані навчальні заходи та методи викладання. </w:t>
      </w:r>
      <w:r w:rsidRPr="00DC62FA">
        <w:rPr>
          <w:sz w:val="28"/>
          <w:szCs w:val="28"/>
          <w:lang w:val="uk-UA"/>
        </w:rPr>
        <w:t xml:space="preserve">Тематичні та проблемні лекції, практичні заняття у формі дискусії, презентації </w:t>
      </w:r>
      <w:proofErr w:type="spellStart"/>
      <w:r w:rsidRPr="00DC62FA">
        <w:rPr>
          <w:sz w:val="28"/>
          <w:szCs w:val="28"/>
          <w:lang w:val="uk-UA"/>
        </w:rPr>
        <w:t>проєктів</w:t>
      </w:r>
      <w:proofErr w:type="spellEnd"/>
      <w:r w:rsidRPr="00DC62FA">
        <w:rPr>
          <w:sz w:val="28"/>
          <w:szCs w:val="28"/>
          <w:lang w:val="uk-UA"/>
        </w:rPr>
        <w:t xml:space="preserve"> у малих групах.</w:t>
      </w:r>
    </w:p>
    <w:p w14:paraId="62CD4235" w14:textId="77777777" w:rsidR="00E07A11" w:rsidRPr="00DC62FA" w:rsidRDefault="00E07A11" w:rsidP="00E07A11">
      <w:pPr>
        <w:tabs>
          <w:tab w:val="left" w:pos="360"/>
        </w:tabs>
        <w:ind w:left="360" w:hanging="360"/>
        <w:jc w:val="both"/>
        <w:rPr>
          <w:sz w:val="28"/>
          <w:szCs w:val="28"/>
          <w:lang w:val="uk-UA"/>
        </w:rPr>
      </w:pPr>
      <w:r w:rsidRPr="00DC62FA">
        <w:rPr>
          <w:b/>
          <w:sz w:val="28"/>
          <w:szCs w:val="28"/>
          <w:lang w:val="uk-UA"/>
        </w:rPr>
        <w:t>Методи оцінювання:</w:t>
      </w:r>
    </w:p>
    <w:p w14:paraId="7771CE88" w14:textId="77777777" w:rsidR="00E07A11" w:rsidRPr="00DC62FA" w:rsidRDefault="00E07A11" w:rsidP="00E07A11">
      <w:pPr>
        <w:jc w:val="both"/>
        <w:rPr>
          <w:sz w:val="28"/>
          <w:szCs w:val="28"/>
          <w:lang w:val="uk-UA"/>
        </w:rPr>
      </w:pPr>
      <w:r w:rsidRPr="00DC62FA">
        <w:rPr>
          <w:sz w:val="28"/>
          <w:szCs w:val="28"/>
          <w:lang w:val="uk-UA"/>
        </w:rPr>
        <w:t>– поточний контроль (опитування, тестування);</w:t>
      </w:r>
    </w:p>
    <w:p w14:paraId="640D2B18" w14:textId="77777777" w:rsidR="00E07A11" w:rsidRPr="00DC62FA" w:rsidRDefault="00E07A11" w:rsidP="00E07A11">
      <w:pPr>
        <w:jc w:val="both"/>
        <w:rPr>
          <w:color w:val="000000"/>
          <w:sz w:val="28"/>
          <w:szCs w:val="28"/>
          <w:lang w:val="uk-UA"/>
        </w:rPr>
      </w:pPr>
      <w:r w:rsidRPr="00DC62FA">
        <w:rPr>
          <w:color w:val="000000"/>
          <w:sz w:val="28"/>
          <w:szCs w:val="28"/>
          <w:lang w:val="uk-UA"/>
        </w:rPr>
        <w:t>– підсумковий контроль (екзамен письмовий).</w:t>
      </w:r>
    </w:p>
    <w:p w14:paraId="683B22F0" w14:textId="77777777" w:rsidR="00E07A11" w:rsidRPr="00DC62FA" w:rsidRDefault="00E07A11" w:rsidP="00E07A11">
      <w:pPr>
        <w:jc w:val="both"/>
        <w:rPr>
          <w:sz w:val="28"/>
          <w:szCs w:val="28"/>
          <w:lang w:val="uk-UA"/>
        </w:rPr>
      </w:pPr>
      <w:r w:rsidRPr="00DC62FA">
        <w:rPr>
          <w:b/>
          <w:color w:val="000000"/>
          <w:sz w:val="28"/>
          <w:szCs w:val="28"/>
          <w:lang w:val="uk-UA"/>
        </w:rPr>
        <w:t xml:space="preserve">Мова навчання та викладання. </w:t>
      </w:r>
      <w:r w:rsidRPr="00DC62FA">
        <w:rPr>
          <w:color w:val="000000"/>
          <w:sz w:val="28"/>
          <w:szCs w:val="28"/>
          <w:lang w:val="uk-UA"/>
        </w:rPr>
        <w:t>Українська.</w:t>
      </w:r>
    </w:p>
    <w:p w14:paraId="3FB84E9E" w14:textId="77777777" w:rsidR="00E07A11" w:rsidRPr="00DC62FA" w:rsidRDefault="00E07A11" w:rsidP="00E07A11">
      <w:pPr>
        <w:rPr>
          <w:sz w:val="28"/>
          <w:szCs w:val="28"/>
          <w:lang w:val="uk-UA"/>
        </w:rPr>
      </w:pPr>
    </w:p>
    <w:p w14:paraId="1CACDFCA" w14:textId="77777777" w:rsidR="00E07A11" w:rsidRPr="00DC62FA" w:rsidRDefault="00E07A11" w:rsidP="00E07A11">
      <w:pPr>
        <w:widowControl w:val="0"/>
        <w:jc w:val="both"/>
        <w:rPr>
          <w:b/>
          <w:sz w:val="28"/>
          <w:szCs w:val="28"/>
          <w:lang w:val="uk-UA"/>
        </w:rPr>
      </w:pPr>
      <w:r w:rsidRPr="00DC62FA">
        <w:rPr>
          <w:b/>
          <w:sz w:val="28"/>
          <w:szCs w:val="28"/>
          <w:lang w:val="uk-UA"/>
        </w:rPr>
        <w:t>МОДЕЛЮВАННЯ БІЗНЕС-ПРОЦЕСІВ</w:t>
      </w:r>
    </w:p>
    <w:p w14:paraId="2F11FA70" w14:textId="77777777" w:rsidR="00E07A11" w:rsidRPr="00DC62FA" w:rsidRDefault="00E07A11" w:rsidP="00E07A11">
      <w:pPr>
        <w:widowControl w:val="0"/>
        <w:jc w:val="both"/>
        <w:rPr>
          <w:color w:val="000000"/>
          <w:spacing w:val="-1"/>
          <w:sz w:val="28"/>
          <w:szCs w:val="28"/>
          <w:lang w:val="uk-UA"/>
        </w:rPr>
      </w:pPr>
      <w:r w:rsidRPr="00DC62FA">
        <w:rPr>
          <w:b/>
          <w:color w:val="000000"/>
          <w:spacing w:val="-1"/>
          <w:sz w:val="28"/>
          <w:szCs w:val="28"/>
          <w:lang w:val="uk-UA"/>
        </w:rPr>
        <w:t>Результати навчання.</w:t>
      </w:r>
      <w:r w:rsidRPr="00DC62FA">
        <w:rPr>
          <w:color w:val="000000"/>
          <w:spacing w:val="-1"/>
          <w:sz w:val="28"/>
          <w:szCs w:val="28"/>
          <w:lang w:val="uk-UA"/>
        </w:rPr>
        <w:t xml:space="preserve"> Знання і навички використання сучасних інформаційних інструментів побудови, </w:t>
      </w:r>
      <w:proofErr w:type="spellStart"/>
      <w:r w:rsidRPr="00DC62FA">
        <w:rPr>
          <w:color w:val="000000"/>
          <w:spacing w:val="-1"/>
          <w:sz w:val="28"/>
          <w:szCs w:val="28"/>
          <w:lang w:val="uk-UA"/>
        </w:rPr>
        <w:t>проєктування</w:t>
      </w:r>
      <w:proofErr w:type="spellEnd"/>
      <w:r w:rsidRPr="00DC62FA">
        <w:rPr>
          <w:color w:val="000000"/>
          <w:spacing w:val="-1"/>
          <w:sz w:val="28"/>
          <w:szCs w:val="28"/>
          <w:lang w:val="uk-UA"/>
        </w:rPr>
        <w:t xml:space="preserve"> і аналізу бізнес-процесів відповідного професійного спрямування.</w:t>
      </w:r>
    </w:p>
    <w:p w14:paraId="5FC15B0D" w14:textId="77777777" w:rsidR="00E07A11" w:rsidRPr="00DC62FA" w:rsidRDefault="00E07A11" w:rsidP="00E07A11">
      <w:pPr>
        <w:widowControl w:val="0"/>
        <w:jc w:val="both"/>
        <w:rPr>
          <w:color w:val="000000"/>
          <w:spacing w:val="-1"/>
          <w:sz w:val="28"/>
          <w:szCs w:val="28"/>
          <w:lang w:val="uk-UA"/>
        </w:rPr>
      </w:pPr>
      <w:r w:rsidRPr="00DC62FA">
        <w:rPr>
          <w:b/>
          <w:color w:val="000000"/>
          <w:spacing w:val="-1"/>
          <w:sz w:val="28"/>
          <w:szCs w:val="28"/>
          <w:lang w:val="uk-UA"/>
        </w:rPr>
        <w:t>Обов’язкові попередні навчальні дисципліни.</w:t>
      </w:r>
      <w:r w:rsidRPr="00DC62FA">
        <w:rPr>
          <w:color w:val="000000"/>
          <w:spacing w:val="-1"/>
          <w:sz w:val="28"/>
          <w:szCs w:val="28"/>
          <w:lang w:val="uk-UA"/>
        </w:rPr>
        <w:t xml:space="preserve"> «Економіка і фінанси підприємства», «</w:t>
      </w:r>
      <w:proofErr w:type="spellStart"/>
      <w:r w:rsidRPr="00DC62FA">
        <w:rPr>
          <w:color w:val="000000"/>
          <w:spacing w:val="-1"/>
          <w:sz w:val="28"/>
          <w:szCs w:val="28"/>
          <w:lang w:val="uk-UA"/>
        </w:rPr>
        <w:t>Макро</w:t>
      </w:r>
      <w:proofErr w:type="spellEnd"/>
      <w:r w:rsidRPr="00DC62FA">
        <w:rPr>
          <w:color w:val="000000"/>
          <w:spacing w:val="-1"/>
          <w:sz w:val="28"/>
          <w:szCs w:val="28"/>
          <w:lang w:val="uk-UA"/>
        </w:rPr>
        <w:t>- і мікроекономіка».</w:t>
      </w:r>
    </w:p>
    <w:p w14:paraId="17CEDCB0" w14:textId="77777777" w:rsidR="00E07A11" w:rsidRPr="00DC62FA" w:rsidRDefault="00E07A11" w:rsidP="00E07A11">
      <w:pPr>
        <w:pStyle w:val="FR2"/>
        <w:tabs>
          <w:tab w:val="left" w:pos="5145"/>
        </w:tabs>
        <w:spacing w:line="240" w:lineRule="auto"/>
        <w:rPr>
          <w:rFonts w:ascii="Times New Roman" w:hAnsi="Times New Roman"/>
          <w:color w:val="000000"/>
          <w:spacing w:val="-1"/>
          <w:sz w:val="28"/>
          <w:szCs w:val="28"/>
        </w:rPr>
      </w:pPr>
      <w:r w:rsidRPr="00DC62FA">
        <w:rPr>
          <w:rFonts w:ascii="Times New Roman" w:hAnsi="Times New Roman"/>
          <w:b/>
          <w:color w:val="000000"/>
          <w:spacing w:val="-1"/>
          <w:sz w:val="28"/>
          <w:szCs w:val="28"/>
        </w:rPr>
        <w:t>Зміст.</w:t>
      </w:r>
      <w:r w:rsidRPr="00DC62FA">
        <w:rPr>
          <w:rFonts w:ascii="Times New Roman" w:hAnsi="Times New Roman"/>
          <w:color w:val="000000"/>
          <w:spacing w:val="-1"/>
          <w:sz w:val="28"/>
          <w:szCs w:val="28"/>
        </w:rPr>
        <w:t xml:space="preserve"> Сутність і класифікація бізнес-процесів. Підходи до моделювання бізнес-процесів: структурний, функціональний, процесний та ін. Параметри економічного процесу для побудови моделі. Особливості CASE-засобів. Моделі, створені CASE-технологіями. Особливості функціонування CASE-технологій. Зміст BPML: складність бізнес-процесів, трансакції, інформаційні потоки, управління даними, обробка виключень, операційна семантика та ін. Загальна схема SADT-моделі бізнес-процесу. Особливості і призначення IDEF3 в моделюванні бізнес-процесів. Особливості нотації бізнес-процесів BPMN. Складові елементи нотації BPMN.</w:t>
      </w:r>
    </w:p>
    <w:p w14:paraId="75F5130B" w14:textId="77777777" w:rsidR="00E07A11" w:rsidRPr="00DC62FA" w:rsidRDefault="00E07A11" w:rsidP="00E07A11">
      <w:pPr>
        <w:pStyle w:val="FR2"/>
        <w:spacing w:line="240" w:lineRule="auto"/>
        <w:rPr>
          <w:rFonts w:ascii="Times New Roman" w:hAnsi="Times New Roman"/>
          <w:b/>
          <w:color w:val="000000"/>
          <w:spacing w:val="-1"/>
          <w:sz w:val="28"/>
          <w:szCs w:val="28"/>
        </w:rPr>
      </w:pPr>
      <w:r w:rsidRPr="00DC62FA">
        <w:rPr>
          <w:rFonts w:ascii="Times New Roman" w:hAnsi="Times New Roman"/>
          <w:b/>
          <w:color w:val="000000"/>
          <w:spacing w:val="-1"/>
          <w:sz w:val="28"/>
          <w:szCs w:val="28"/>
        </w:rPr>
        <w:t>Рекомендовані джерела та інші навчальні ресурси / засоби.</w:t>
      </w:r>
    </w:p>
    <w:p w14:paraId="55E8754C" w14:textId="77777777" w:rsidR="00E07A11" w:rsidRPr="00DC62FA" w:rsidRDefault="00E07A11" w:rsidP="00E07A11">
      <w:pPr>
        <w:pStyle w:val="a4"/>
        <w:widowControl w:val="0"/>
        <w:numPr>
          <w:ilvl w:val="0"/>
          <w:numId w:val="85"/>
        </w:numPr>
        <w:spacing w:after="0" w:line="240" w:lineRule="auto"/>
        <w:ind w:left="426" w:hanging="426"/>
        <w:jc w:val="both"/>
        <w:rPr>
          <w:rFonts w:ascii="Times New Roman" w:hAnsi="Times New Roman"/>
          <w:snapToGrid w:val="0"/>
          <w:color w:val="000000"/>
          <w:spacing w:val="-1"/>
          <w:sz w:val="28"/>
          <w:szCs w:val="28"/>
          <w:lang w:val="uk-UA"/>
        </w:rPr>
      </w:pPr>
      <w:proofErr w:type="spellStart"/>
      <w:r w:rsidRPr="00DC62FA">
        <w:rPr>
          <w:rFonts w:ascii="Times New Roman" w:hAnsi="Times New Roman"/>
          <w:snapToGrid w:val="0"/>
          <w:color w:val="000000"/>
          <w:spacing w:val="-1"/>
          <w:sz w:val="28"/>
          <w:szCs w:val="28"/>
          <w:lang w:val="uk-UA"/>
        </w:rPr>
        <w:t>Швиданенко</w:t>
      </w:r>
      <w:proofErr w:type="spellEnd"/>
      <w:r w:rsidRPr="00DC62FA">
        <w:rPr>
          <w:rFonts w:ascii="Times New Roman" w:hAnsi="Times New Roman"/>
          <w:snapToGrid w:val="0"/>
          <w:color w:val="000000"/>
          <w:spacing w:val="-1"/>
          <w:sz w:val="28"/>
          <w:szCs w:val="28"/>
          <w:lang w:val="uk-UA"/>
        </w:rPr>
        <w:t xml:space="preserve"> Г.О. Формування бізнес-моделі підприємства: </w:t>
      </w:r>
      <w:proofErr w:type="spellStart"/>
      <w:r w:rsidRPr="00DC62FA">
        <w:rPr>
          <w:rFonts w:ascii="Times New Roman" w:hAnsi="Times New Roman"/>
          <w:snapToGrid w:val="0"/>
          <w:color w:val="000000"/>
          <w:spacing w:val="-1"/>
          <w:sz w:val="28"/>
          <w:szCs w:val="28"/>
          <w:lang w:val="uk-UA"/>
        </w:rPr>
        <w:t>навч</w:t>
      </w:r>
      <w:proofErr w:type="spellEnd"/>
      <w:r w:rsidRPr="00DC62FA">
        <w:rPr>
          <w:rFonts w:ascii="Times New Roman" w:hAnsi="Times New Roman"/>
          <w:snapToGrid w:val="0"/>
          <w:color w:val="000000"/>
          <w:spacing w:val="-1"/>
          <w:sz w:val="28"/>
          <w:szCs w:val="28"/>
          <w:lang w:val="uk-UA"/>
        </w:rPr>
        <w:t xml:space="preserve">. </w:t>
      </w:r>
      <w:proofErr w:type="spellStart"/>
      <w:r w:rsidRPr="00DC62FA">
        <w:rPr>
          <w:rFonts w:ascii="Times New Roman" w:hAnsi="Times New Roman"/>
          <w:snapToGrid w:val="0"/>
          <w:color w:val="000000"/>
          <w:spacing w:val="-1"/>
          <w:sz w:val="28"/>
          <w:szCs w:val="28"/>
          <w:lang w:val="uk-UA"/>
        </w:rPr>
        <w:t>посіб</w:t>
      </w:r>
      <w:proofErr w:type="spellEnd"/>
      <w:r w:rsidRPr="00DC62FA">
        <w:rPr>
          <w:rFonts w:ascii="Times New Roman" w:hAnsi="Times New Roman"/>
          <w:snapToGrid w:val="0"/>
          <w:color w:val="000000"/>
          <w:spacing w:val="-1"/>
          <w:sz w:val="28"/>
          <w:szCs w:val="28"/>
          <w:lang w:val="uk-UA"/>
        </w:rPr>
        <w:t xml:space="preserve">. – 2е видання/ Г. О. </w:t>
      </w:r>
      <w:proofErr w:type="spellStart"/>
      <w:r w:rsidRPr="00DC62FA">
        <w:rPr>
          <w:rFonts w:ascii="Times New Roman" w:hAnsi="Times New Roman"/>
          <w:snapToGrid w:val="0"/>
          <w:color w:val="000000"/>
          <w:spacing w:val="-1"/>
          <w:sz w:val="28"/>
          <w:szCs w:val="28"/>
          <w:lang w:val="uk-UA"/>
        </w:rPr>
        <w:t>Швиданенко</w:t>
      </w:r>
      <w:proofErr w:type="spellEnd"/>
      <w:r w:rsidRPr="00DC62FA">
        <w:rPr>
          <w:rFonts w:ascii="Times New Roman" w:hAnsi="Times New Roman"/>
          <w:snapToGrid w:val="0"/>
          <w:color w:val="000000"/>
          <w:spacing w:val="-1"/>
          <w:sz w:val="28"/>
          <w:szCs w:val="28"/>
          <w:lang w:val="uk-UA"/>
        </w:rPr>
        <w:t>, Н. В. Ревуцька. — К.: КНЕУ, 2019. 420 с.</w:t>
      </w:r>
    </w:p>
    <w:p w14:paraId="51E8B874" w14:textId="77777777" w:rsidR="00E07A11" w:rsidRPr="00DC62FA" w:rsidRDefault="00E07A11" w:rsidP="00E07A11">
      <w:pPr>
        <w:pStyle w:val="a4"/>
        <w:widowControl w:val="0"/>
        <w:numPr>
          <w:ilvl w:val="0"/>
          <w:numId w:val="85"/>
        </w:numPr>
        <w:spacing w:after="0" w:line="240" w:lineRule="auto"/>
        <w:ind w:left="426" w:hanging="426"/>
        <w:jc w:val="both"/>
        <w:rPr>
          <w:rFonts w:ascii="Times New Roman" w:hAnsi="Times New Roman"/>
          <w:snapToGrid w:val="0"/>
          <w:color w:val="000000"/>
          <w:spacing w:val="-1"/>
          <w:sz w:val="28"/>
          <w:szCs w:val="28"/>
          <w:lang w:val="uk-UA"/>
        </w:rPr>
      </w:pPr>
      <w:proofErr w:type="spellStart"/>
      <w:r w:rsidRPr="00DC62FA">
        <w:rPr>
          <w:rFonts w:ascii="Times New Roman" w:hAnsi="Times New Roman"/>
          <w:snapToGrid w:val="0"/>
          <w:color w:val="000000"/>
          <w:spacing w:val="-1"/>
          <w:sz w:val="28"/>
          <w:szCs w:val="28"/>
          <w:lang w:val="uk-UA"/>
        </w:rPr>
        <w:t>Кузьмичов</w:t>
      </w:r>
      <w:proofErr w:type="spellEnd"/>
      <w:r w:rsidRPr="00DC62FA">
        <w:rPr>
          <w:rFonts w:ascii="Times New Roman" w:hAnsi="Times New Roman"/>
          <w:snapToGrid w:val="0"/>
          <w:color w:val="000000"/>
          <w:spacing w:val="-1"/>
          <w:sz w:val="28"/>
          <w:szCs w:val="28"/>
          <w:lang w:val="uk-UA"/>
        </w:rPr>
        <w:t xml:space="preserve"> А. І. Оптимізаційні методи і моделі. Моделювання засобами </w:t>
      </w:r>
      <w:r w:rsidRPr="00DC62FA">
        <w:rPr>
          <w:rFonts w:ascii="Times New Roman" w:hAnsi="Times New Roman"/>
          <w:snapToGrid w:val="0"/>
          <w:color w:val="000000"/>
          <w:spacing w:val="-1"/>
          <w:sz w:val="28"/>
          <w:szCs w:val="28"/>
          <w:lang w:val="uk-UA"/>
        </w:rPr>
        <w:lastRenderedPageBreak/>
        <w:t xml:space="preserve">MS </w:t>
      </w:r>
      <w:proofErr w:type="spellStart"/>
      <w:r w:rsidRPr="00DC62FA">
        <w:rPr>
          <w:rFonts w:ascii="Times New Roman" w:hAnsi="Times New Roman"/>
          <w:snapToGrid w:val="0"/>
          <w:color w:val="000000"/>
          <w:spacing w:val="-1"/>
          <w:sz w:val="28"/>
          <w:szCs w:val="28"/>
          <w:lang w:val="uk-UA"/>
        </w:rPr>
        <w:t>Ехсеl</w:t>
      </w:r>
      <w:proofErr w:type="spellEnd"/>
      <w:r w:rsidRPr="00DC62FA">
        <w:rPr>
          <w:rFonts w:ascii="Times New Roman" w:hAnsi="Times New Roman"/>
          <w:snapToGrid w:val="0"/>
          <w:color w:val="000000"/>
          <w:spacing w:val="-1"/>
          <w:sz w:val="28"/>
          <w:szCs w:val="28"/>
          <w:lang w:val="uk-UA"/>
        </w:rPr>
        <w:t xml:space="preserve"> // навчальний посібник. - К.: </w:t>
      </w:r>
      <w:proofErr w:type="spellStart"/>
      <w:r w:rsidRPr="00DC62FA">
        <w:rPr>
          <w:rFonts w:ascii="Times New Roman" w:hAnsi="Times New Roman"/>
          <w:snapToGrid w:val="0"/>
          <w:color w:val="000000"/>
          <w:spacing w:val="-1"/>
          <w:sz w:val="28"/>
          <w:szCs w:val="28"/>
          <w:lang w:val="uk-UA"/>
        </w:rPr>
        <w:t>Видавництвово</w:t>
      </w:r>
      <w:proofErr w:type="spellEnd"/>
      <w:r w:rsidRPr="00DC62FA">
        <w:rPr>
          <w:rFonts w:ascii="Times New Roman" w:hAnsi="Times New Roman"/>
          <w:snapToGrid w:val="0"/>
          <w:color w:val="000000"/>
          <w:spacing w:val="-1"/>
          <w:sz w:val="28"/>
          <w:szCs w:val="28"/>
          <w:lang w:val="uk-UA"/>
        </w:rPr>
        <w:t xml:space="preserve"> Ліра-К, 2017. 215 с</w:t>
      </w:r>
    </w:p>
    <w:p w14:paraId="67F91DCB" w14:textId="77777777" w:rsidR="00E07A11" w:rsidRPr="00DC62FA" w:rsidRDefault="00E07A11" w:rsidP="00E07A11">
      <w:pPr>
        <w:pStyle w:val="a4"/>
        <w:widowControl w:val="0"/>
        <w:numPr>
          <w:ilvl w:val="0"/>
          <w:numId w:val="85"/>
        </w:numPr>
        <w:spacing w:after="0" w:line="240" w:lineRule="auto"/>
        <w:ind w:left="426" w:hanging="426"/>
        <w:jc w:val="both"/>
        <w:rPr>
          <w:rFonts w:ascii="Times New Roman" w:hAnsi="Times New Roman"/>
          <w:snapToGrid w:val="0"/>
          <w:color w:val="000000"/>
          <w:spacing w:val="-1"/>
          <w:sz w:val="28"/>
          <w:szCs w:val="28"/>
          <w:lang w:val="uk-UA"/>
        </w:rPr>
      </w:pPr>
      <w:proofErr w:type="spellStart"/>
      <w:r w:rsidRPr="00DC62FA">
        <w:rPr>
          <w:rFonts w:ascii="Times New Roman" w:hAnsi="Times New Roman"/>
          <w:snapToGrid w:val="0"/>
          <w:color w:val="000000"/>
          <w:spacing w:val="-1"/>
          <w:sz w:val="28"/>
          <w:szCs w:val="28"/>
          <w:lang w:val="uk-UA"/>
        </w:rPr>
        <w:t>Лаговський</w:t>
      </w:r>
      <w:proofErr w:type="spellEnd"/>
      <w:r w:rsidRPr="00DC62FA">
        <w:rPr>
          <w:rFonts w:ascii="Times New Roman" w:hAnsi="Times New Roman"/>
          <w:snapToGrid w:val="0"/>
          <w:color w:val="000000"/>
          <w:spacing w:val="-1"/>
          <w:sz w:val="28"/>
          <w:szCs w:val="28"/>
          <w:lang w:val="uk-UA"/>
        </w:rPr>
        <w:t xml:space="preserve"> В. В. Бізнес-аналітика та моделювання : </w:t>
      </w:r>
      <w:proofErr w:type="spellStart"/>
      <w:r w:rsidRPr="00DC62FA">
        <w:rPr>
          <w:rFonts w:ascii="Times New Roman" w:hAnsi="Times New Roman"/>
          <w:snapToGrid w:val="0"/>
          <w:color w:val="000000"/>
          <w:spacing w:val="-1"/>
          <w:sz w:val="28"/>
          <w:szCs w:val="28"/>
          <w:lang w:val="uk-UA"/>
        </w:rPr>
        <w:t>навч</w:t>
      </w:r>
      <w:proofErr w:type="spellEnd"/>
      <w:r w:rsidRPr="00DC62FA">
        <w:rPr>
          <w:rFonts w:ascii="Times New Roman" w:hAnsi="Times New Roman"/>
          <w:snapToGrid w:val="0"/>
          <w:color w:val="000000"/>
          <w:spacing w:val="-1"/>
          <w:sz w:val="28"/>
          <w:szCs w:val="28"/>
          <w:lang w:val="uk-UA"/>
        </w:rPr>
        <w:t xml:space="preserve">. </w:t>
      </w:r>
      <w:proofErr w:type="spellStart"/>
      <w:r w:rsidRPr="00DC62FA">
        <w:rPr>
          <w:rFonts w:ascii="Times New Roman" w:hAnsi="Times New Roman"/>
          <w:snapToGrid w:val="0"/>
          <w:color w:val="000000"/>
          <w:spacing w:val="-1"/>
          <w:sz w:val="28"/>
          <w:szCs w:val="28"/>
          <w:lang w:val="uk-UA"/>
        </w:rPr>
        <w:t>посіб</w:t>
      </w:r>
      <w:proofErr w:type="spellEnd"/>
      <w:r w:rsidRPr="00DC62FA">
        <w:rPr>
          <w:rFonts w:ascii="Times New Roman" w:hAnsi="Times New Roman"/>
          <w:snapToGrid w:val="0"/>
          <w:color w:val="000000"/>
          <w:spacing w:val="-1"/>
          <w:sz w:val="28"/>
          <w:szCs w:val="28"/>
          <w:lang w:val="uk-UA"/>
        </w:rPr>
        <w:t xml:space="preserve">. / В. В. </w:t>
      </w:r>
      <w:proofErr w:type="spellStart"/>
      <w:r w:rsidRPr="00DC62FA">
        <w:rPr>
          <w:rFonts w:ascii="Times New Roman" w:hAnsi="Times New Roman"/>
          <w:snapToGrid w:val="0"/>
          <w:color w:val="000000"/>
          <w:spacing w:val="-1"/>
          <w:sz w:val="28"/>
          <w:szCs w:val="28"/>
          <w:lang w:val="uk-UA"/>
        </w:rPr>
        <w:t>Лаговський</w:t>
      </w:r>
      <w:proofErr w:type="spellEnd"/>
      <w:r w:rsidRPr="00DC62FA">
        <w:rPr>
          <w:rFonts w:ascii="Times New Roman" w:hAnsi="Times New Roman"/>
          <w:snapToGrid w:val="0"/>
          <w:color w:val="000000"/>
          <w:spacing w:val="-1"/>
          <w:sz w:val="28"/>
          <w:szCs w:val="28"/>
          <w:lang w:val="uk-UA"/>
        </w:rPr>
        <w:t xml:space="preserve">, В. М. </w:t>
      </w:r>
      <w:proofErr w:type="spellStart"/>
      <w:r w:rsidRPr="00DC62FA">
        <w:rPr>
          <w:rFonts w:ascii="Times New Roman" w:hAnsi="Times New Roman"/>
          <w:snapToGrid w:val="0"/>
          <w:color w:val="000000"/>
          <w:spacing w:val="-1"/>
          <w:sz w:val="28"/>
          <w:szCs w:val="28"/>
          <w:lang w:val="uk-UA"/>
        </w:rPr>
        <w:t>Краєвський</w:t>
      </w:r>
      <w:proofErr w:type="spellEnd"/>
      <w:r w:rsidRPr="00DC62FA">
        <w:rPr>
          <w:rFonts w:ascii="Times New Roman" w:hAnsi="Times New Roman"/>
          <w:snapToGrid w:val="0"/>
          <w:color w:val="000000"/>
          <w:spacing w:val="-1"/>
          <w:sz w:val="28"/>
          <w:szCs w:val="28"/>
          <w:lang w:val="uk-UA"/>
        </w:rPr>
        <w:t xml:space="preserve"> ; Ун-т ДФС України. – Ірпінь, 2020. – 442 с.</w:t>
      </w:r>
    </w:p>
    <w:p w14:paraId="5AF8E4EA" w14:textId="77777777" w:rsidR="00E07A11" w:rsidRPr="00DC62FA" w:rsidRDefault="00E07A11" w:rsidP="00E07A11">
      <w:pPr>
        <w:widowControl w:val="0"/>
        <w:jc w:val="both"/>
        <w:rPr>
          <w:b/>
          <w:snapToGrid w:val="0"/>
          <w:color w:val="000000"/>
          <w:spacing w:val="-1"/>
          <w:sz w:val="28"/>
          <w:szCs w:val="28"/>
          <w:lang w:val="uk-UA"/>
        </w:rPr>
      </w:pPr>
      <w:r w:rsidRPr="00DC62FA">
        <w:rPr>
          <w:b/>
          <w:snapToGrid w:val="0"/>
          <w:color w:val="000000"/>
          <w:spacing w:val="-1"/>
          <w:sz w:val="28"/>
          <w:szCs w:val="28"/>
          <w:lang w:val="uk-UA"/>
        </w:rPr>
        <w:t>Заплановані навчальні заходи та методи викладання.</w:t>
      </w:r>
    </w:p>
    <w:p w14:paraId="1972BBA1" w14:textId="77777777" w:rsidR="00E07A11" w:rsidRPr="00DC62FA" w:rsidRDefault="00E07A11" w:rsidP="00E07A11">
      <w:pPr>
        <w:widowControl w:val="0"/>
        <w:ind w:left="360"/>
        <w:jc w:val="both"/>
        <w:rPr>
          <w:color w:val="000000"/>
          <w:spacing w:val="-1"/>
          <w:sz w:val="28"/>
          <w:szCs w:val="28"/>
          <w:lang w:val="uk-UA"/>
        </w:rPr>
      </w:pPr>
      <w:r w:rsidRPr="00DC62FA">
        <w:rPr>
          <w:color w:val="000000"/>
          <w:spacing w:val="-1"/>
          <w:sz w:val="28"/>
          <w:szCs w:val="28"/>
          <w:lang w:val="uk-UA"/>
        </w:rPr>
        <w:t>Поєднання традиційних і нетрадиційних методів викладання з використанням інноваційних і інформаційних технологій:</w:t>
      </w:r>
    </w:p>
    <w:p w14:paraId="6194C210" w14:textId="77777777" w:rsidR="00E07A11" w:rsidRPr="00DC62FA" w:rsidRDefault="00E07A11" w:rsidP="00E07A11">
      <w:pPr>
        <w:widowControl w:val="0"/>
        <w:tabs>
          <w:tab w:val="left" w:pos="284"/>
        </w:tabs>
        <w:ind w:left="142"/>
        <w:jc w:val="both"/>
        <w:rPr>
          <w:color w:val="000000"/>
          <w:spacing w:val="-1"/>
          <w:sz w:val="28"/>
          <w:szCs w:val="28"/>
          <w:lang w:val="uk-UA"/>
        </w:rPr>
      </w:pPr>
      <w:r w:rsidRPr="00DC62FA">
        <w:rPr>
          <w:color w:val="000000"/>
          <w:spacing w:val="-1"/>
          <w:sz w:val="28"/>
          <w:szCs w:val="28"/>
          <w:lang w:val="uk-UA"/>
        </w:rPr>
        <w:t>–</w:t>
      </w:r>
      <w:r w:rsidRPr="00DC62FA">
        <w:rPr>
          <w:color w:val="000000"/>
          <w:spacing w:val="-1"/>
          <w:sz w:val="28"/>
          <w:szCs w:val="28"/>
          <w:lang w:val="uk-UA"/>
        </w:rPr>
        <w:tab/>
        <w:t>лекції (тематична, проблемна);</w:t>
      </w:r>
    </w:p>
    <w:p w14:paraId="22E5D0F5" w14:textId="77777777" w:rsidR="00E07A11" w:rsidRPr="00DC62FA" w:rsidRDefault="00E07A11" w:rsidP="00E07A11">
      <w:pPr>
        <w:widowControl w:val="0"/>
        <w:tabs>
          <w:tab w:val="left" w:pos="284"/>
        </w:tabs>
        <w:ind w:left="142"/>
        <w:jc w:val="both"/>
        <w:rPr>
          <w:color w:val="000000"/>
          <w:spacing w:val="-1"/>
          <w:sz w:val="28"/>
          <w:szCs w:val="28"/>
          <w:lang w:val="uk-UA"/>
        </w:rPr>
      </w:pPr>
      <w:r w:rsidRPr="00DC62FA">
        <w:rPr>
          <w:color w:val="000000"/>
          <w:spacing w:val="-1"/>
          <w:sz w:val="28"/>
          <w:szCs w:val="28"/>
          <w:lang w:val="uk-UA"/>
        </w:rPr>
        <w:t>–</w:t>
      </w:r>
      <w:r w:rsidRPr="00DC62FA">
        <w:rPr>
          <w:color w:val="000000"/>
          <w:spacing w:val="-1"/>
          <w:sz w:val="28"/>
          <w:szCs w:val="28"/>
          <w:lang w:val="uk-UA"/>
        </w:rPr>
        <w:tab/>
        <w:t xml:space="preserve">практичні заняття (традиційні, робота в малих групах, дискусії, кейси); </w:t>
      </w:r>
    </w:p>
    <w:p w14:paraId="658E051E" w14:textId="77777777" w:rsidR="00E07A11" w:rsidRPr="00DC62FA" w:rsidRDefault="00E07A11" w:rsidP="00E07A11">
      <w:pPr>
        <w:widowControl w:val="0"/>
        <w:tabs>
          <w:tab w:val="left" w:pos="284"/>
          <w:tab w:val="left" w:pos="5490"/>
        </w:tabs>
        <w:jc w:val="both"/>
        <w:rPr>
          <w:b/>
          <w:color w:val="000000"/>
          <w:spacing w:val="-1"/>
          <w:sz w:val="28"/>
          <w:szCs w:val="28"/>
          <w:lang w:val="uk-UA"/>
        </w:rPr>
      </w:pPr>
      <w:r w:rsidRPr="00DC62FA">
        <w:rPr>
          <w:b/>
          <w:color w:val="000000"/>
          <w:spacing w:val="-1"/>
          <w:sz w:val="28"/>
          <w:szCs w:val="28"/>
          <w:lang w:val="uk-UA"/>
        </w:rPr>
        <w:t>Методи оцінювання:</w:t>
      </w:r>
    </w:p>
    <w:p w14:paraId="14673FFF" w14:textId="77777777" w:rsidR="00E07A11" w:rsidRPr="00DC62FA" w:rsidRDefault="00E07A11" w:rsidP="00E07A11">
      <w:pPr>
        <w:widowControl w:val="0"/>
        <w:tabs>
          <w:tab w:val="left" w:pos="284"/>
        </w:tabs>
        <w:ind w:left="142" w:hanging="142"/>
        <w:jc w:val="both"/>
        <w:rPr>
          <w:color w:val="000000"/>
          <w:spacing w:val="-1"/>
          <w:sz w:val="28"/>
          <w:szCs w:val="28"/>
          <w:lang w:val="uk-UA"/>
        </w:rPr>
      </w:pPr>
      <w:r w:rsidRPr="00DC62FA">
        <w:rPr>
          <w:color w:val="000000"/>
          <w:spacing w:val="-1"/>
          <w:sz w:val="28"/>
          <w:szCs w:val="28"/>
          <w:lang w:val="uk-UA"/>
        </w:rPr>
        <w:t>–</w:t>
      </w:r>
      <w:r w:rsidRPr="00DC62FA">
        <w:rPr>
          <w:color w:val="000000"/>
          <w:spacing w:val="-1"/>
          <w:sz w:val="28"/>
          <w:szCs w:val="28"/>
          <w:lang w:val="uk-UA"/>
        </w:rPr>
        <w:tab/>
        <w:t>поточний контроль (усне та письмове опитування, кейси, практичні завдання);</w:t>
      </w:r>
    </w:p>
    <w:p w14:paraId="580EC2EC" w14:textId="77777777" w:rsidR="00E07A11" w:rsidRPr="00DC62FA" w:rsidRDefault="00E07A11" w:rsidP="00E07A11">
      <w:pPr>
        <w:widowControl w:val="0"/>
        <w:tabs>
          <w:tab w:val="left" w:pos="284"/>
        </w:tabs>
        <w:ind w:left="142" w:hanging="142"/>
        <w:jc w:val="both"/>
        <w:rPr>
          <w:color w:val="000000"/>
          <w:spacing w:val="-1"/>
          <w:sz w:val="28"/>
          <w:szCs w:val="28"/>
          <w:lang w:val="uk-UA"/>
        </w:rPr>
      </w:pPr>
      <w:r w:rsidRPr="00DC62FA">
        <w:rPr>
          <w:color w:val="000000"/>
          <w:spacing w:val="-1"/>
          <w:sz w:val="28"/>
          <w:szCs w:val="28"/>
          <w:lang w:val="uk-UA"/>
        </w:rPr>
        <w:t>–</w:t>
      </w:r>
      <w:r w:rsidRPr="00DC62FA">
        <w:rPr>
          <w:color w:val="000000"/>
          <w:spacing w:val="-1"/>
          <w:sz w:val="28"/>
          <w:szCs w:val="28"/>
          <w:lang w:val="uk-UA"/>
        </w:rPr>
        <w:tab/>
        <w:t>підсумковий контроль (екзамен).</w:t>
      </w:r>
    </w:p>
    <w:p w14:paraId="4958B4CC" w14:textId="77777777" w:rsidR="00E07A11" w:rsidRPr="00DC62FA" w:rsidRDefault="00E07A11" w:rsidP="00E07A11">
      <w:pPr>
        <w:widowControl w:val="0"/>
        <w:jc w:val="both"/>
        <w:rPr>
          <w:sz w:val="28"/>
          <w:szCs w:val="28"/>
          <w:lang w:val="uk-UA"/>
        </w:rPr>
      </w:pPr>
      <w:r w:rsidRPr="00DC62FA">
        <w:rPr>
          <w:b/>
          <w:color w:val="000000"/>
          <w:spacing w:val="-1"/>
          <w:sz w:val="28"/>
          <w:szCs w:val="28"/>
          <w:lang w:val="uk-UA"/>
        </w:rPr>
        <w:t>Мова навчання та викладання.</w:t>
      </w:r>
      <w:r w:rsidRPr="00DC62FA">
        <w:rPr>
          <w:color w:val="000000"/>
          <w:spacing w:val="-1"/>
          <w:sz w:val="28"/>
          <w:szCs w:val="28"/>
          <w:lang w:val="uk-UA"/>
        </w:rPr>
        <w:t xml:space="preserve"> Українська.</w:t>
      </w:r>
    </w:p>
    <w:p w14:paraId="6B1CC083" w14:textId="77777777" w:rsidR="00E07A11" w:rsidRPr="00DC62FA" w:rsidRDefault="00E07A11" w:rsidP="00E07A11">
      <w:pPr>
        <w:widowControl w:val="0"/>
        <w:tabs>
          <w:tab w:val="left" w:pos="540"/>
        </w:tabs>
        <w:jc w:val="both"/>
        <w:outlineLvl w:val="0"/>
        <w:rPr>
          <w:b/>
          <w:caps/>
          <w:sz w:val="28"/>
          <w:szCs w:val="28"/>
          <w:lang w:val="uk-UA"/>
        </w:rPr>
      </w:pPr>
    </w:p>
    <w:p w14:paraId="49124997" w14:textId="77777777" w:rsidR="00E07A11" w:rsidRPr="00DC62FA" w:rsidRDefault="00E07A11" w:rsidP="00E07A11">
      <w:pPr>
        <w:widowControl w:val="0"/>
        <w:tabs>
          <w:tab w:val="left" w:pos="540"/>
        </w:tabs>
        <w:jc w:val="both"/>
        <w:outlineLvl w:val="0"/>
        <w:rPr>
          <w:color w:val="000000"/>
          <w:sz w:val="28"/>
          <w:szCs w:val="28"/>
          <w:lang w:val="uk-UA"/>
        </w:rPr>
      </w:pPr>
      <w:r w:rsidRPr="00DC62FA">
        <w:rPr>
          <w:b/>
          <w:color w:val="000000"/>
          <w:sz w:val="28"/>
          <w:szCs w:val="28"/>
          <w:lang w:val="uk-UA"/>
        </w:rPr>
        <w:t>ОПЕРАЦІЙНИЙ МЕНЕДЖМЕНТ</w:t>
      </w:r>
      <w:r w:rsidRPr="00DC62FA">
        <w:rPr>
          <w:color w:val="000000"/>
          <w:sz w:val="28"/>
          <w:szCs w:val="28"/>
          <w:lang w:val="uk-UA"/>
        </w:rPr>
        <w:t>.</w:t>
      </w:r>
    </w:p>
    <w:p w14:paraId="5D9E0430" w14:textId="77777777" w:rsidR="00E07A11" w:rsidRPr="00DC62FA" w:rsidRDefault="00E07A11" w:rsidP="00E07A11">
      <w:pPr>
        <w:widowControl w:val="0"/>
        <w:tabs>
          <w:tab w:val="left" w:pos="540"/>
        </w:tabs>
        <w:jc w:val="both"/>
        <w:outlineLvl w:val="0"/>
        <w:rPr>
          <w:color w:val="000000"/>
          <w:sz w:val="28"/>
          <w:szCs w:val="28"/>
          <w:lang w:val="uk-UA"/>
        </w:rPr>
      </w:pPr>
      <w:r w:rsidRPr="00DC62FA">
        <w:rPr>
          <w:b/>
          <w:color w:val="000000"/>
          <w:sz w:val="28"/>
          <w:szCs w:val="28"/>
          <w:lang w:val="uk-UA"/>
        </w:rPr>
        <w:t xml:space="preserve">Результати навчання. </w:t>
      </w:r>
      <w:r w:rsidRPr="00DC62FA">
        <w:rPr>
          <w:color w:val="000000"/>
          <w:sz w:val="28"/>
          <w:szCs w:val="28"/>
          <w:lang w:val="uk-UA"/>
        </w:rPr>
        <w:t xml:space="preserve">Формування у майбутніх фахівців компетентності щодо базових принципів, основних категорій, сучасних концепцій, теоретичних положень і практичних методів управління основною діяльністю підприємств та умінь </w:t>
      </w:r>
      <w:proofErr w:type="spellStart"/>
      <w:r w:rsidRPr="00DC62FA">
        <w:rPr>
          <w:color w:val="000000"/>
          <w:sz w:val="28"/>
          <w:szCs w:val="28"/>
          <w:lang w:val="uk-UA"/>
        </w:rPr>
        <w:t>проєктування</w:t>
      </w:r>
      <w:proofErr w:type="spellEnd"/>
      <w:r w:rsidRPr="00DC62FA">
        <w:rPr>
          <w:color w:val="000000"/>
          <w:sz w:val="28"/>
          <w:szCs w:val="28"/>
          <w:lang w:val="uk-UA"/>
        </w:rPr>
        <w:t xml:space="preserve"> і використання галузевих операційних систем як основи забезпечення досягнення місії організації.</w:t>
      </w:r>
    </w:p>
    <w:p w14:paraId="12139994" w14:textId="77777777" w:rsidR="00E07A11" w:rsidRPr="00DC62FA" w:rsidRDefault="00E07A11" w:rsidP="00E07A11">
      <w:pPr>
        <w:widowControl w:val="0"/>
        <w:tabs>
          <w:tab w:val="left" w:pos="540"/>
        </w:tabs>
        <w:jc w:val="both"/>
        <w:outlineLvl w:val="0"/>
        <w:rPr>
          <w:color w:val="000000"/>
          <w:sz w:val="28"/>
          <w:szCs w:val="28"/>
          <w:lang w:val="uk-UA"/>
        </w:rPr>
      </w:pPr>
      <w:r w:rsidRPr="00DC62FA">
        <w:rPr>
          <w:b/>
          <w:color w:val="000000"/>
          <w:sz w:val="28"/>
          <w:szCs w:val="28"/>
          <w:lang w:val="uk-UA"/>
        </w:rPr>
        <w:t xml:space="preserve">Обов’язкові попередні навчальні дисципліни. </w:t>
      </w:r>
      <w:r w:rsidRPr="00DC62FA">
        <w:rPr>
          <w:color w:val="000000"/>
          <w:sz w:val="28"/>
          <w:szCs w:val="28"/>
          <w:lang w:val="uk-UA"/>
        </w:rPr>
        <w:t>«Теорія організацій», «Економіка і фінанси підприємства», «Менеджмент».</w:t>
      </w:r>
    </w:p>
    <w:p w14:paraId="14F78B13" w14:textId="77777777" w:rsidR="00E07A11" w:rsidRPr="00DC62FA" w:rsidRDefault="00E07A11" w:rsidP="00E07A11">
      <w:pPr>
        <w:widowControl w:val="0"/>
        <w:tabs>
          <w:tab w:val="left" w:pos="540"/>
        </w:tabs>
        <w:jc w:val="both"/>
        <w:outlineLvl w:val="0"/>
        <w:rPr>
          <w:bCs/>
          <w:color w:val="000000"/>
          <w:spacing w:val="-4"/>
          <w:sz w:val="28"/>
          <w:szCs w:val="28"/>
          <w:lang w:val="uk-UA"/>
        </w:rPr>
      </w:pPr>
      <w:r w:rsidRPr="00DC62FA">
        <w:rPr>
          <w:b/>
          <w:color w:val="000000"/>
          <w:sz w:val="28"/>
          <w:szCs w:val="28"/>
          <w:lang w:val="uk-UA"/>
        </w:rPr>
        <w:t xml:space="preserve">Зміст. </w:t>
      </w:r>
      <w:r w:rsidRPr="00DC62FA">
        <w:rPr>
          <w:bCs/>
          <w:color w:val="000000"/>
          <w:spacing w:val="-4"/>
          <w:sz w:val="28"/>
          <w:szCs w:val="28"/>
          <w:lang w:val="uk-UA"/>
        </w:rPr>
        <w:t xml:space="preserve">Теоретичні засади операційного менеджменту. Розробка продукту та вибір технологічного процесу у виробничій сфері. Операційні системи. Розробка послуг та вибір процесу обслуговування. Управління чергами. </w:t>
      </w:r>
      <w:r w:rsidRPr="00DC62FA">
        <w:rPr>
          <w:sz w:val="28"/>
          <w:szCs w:val="28"/>
          <w:lang w:val="uk-UA"/>
        </w:rPr>
        <w:t xml:space="preserve">«Індустрія 4.0»: інтегрування віртуальної реальності в сучасне матеріальне виробництво. </w:t>
      </w:r>
      <w:proofErr w:type="spellStart"/>
      <w:r w:rsidRPr="00DC62FA">
        <w:rPr>
          <w:sz w:val="28"/>
          <w:szCs w:val="28"/>
          <w:lang w:val="uk-UA"/>
        </w:rPr>
        <w:t>Роботизоване</w:t>
      </w:r>
      <w:proofErr w:type="spellEnd"/>
      <w:r w:rsidRPr="00DC62FA">
        <w:rPr>
          <w:sz w:val="28"/>
          <w:szCs w:val="28"/>
          <w:lang w:val="uk-UA"/>
        </w:rPr>
        <w:t xml:space="preserve"> виробництво та «розумні» заводи. </w:t>
      </w:r>
      <w:proofErr w:type="spellStart"/>
      <w:r w:rsidRPr="00DC62FA">
        <w:rPr>
          <w:sz w:val="28"/>
          <w:szCs w:val="28"/>
          <w:lang w:val="uk-UA"/>
        </w:rPr>
        <w:t>Smart</w:t>
      </w:r>
      <w:proofErr w:type="spellEnd"/>
      <w:r w:rsidRPr="00DC62FA">
        <w:rPr>
          <w:sz w:val="28"/>
          <w:szCs w:val="28"/>
          <w:lang w:val="uk-UA"/>
        </w:rPr>
        <w:t xml:space="preserve">-товари. </w:t>
      </w:r>
      <w:proofErr w:type="spellStart"/>
      <w:r w:rsidRPr="00DC62FA">
        <w:rPr>
          <w:sz w:val="28"/>
          <w:szCs w:val="28"/>
          <w:lang w:val="uk-UA"/>
        </w:rPr>
        <w:t>Проєктування</w:t>
      </w:r>
      <w:proofErr w:type="spellEnd"/>
      <w:r w:rsidRPr="00DC62FA">
        <w:rPr>
          <w:sz w:val="28"/>
          <w:szCs w:val="28"/>
          <w:lang w:val="uk-UA"/>
        </w:rPr>
        <w:t xml:space="preserve"> виробничих </w:t>
      </w:r>
      <w:proofErr w:type="spellStart"/>
      <w:r w:rsidRPr="00DC62FA">
        <w:rPr>
          <w:sz w:val="28"/>
          <w:szCs w:val="28"/>
          <w:lang w:val="uk-UA"/>
        </w:rPr>
        <w:t>потужностей</w:t>
      </w:r>
      <w:proofErr w:type="spellEnd"/>
      <w:r w:rsidRPr="00DC62FA">
        <w:rPr>
          <w:sz w:val="28"/>
          <w:szCs w:val="28"/>
          <w:lang w:val="uk-UA"/>
        </w:rPr>
        <w:t xml:space="preserve"> та місця</w:t>
      </w:r>
      <w:r w:rsidRPr="00DC62FA">
        <w:rPr>
          <w:bCs/>
          <w:color w:val="000000"/>
          <w:spacing w:val="-4"/>
          <w:sz w:val="28"/>
          <w:szCs w:val="28"/>
          <w:lang w:val="uk-UA"/>
        </w:rPr>
        <w:t xml:space="preserve"> розташування підприємства. </w:t>
      </w:r>
      <w:proofErr w:type="spellStart"/>
      <w:r w:rsidRPr="00DC62FA">
        <w:rPr>
          <w:bCs/>
          <w:color w:val="000000"/>
          <w:spacing w:val="-4"/>
          <w:sz w:val="28"/>
          <w:szCs w:val="28"/>
          <w:lang w:val="uk-UA"/>
        </w:rPr>
        <w:t>Проєктування</w:t>
      </w:r>
      <w:proofErr w:type="spellEnd"/>
      <w:r w:rsidRPr="00DC62FA">
        <w:rPr>
          <w:bCs/>
          <w:color w:val="000000"/>
          <w:spacing w:val="-4"/>
          <w:sz w:val="28"/>
          <w:szCs w:val="28"/>
          <w:lang w:val="uk-UA"/>
        </w:rPr>
        <w:t xml:space="preserve"> розміщення матеріально-технічних об’єктів. Планування та контроль в системі операційного менеджменту. Операційні стратегії. Управління результативністю операційної діяльності. Операційний консалтинг та інформаційне забезпечення в операційному менеджменті.</w:t>
      </w:r>
    </w:p>
    <w:p w14:paraId="779F163D" w14:textId="77777777" w:rsidR="00E07A11" w:rsidRPr="00DC62FA" w:rsidRDefault="00E07A11" w:rsidP="00E07A11">
      <w:pPr>
        <w:widowControl w:val="0"/>
        <w:tabs>
          <w:tab w:val="left" w:pos="540"/>
        </w:tabs>
        <w:jc w:val="both"/>
        <w:outlineLvl w:val="0"/>
        <w:rPr>
          <w:color w:val="000000"/>
          <w:sz w:val="28"/>
          <w:szCs w:val="28"/>
          <w:lang w:val="uk-UA"/>
        </w:rPr>
      </w:pPr>
      <w:r w:rsidRPr="00DC62FA">
        <w:rPr>
          <w:b/>
          <w:bCs/>
          <w:color w:val="000000"/>
          <w:sz w:val="28"/>
          <w:szCs w:val="28"/>
          <w:lang w:val="uk-UA"/>
        </w:rPr>
        <w:t>Рекомендовані джерела та інші навчальні ресурси/засоби</w:t>
      </w:r>
      <w:r w:rsidRPr="00DC62FA">
        <w:rPr>
          <w:b/>
          <w:color w:val="000000"/>
          <w:sz w:val="28"/>
          <w:szCs w:val="28"/>
          <w:lang w:val="uk-UA"/>
        </w:rPr>
        <w:t xml:space="preserve">. </w:t>
      </w:r>
    </w:p>
    <w:p w14:paraId="2D252729" w14:textId="77777777" w:rsidR="00E07A11" w:rsidRPr="00DC62FA" w:rsidRDefault="00E07A11" w:rsidP="00E07A11">
      <w:pPr>
        <w:widowControl w:val="0"/>
        <w:numPr>
          <w:ilvl w:val="0"/>
          <w:numId w:val="35"/>
        </w:numPr>
        <w:tabs>
          <w:tab w:val="left" w:pos="426"/>
        </w:tabs>
        <w:ind w:left="426" w:hanging="426"/>
        <w:jc w:val="both"/>
        <w:outlineLvl w:val="0"/>
        <w:rPr>
          <w:bCs/>
          <w:color w:val="000000"/>
          <w:sz w:val="28"/>
          <w:szCs w:val="28"/>
          <w:lang w:val="uk-UA"/>
        </w:rPr>
      </w:pPr>
      <w:r w:rsidRPr="00DC62FA">
        <w:rPr>
          <w:bCs/>
          <w:color w:val="000000"/>
          <w:sz w:val="28"/>
          <w:szCs w:val="28"/>
          <w:lang w:val="uk-UA"/>
        </w:rPr>
        <w:t xml:space="preserve">Операційний менеджмент: Навчальний посібник/ І.А. </w:t>
      </w:r>
      <w:proofErr w:type="spellStart"/>
      <w:r w:rsidRPr="00DC62FA">
        <w:rPr>
          <w:bCs/>
          <w:color w:val="000000"/>
          <w:sz w:val="28"/>
          <w:szCs w:val="28"/>
          <w:lang w:val="uk-UA"/>
        </w:rPr>
        <w:t>Маркіна</w:t>
      </w:r>
      <w:proofErr w:type="spellEnd"/>
      <w:r w:rsidRPr="00DC62FA">
        <w:rPr>
          <w:bCs/>
          <w:color w:val="000000"/>
          <w:sz w:val="28"/>
          <w:szCs w:val="28"/>
          <w:lang w:val="uk-UA"/>
        </w:rPr>
        <w:t xml:space="preserve">, О.М. </w:t>
      </w:r>
      <w:proofErr w:type="spellStart"/>
      <w:r w:rsidRPr="00DC62FA">
        <w:rPr>
          <w:bCs/>
          <w:color w:val="000000"/>
          <w:sz w:val="28"/>
          <w:szCs w:val="28"/>
          <w:lang w:val="uk-UA"/>
        </w:rPr>
        <w:t>Помаз</w:t>
      </w:r>
      <w:proofErr w:type="spellEnd"/>
      <w:r w:rsidRPr="00DC62FA">
        <w:rPr>
          <w:bCs/>
          <w:color w:val="000000"/>
          <w:sz w:val="28"/>
          <w:szCs w:val="28"/>
          <w:lang w:val="uk-UA"/>
        </w:rPr>
        <w:t xml:space="preserve">, Ю.В. </w:t>
      </w:r>
      <w:proofErr w:type="spellStart"/>
      <w:r w:rsidRPr="00DC62FA">
        <w:rPr>
          <w:bCs/>
          <w:color w:val="000000"/>
          <w:sz w:val="28"/>
          <w:szCs w:val="28"/>
          <w:lang w:val="uk-UA"/>
        </w:rPr>
        <w:t>Помаз</w:t>
      </w:r>
      <w:proofErr w:type="spellEnd"/>
      <w:r w:rsidRPr="00DC62FA">
        <w:rPr>
          <w:bCs/>
          <w:color w:val="000000"/>
          <w:sz w:val="28"/>
          <w:szCs w:val="28"/>
          <w:lang w:val="uk-UA"/>
        </w:rPr>
        <w:t xml:space="preserve">; За ред. І.А. </w:t>
      </w:r>
      <w:proofErr w:type="spellStart"/>
      <w:r w:rsidRPr="00DC62FA">
        <w:rPr>
          <w:bCs/>
          <w:color w:val="000000"/>
          <w:sz w:val="28"/>
          <w:szCs w:val="28"/>
          <w:lang w:val="uk-UA"/>
        </w:rPr>
        <w:t>Маркіної</w:t>
      </w:r>
      <w:proofErr w:type="spellEnd"/>
      <w:r w:rsidRPr="00DC62FA">
        <w:rPr>
          <w:bCs/>
          <w:color w:val="000000"/>
          <w:sz w:val="28"/>
          <w:szCs w:val="28"/>
          <w:lang w:val="uk-UA"/>
        </w:rPr>
        <w:t>. – Полтава: ПДАА, 2018. 266 с.</w:t>
      </w:r>
    </w:p>
    <w:p w14:paraId="055C1342" w14:textId="77777777" w:rsidR="00E07A11" w:rsidRPr="00DC62FA" w:rsidRDefault="00E07A11" w:rsidP="00E07A11">
      <w:pPr>
        <w:widowControl w:val="0"/>
        <w:numPr>
          <w:ilvl w:val="0"/>
          <w:numId w:val="35"/>
        </w:numPr>
        <w:tabs>
          <w:tab w:val="left" w:pos="426"/>
        </w:tabs>
        <w:ind w:left="426" w:hanging="426"/>
        <w:jc w:val="both"/>
        <w:outlineLvl w:val="0"/>
        <w:rPr>
          <w:color w:val="000000"/>
          <w:sz w:val="28"/>
          <w:szCs w:val="28"/>
          <w:lang w:val="uk-UA"/>
        </w:rPr>
      </w:pPr>
      <w:r w:rsidRPr="00DC62FA">
        <w:rPr>
          <w:bCs/>
          <w:color w:val="000000"/>
          <w:sz w:val="28"/>
          <w:szCs w:val="28"/>
          <w:lang w:val="uk-UA"/>
        </w:rPr>
        <w:t xml:space="preserve">Старченко Г. В. Операційний менеджмент : </w:t>
      </w:r>
      <w:proofErr w:type="spellStart"/>
      <w:r w:rsidRPr="00DC62FA">
        <w:rPr>
          <w:bCs/>
          <w:color w:val="000000"/>
          <w:sz w:val="28"/>
          <w:szCs w:val="28"/>
          <w:lang w:val="uk-UA"/>
        </w:rPr>
        <w:t>навч</w:t>
      </w:r>
      <w:proofErr w:type="spellEnd"/>
      <w:r w:rsidRPr="00DC62FA">
        <w:rPr>
          <w:bCs/>
          <w:color w:val="000000"/>
          <w:sz w:val="28"/>
          <w:szCs w:val="28"/>
          <w:lang w:val="uk-UA"/>
        </w:rPr>
        <w:t xml:space="preserve">. </w:t>
      </w:r>
      <w:proofErr w:type="spellStart"/>
      <w:r w:rsidRPr="00DC62FA">
        <w:rPr>
          <w:bCs/>
          <w:color w:val="000000"/>
          <w:sz w:val="28"/>
          <w:szCs w:val="28"/>
          <w:lang w:val="uk-UA"/>
        </w:rPr>
        <w:t>посіб</w:t>
      </w:r>
      <w:proofErr w:type="spellEnd"/>
      <w:r w:rsidRPr="00DC62FA">
        <w:rPr>
          <w:bCs/>
          <w:color w:val="000000"/>
          <w:sz w:val="28"/>
          <w:szCs w:val="28"/>
          <w:lang w:val="uk-UA"/>
        </w:rPr>
        <w:t>. / Г. В. Старченко, І. В. </w:t>
      </w:r>
      <w:proofErr w:type="spellStart"/>
      <w:r w:rsidRPr="00DC62FA">
        <w:rPr>
          <w:bCs/>
          <w:color w:val="000000"/>
          <w:sz w:val="28"/>
          <w:szCs w:val="28"/>
          <w:lang w:val="uk-UA"/>
        </w:rPr>
        <w:t>Калінько</w:t>
      </w:r>
      <w:proofErr w:type="spellEnd"/>
      <w:r w:rsidRPr="00DC62FA">
        <w:rPr>
          <w:bCs/>
          <w:color w:val="000000"/>
          <w:sz w:val="28"/>
          <w:szCs w:val="28"/>
          <w:lang w:val="uk-UA"/>
        </w:rPr>
        <w:t xml:space="preserve">, І. А. Косач. – К. : Кондор-Видавництво, 2018. 264 с. </w:t>
      </w:r>
    </w:p>
    <w:p w14:paraId="385B89C4" w14:textId="77777777" w:rsidR="00E07A11" w:rsidRPr="00DC62FA" w:rsidRDefault="00E07A11" w:rsidP="00E07A11">
      <w:pPr>
        <w:widowControl w:val="0"/>
        <w:numPr>
          <w:ilvl w:val="0"/>
          <w:numId w:val="35"/>
        </w:numPr>
        <w:tabs>
          <w:tab w:val="left" w:pos="426"/>
        </w:tabs>
        <w:ind w:left="426" w:hanging="426"/>
        <w:jc w:val="both"/>
        <w:outlineLvl w:val="0"/>
        <w:rPr>
          <w:color w:val="000000"/>
          <w:sz w:val="28"/>
          <w:szCs w:val="28"/>
          <w:lang w:val="uk-UA"/>
        </w:rPr>
      </w:pPr>
      <w:proofErr w:type="spellStart"/>
      <w:r w:rsidRPr="00DC62FA">
        <w:rPr>
          <w:bCs/>
          <w:color w:val="000000"/>
          <w:sz w:val="28"/>
          <w:szCs w:val="28"/>
          <w:lang w:val="uk-UA"/>
        </w:rPr>
        <w:t>Jacobs</w:t>
      </w:r>
      <w:proofErr w:type="spellEnd"/>
      <w:r w:rsidRPr="00DC62FA">
        <w:rPr>
          <w:bCs/>
          <w:color w:val="000000"/>
          <w:sz w:val="28"/>
          <w:szCs w:val="28"/>
          <w:lang w:val="uk-UA"/>
        </w:rPr>
        <w:t xml:space="preserve"> F.R., </w:t>
      </w:r>
      <w:hyperlink r:id="rId7" w:history="1">
        <w:r w:rsidRPr="00DC62FA">
          <w:rPr>
            <w:rStyle w:val="a3"/>
            <w:bCs/>
            <w:color w:val="000000"/>
            <w:sz w:val="28"/>
            <w:szCs w:val="28"/>
            <w:lang w:val="uk-UA"/>
          </w:rPr>
          <w:t xml:space="preserve"> </w:t>
        </w:r>
        <w:proofErr w:type="spellStart"/>
        <w:r w:rsidRPr="00DC62FA">
          <w:rPr>
            <w:rStyle w:val="a3"/>
            <w:bCs/>
            <w:color w:val="000000"/>
            <w:sz w:val="28"/>
            <w:szCs w:val="28"/>
            <w:lang w:val="uk-UA"/>
          </w:rPr>
          <w:t>Shankar</w:t>
        </w:r>
        <w:proofErr w:type="spellEnd"/>
      </w:hyperlink>
      <w:r w:rsidRPr="00DC62FA">
        <w:rPr>
          <w:bCs/>
          <w:color w:val="000000"/>
          <w:sz w:val="28"/>
          <w:szCs w:val="28"/>
          <w:lang w:val="uk-UA"/>
        </w:rPr>
        <w:t xml:space="preserve"> R., </w:t>
      </w:r>
      <w:proofErr w:type="spellStart"/>
      <w:r w:rsidRPr="00DC62FA">
        <w:rPr>
          <w:bCs/>
          <w:color w:val="000000"/>
          <w:sz w:val="28"/>
          <w:szCs w:val="28"/>
          <w:lang w:val="uk-UA"/>
        </w:rPr>
        <w:t>Chase</w:t>
      </w:r>
      <w:proofErr w:type="spellEnd"/>
      <w:r w:rsidRPr="00DC62FA">
        <w:rPr>
          <w:bCs/>
          <w:color w:val="000000"/>
          <w:sz w:val="28"/>
          <w:szCs w:val="28"/>
          <w:lang w:val="uk-UA"/>
        </w:rPr>
        <w:t xml:space="preserve"> R.B. </w:t>
      </w:r>
      <w:proofErr w:type="spellStart"/>
      <w:r w:rsidRPr="00DC62FA">
        <w:rPr>
          <w:bCs/>
          <w:color w:val="000000"/>
          <w:sz w:val="28"/>
          <w:szCs w:val="28"/>
          <w:lang w:val="uk-UA"/>
        </w:rPr>
        <w:t>Operations</w:t>
      </w:r>
      <w:proofErr w:type="spellEnd"/>
      <w:r w:rsidRPr="00DC62FA">
        <w:rPr>
          <w:bCs/>
          <w:color w:val="000000"/>
          <w:sz w:val="28"/>
          <w:szCs w:val="28"/>
          <w:lang w:val="uk-UA"/>
        </w:rPr>
        <w:t xml:space="preserve"> </w:t>
      </w:r>
      <w:proofErr w:type="spellStart"/>
      <w:r w:rsidRPr="00DC62FA">
        <w:rPr>
          <w:bCs/>
          <w:color w:val="000000"/>
          <w:sz w:val="28"/>
          <w:szCs w:val="28"/>
          <w:lang w:val="uk-UA"/>
        </w:rPr>
        <w:t>and</w:t>
      </w:r>
      <w:proofErr w:type="spellEnd"/>
      <w:r w:rsidRPr="00DC62FA">
        <w:rPr>
          <w:bCs/>
          <w:color w:val="000000"/>
          <w:sz w:val="28"/>
          <w:szCs w:val="28"/>
          <w:lang w:val="uk-UA"/>
        </w:rPr>
        <w:t xml:space="preserve"> </w:t>
      </w:r>
      <w:proofErr w:type="spellStart"/>
      <w:r w:rsidRPr="00DC62FA">
        <w:rPr>
          <w:bCs/>
          <w:color w:val="000000"/>
          <w:sz w:val="28"/>
          <w:szCs w:val="28"/>
          <w:lang w:val="uk-UA"/>
        </w:rPr>
        <w:t>Supply</w:t>
      </w:r>
      <w:proofErr w:type="spellEnd"/>
      <w:r w:rsidRPr="00DC62FA">
        <w:rPr>
          <w:bCs/>
          <w:color w:val="000000"/>
          <w:sz w:val="28"/>
          <w:szCs w:val="28"/>
          <w:lang w:val="uk-UA"/>
        </w:rPr>
        <w:t xml:space="preserve"> </w:t>
      </w:r>
      <w:proofErr w:type="spellStart"/>
      <w:r w:rsidRPr="00DC62FA">
        <w:rPr>
          <w:bCs/>
          <w:color w:val="000000"/>
          <w:sz w:val="28"/>
          <w:szCs w:val="28"/>
          <w:lang w:val="uk-UA"/>
        </w:rPr>
        <w:t>Chain</w:t>
      </w:r>
      <w:proofErr w:type="spellEnd"/>
      <w:r w:rsidRPr="00DC62FA">
        <w:rPr>
          <w:bCs/>
          <w:color w:val="000000"/>
          <w:sz w:val="28"/>
          <w:szCs w:val="28"/>
          <w:lang w:val="uk-UA"/>
        </w:rPr>
        <w:t xml:space="preserve"> </w:t>
      </w:r>
      <w:proofErr w:type="spellStart"/>
      <w:r w:rsidRPr="00DC62FA">
        <w:rPr>
          <w:bCs/>
          <w:color w:val="000000"/>
          <w:sz w:val="28"/>
          <w:szCs w:val="28"/>
          <w:lang w:val="uk-UA"/>
        </w:rPr>
        <w:t>Management</w:t>
      </w:r>
      <w:proofErr w:type="spellEnd"/>
      <w:r w:rsidRPr="00DC62FA">
        <w:rPr>
          <w:bCs/>
          <w:color w:val="000000"/>
          <w:sz w:val="28"/>
          <w:szCs w:val="28"/>
          <w:lang w:val="uk-UA"/>
        </w:rPr>
        <w:t xml:space="preserve">, 15th </w:t>
      </w:r>
      <w:proofErr w:type="spellStart"/>
      <w:r w:rsidRPr="00DC62FA">
        <w:rPr>
          <w:bCs/>
          <w:color w:val="000000"/>
          <w:sz w:val="28"/>
          <w:szCs w:val="28"/>
          <w:lang w:val="uk-UA"/>
        </w:rPr>
        <w:t>Ed</w:t>
      </w:r>
      <w:proofErr w:type="spellEnd"/>
      <w:r w:rsidRPr="00DC62FA">
        <w:rPr>
          <w:bCs/>
          <w:color w:val="000000"/>
          <w:sz w:val="28"/>
          <w:szCs w:val="28"/>
          <w:lang w:val="uk-UA"/>
        </w:rPr>
        <w:t xml:space="preserve">. – </w:t>
      </w:r>
      <w:proofErr w:type="spellStart"/>
      <w:r w:rsidRPr="00DC62FA">
        <w:rPr>
          <w:bCs/>
          <w:color w:val="000000"/>
          <w:sz w:val="28"/>
          <w:szCs w:val="28"/>
          <w:lang w:val="uk-UA"/>
        </w:rPr>
        <w:t>New</w:t>
      </w:r>
      <w:proofErr w:type="spellEnd"/>
      <w:r w:rsidRPr="00DC62FA">
        <w:rPr>
          <w:bCs/>
          <w:color w:val="000000"/>
          <w:sz w:val="28"/>
          <w:szCs w:val="28"/>
          <w:lang w:val="uk-UA"/>
        </w:rPr>
        <w:t xml:space="preserve"> </w:t>
      </w:r>
      <w:proofErr w:type="spellStart"/>
      <w:r w:rsidRPr="00DC62FA">
        <w:rPr>
          <w:bCs/>
          <w:color w:val="000000"/>
          <w:sz w:val="28"/>
          <w:szCs w:val="28"/>
          <w:lang w:val="uk-UA"/>
        </w:rPr>
        <w:t>York</w:t>
      </w:r>
      <w:proofErr w:type="spellEnd"/>
      <w:r w:rsidRPr="00DC62FA">
        <w:rPr>
          <w:bCs/>
          <w:color w:val="000000"/>
          <w:sz w:val="28"/>
          <w:szCs w:val="28"/>
          <w:lang w:val="uk-UA"/>
        </w:rPr>
        <w:t xml:space="preserve">: </w:t>
      </w:r>
      <w:proofErr w:type="spellStart"/>
      <w:r w:rsidRPr="00DC62FA">
        <w:rPr>
          <w:bCs/>
          <w:color w:val="000000"/>
          <w:sz w:val="28"/>
          <w:szCs w:val="28"/>
          <w:lang w:val="uk-UA"/>
        </w:rPr>
        <w:t>McGraw-Hill</w:t>
      </w:r>
      <w:proofErr w:type="spellEnd"/>
      <w:r w:rsidRPr="00DC62FA">
        <w:rPr>
          <w:bCs/>
          <w:color w:val="000000"/>
          <w:sz w:val="28"/>
          <w:szCs w:val="28"/>
          <w:lang w:val="uk-UA"/>
        </w:rPr>
        <w:t>/</w:t>
      </w:r>
      <w:proofErr w:type="spellStart"/>
      <w:r w:rsidRPr="00DC62FA">
        <w:rPr>
          <w:bCs/>
          <w:color w:val="000000"/>
          <w:sz w:val="28"/>
          <w:szCs w:val="28"/>
          <w:lang w:val="uk-UA"/>
        </w:rPr>
        <w:t>Irwin</w:t>
      </w:r>
      <w:proofErr w:type="spellEnd"/>
      <w:r w:rsidRPr="00DC62FA">
        <w:rPr>
          <w:bCs/>
          <w:color w:val="000000"/>
          <w:sz w:val="28"/>
          <w:szCs w:val="28"/>
          <w:lang w:val="uk-UA"/>
        </w:rPr>
        <w:t>, 2018. 414 р.</w:t>
      </w:r>
    </w:p>
    <w:p w14:paraId="2AC10649" w14:textId="77777777" w:rsidR="00E07A11" w:rsidRPr="00DC62FA" w:rsidRDefault="00E07A11" w:rsidP="00E07A11">
      <w:pPr>
        <w:widowControl w:val="0"/>
        <w:tabs>
          <w:tab w:val="left" w:pos="426"/>
        </w:tabs>
        <w:jc w:val="both"/>
        <w:outlineLvl w:val="0"/>
        <w:rPr>
          <w:color w:val="000000"/>
          <w:sz w:val="28"/>
          <w:szCs w:val="28"/>
          <w:lang w:val="uk-UA"/>
        </w:rPr>
      </w:pPr>
      <w:r w:rsidRPr="00DC62FA">
        <w:rPr>
          <w:b/>
          <w:bCs/>
          <w:color w:val="000000"/>
          <w:sz w:val="28"/>
          <w:szCs w:val="28"/>
          <w:lang w:val="uk-UA"/>
        </w:rPr>
        <w:t>Заплановані навчальні заходи та методи викладання.</w:t>
      </w:r>
    </w:p>
    <w:p w14:paraId="4A1AEF71" w14:textId="77777777" w:rsidR="00E07A11" w:rsidRPr="00DC62FA" w:rsidRDefault="00E07A11" w:rsidP="00E07A11">
      <w:pPr>
        <w:widowControl w:val="0"/>
        <w:tabs>
          <w:tab w:val="left" w:pos="540"/>
        </w:tabs>
        <w:jc w:val="both"/>
        <w:outlineLvl w:val="0"/>
        <w:rPr>
          <w:color w:val="000000"/>
          <w:sz w:val="28"/>
          <w:szCs w:val="28"/>
          <w:lang w:val="uk-UA"/>
        </w:rPr>
      </w:pPr>
      <w:r w:rsidRPr="00DC62FA">
        <w:rPr>
          <w:bCs/>
          <w:color w:val="000000"/>
          <w:sz w:val="28"/>
          <w:szCs w:val="28"/>
          <w:lang w:val="uk-UA"/>
        </w:rPr>
        <w:t>Поєднання традиційних та інноваційних методів викладання</w:t>
      </w:r>
      <w:r w:rsidRPr="00DC62FA">
        <w:rPr>
          <w:color w:val="000000"/>
          <w:sz w:val="28"/>
          <w:szCs w:val="28"/>
          <w:lang w:val="uk-UA"/>
        </w:rPr>
        <w:t>: проблемні лекції, практичні заняття (презентації, розв’язання розрахунково-аналітичних задач, кейс-стаді, бізнес-гра, бізнес-симуляції, начальний тренінг), виїзні заняття, самостійна робота студентів.</w:t>
      </w:r>
    </w:p>
    <w:p w14:paraId="0660A27D" w14:textId="77777777" w:rsidR="00E07A11" w:rsidRPr="00DC62FA" w:rsidRDefault="00E07A11" w:rsidP="00E07A11">
      <w:pPr>
        <w:widowControl w:val="0"/>
        <w:tabs>
          <w:tab w:val="left" w:pos="540"/>
        </w:tabs>
        <w:jc w:val="both"/>
        <w:outlineLvl w:val="0"/>
        <w:rPr>
          <w:color w:val="000000"/>
          <w:sz w:val="28"/>
          <w:szCs w:val="28"/>
          <w:lang w:val="uk-UA"/>
        </w:rPr>
      </w:pPr>
      <w:r w:rsidRPr="00DC62FA">
        <w:rPr>
          <w:b/>
          <w:color w:val="000000"/>
          <w:sz w:val="28"/>
          <w:szCs w:val="28"/>
          <w:lang w:val="uk-UA"/>
        </w:rPr>
        <w:t xml:space="preserve">Методи оцінювання: </w:t>
      </w:r>
    </w:p>
    <w:p w14:paraId="4446401F" w14:textId="77777777" w:rsidR="00E07A11" w:rsidRPr="00DC62FA" w:rsidRDefault="00E07A11" w:rsidP="00E07A11">
      <w:pPr>
        <w:widowControl w:val="0"/>
        <w:numPr>
          <w:ilvl w:val="0"/>
          <w:numId w:val="36"/>
        </w:numPr>
        <w:tabs>
          <w:tab w:val="left" w:pos="540"/>
        </w:tabs>
        <w:ind w:left="567" w:hanging="567"/>
        <w:jc w:val="both"/>
        <w:outlineLvl w:val="0"/>
        <w:rPr>
          <w:color w:val="000000"/>
          <w:sz w:val="28"/>
          <w:szCs w:val="28"/>
          <w:lang w:val="uk-UA"/>
        </w:rPr>
      </w:pPr>
      <w:r w:rsidRPr="00DC62FA">
        <w:rPr>
          <w:color w:val="000000"/>
          <w:sz w:val="28"/>
          <w:szCs w:val="28"/>
          <w:lang w:val="uk-UA"/>
        </w:rPr>
        <w:lastRenderedPageBreak/>
        <w:t xml:space="preserve">поточний контроль (тестування, перевірка індивідуальних завдань, розрахунково-аналітичних задач, ситуаційних вправ, аналітично-розрахункових задач, захист індивідуальних та групових </w:t>
      </w:r>
      <w:proofErr w:type="spellStart"/>
      <w:r w:rsidRPr="00DC62FA">
        <w:rPr>
          <w:color w:val="000000"/>
          <w:sz w:val="28"/>
          <w:szCs w:val="28"/>
          <w:lang w:val="uk-UA"/>
        </w:rPr>
        <w:t>проєктів</w:t>
      </w:r>
      <w:proofErr w:type="spellEnd"/>
      <w:r w:rsidRPr="00DC62FA">
        <w:rPr>
          <w:color w:val="000000"/>
          <w:sz w:val="28"/>
          <w:szCs w:val="28"/>
          <w:lang w:val="uk-UA"/>
        </w:rPr>
        <w:t xml:space="preserve">); </w:t>
      </w:r>
    </w:p>
    <w:p w14:paraId="5616AD44" w14:textId="77777777" w:rsidR="00E07A11" w:rsidRPr="00DC62FA" w:rsidRDefault="00E07A11" w:rsidP="00E07A11">
      <w:pPr>
        <w:widowControl w:val="0"/>
        <w:numPr>
          <w:ilvl w:val="0"/>
          <w:numId w:val="36"/>
        </w:numPr>
        <w:tabs>
          <w:tab w:val="left" w:pos="540"/>
        </w:tabs>
        <w:ind w:left="567" w:hanging="567"/>
        <w:jc w:val="both"/>
        <w:outlineLvl w:val="0"/>
        <w:rPr>
          <w:color w:val="000000"/>
          <w:sz w:val="28"/>
          <w:szCs w:val="28"/>
          <w:lang w:val="uk-UA"/>
        </w:rPr>
      </w:pPr>
      <w:r w:rsidRPr="00DC62FA">
        <w:rPr>
          <w:color w:val="000000"/>
          <w:sz w:val="28"/>
          <w:szCs w:val="28"/>
          <w:lang w:val="uk-UA"/>
        </w:rPr>
        <w:t>підсумковий контроль (екзамен).</w:t>
      </w:r>
    </w:p>
    <w:p w14:paraId="3F01F8E6" w14:textId="77777777" w:rsidR="00E07A11" w:rsidRPr="00DC62FA" w:rsidRDefault="00E07A11" w:rsidP="00E07A11">
      <w:pPr>
        <w:widowControl w:val="0"/>
        <w:tabs>
          <w:tab w:val="left" w:pos="540"/>
        </w:tabs>
        <w:jc w:val="both"/>
        <w:outlineLvl w:val="0"/>
        <w:rPr>
          <w:color w:val="000000"/>
          <w:sz w:val="28"/>
          <w:szCs w:val="28"/>
          <w:lang w:val="uk-UA"/>
        </w:rPr>
      </w:pPr>
      <w:r w:rsidRPr="00DC62FA">
        <w:rPr>
          <w:b/>
          <w:color w:val="000000"/>
          <w:sz w:val="28"/>
          <w:szCs w:val="28"/>
          <w:lang w:val="uk-UA"/>
        </w:rPr>
        <w:t>Мова навчання та викладання.</w:t>
      </w:r>
      <w:r w:rsidRPr="00DC62FA">
        <w:rPr>
          <w:color w:val="000000"/>
          <w:sz w:val="28"/>
          <w:szCs w:val="28"/>
          <w:lang w:val="uk-UA"/>
        </w:rPr>
        <w:t xml:space="preserve"> Українська.</w:t>
      </w:r>
    </w:p>
    <w:p w14:paraId="49B6584F" w14:textId="77777777" w:rsidR="00E07A11" w:rsidRPr="00DC62FA" w:rsidRDefault="00E07A11" w:rsidP="00E07A11">
      <w:pPr>
        <w:widowControl w:val="0"/>
        <w:tabs>
          <w:tab w:val="left" w:pos="540"/>
        </w:tabs>
        <w:jc w:val="both"/>
        <w:outlineLvl w:val="0"/>
        <w:rPr>
          <w:b/>
          <w:caps/>
          <w:sz w:val="28"/>
          <w:szCs w:val="28"/>
          <w:lang w:val="uk-UA"/>
        </w:rPr>
      </w:pPr>
    </w:p>
    <w:p w14:paraId="7366B6D9" w14:textId="77777777" w:rsidR="00E07A11" w:rsidRPr="00DC62FA" w:rsidRDefault="00E07A11" w:rsidP="00E07A11">
      <w:pPr>
        <w:widowControl w:val="0"/>
        <w:tabs>
          <w:tab w:val="left" w:pos="540"/>
        </w:tabs>
        <w:jc w:val="both"/>
        <w:outlineLvl w:val="0"/>
        <w:rPr>
          <w:sz w:val="28"/>
          <w:szCs w:val="28"/>
          <w:lang w:val="uk-UA"/>
        </w:rPr>
      </w:pPr>
      <w:r w:rsidRPr="00DC62FA">
        <w:rPr>
          <w:b/>
          <w:sz w:val="28"/>
          <w:szCs w:val="28"/>
          <w:lang w:val="uk-UA"/>
        </w:rPr>
        <w:t>ОСНОВИ КІБЕРБЕЗПЕКИ.</w:t>
      </w:r>
    </w:p>
    <w:p w14:paraId="46818F1A" w14:textId="77777777" w:rsidR="00E07A11" w:rsidRPr="00DC62FA" w:rsidRDefault="00E07A11" w:rsidP="00E07A11">
      <w:pPr>
        <w:jc w:val="both"/>
        <w:rPr>
          <w:color w:val="000000"/>
          <w:spacing w:val="-4"/>
          <w:sz w:val="28"/>
          <w:szCs w:val="28"/>
          <w:lang w:val="uk-UA"/>
        </w:rPr>
      </w:pPr>
      <w:r w:rsidRPr="00DC62FA">
        <w:rPr>
          <w:b/>
          <w:bCs/>
          <w:color w:val="000000"/>
          <w:spacing w:val="-4"/>
          <w:sz w:val="28"/>
          <w:szCs w:val="28"/>
          <w:lang w:val="uk-UA"/>
        </w:rPr>
        <w:t xml:space="preserve">Результати навчання. </w:t>
      </w:r>
      <w:r w:rsidRPr="00DC62FA">
        <w:rPr>
          <w:color w:val="000000"/>
          <w:spacing w:val="-4"/>
          <w:sz w:val="28"/>
          <w:szCs w:val="28"/>
          <w:lang w:val="uk-UA"/>
        </w:rPr>
        <w:t xml:space="preserve">Формування теоретичних знань та практичних навичок з питань правильного поводження з інформацією у </w:t>
      </w:r>
      <w:proofErr w:type="spellStart"/>
      <w:r w:rsidRPr="00DC62FA">
        <w:rPr>
          <w:color w:val="000000"/>
          <w:spacing w:val="-4"/>
          <w:sz w:val="28"/>
          <w:szCs w:val="28"/>
          <w:lang w:val="uk-UA"/>
        </w:rPr>
        <w:t>кіберсфері</w:t>
      </w:r>
      <w:proofErr w:type="spellEnd"/>
      <w:r w:rsidRPr="00DC62FA">
        <w:rPr>
          <w:color w:val="000000"/>
          <w:spacing w:val="-4"/>
          <w:sz w:val="28"/>
          <w:szCs w:val="28"/>
          <w:lang w:val="uk-UA"/>
        </w:rPr>
        <w:t>, а також формування навичок безпечної роботи із засобами комп’ютерної техніки.</w:t>
      </w:r>
    </w:p>
    <w:p w14:paraId="735BC46A" w14:textId="77777777" w:rsidR="00E07A11" w:rsidRPr="00DC62FA" w:rsidRDefault="00E07A11" w:rsidP="00E07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DC62FA">
        <w:rPr>
          <w:b/>
          <w:bCs/>
          <w:color w:val="000000"/>
          <w:sz w:val="28"/>
          <w:szCs w:val="28"/>
          <w:lang w:val="uk-UA"/>
        </w:rPr>
        <w:t>Обов’язкові попередні навчальні дисципліни.</w:t>
      </w:r>
      <w:r w:rsidRPr="00DC62FA">
        <w:rPr>
          <w:color w:val="000000"/>
          <w:sz w:val="28"/>
          <w:szCs w:val="28"/>
          <w:lang w:val="uk-UA"/>
        </w:rPr>
        <w:t xml:space="preserve"> «Інформаційні технології в професійній діяльності».</w:t>
      </w:r>
    </w:p>
    <w:p w14:paraId="228B0CE6" w14:textId="77777777" w:rsidR="00E07A11" w:rsidRPr="00DC62FA" w:rsidRDefault="00E07A11" w:rsidP="00E07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8"/>
          <w:szCs w:val="28"/>
          <w:lang w:val="uk-UA"/>
        </w:rPr>
      </w:pPr>
      <w:r w:rsidRPr="00DC62FA">
        <w:rPr>
          <w:b/>
          <w:bCs/>
          <w:color w:val="000000"/>
          <w:sz w:val="28"/>
          <w:szCs w:val="28"/>
          <w:lang w:val="uk-UA"/>
        </w:rPr>
        <w:t>Зміст</w:t>
      </w:r>
      <w:r w:rsidRPr="00DC62FA">
        <w:rPr>
          <w:color w:val="000000"/>
          <w:sz w:val="28"/>
          <w:szCs w:val="28"/>
          <w:lang w:val="uk-UA"/>
        </w:rPr>
        <w:t xml:space="preserve">. Кіберпростір і </w:t>
      </w:r>
      <w:proofErr w:type="spellStart"/>
      <w:r w:rsidRPr="00DC62FA">
        <w:rPr>
          <w:color w:val="000000"/>
          <w:sz w:val="28"/>
          <w:szCs w:val="28"/>
          <w:lang w:val="uk-UA"/>
        </w:rPr>
        <w:t>кібербезпека</w:t>
      </w:r>
      <w:proofErr w:type="spellEnd"/>
      <w:r w:rsidRPr="00DC62FA">
        <w:rPr>
          <w:color w:val="000000"/>
          <w:sz w:val="28"/>
          <w:szCs w:val="28"/>
          <w:lang w:val="uk-UA"/>
        </w:rPr>
        <w:t xml:space="preserve"> − головні ознаки нової інформаційної цивілізації. Національна система </w:t>
      </w:r>
      <w:proofErr w:type="spellStart"/>
      <w:r w:rsidRPr="00DC62FA">
        <w:rPr>
          <w:color w:val="000000"/>
          <w:sz w:val="28"/>
          <w:szCs w:val="28"/>
          <w:lang w:val="uk-UA"/>
        </w:rPr>
        <w:t>кібербезпеки</w:t>
      </w:r>
      <w:proofErr w:type="spellEnd"/>
      <w:r w:rsidRPr="00DC62FA">
        <w:rPr>
          <w:color w:val="000000"/>
          <w:sz w:val="28"/>
          <w:szCs w:val="28"/>
          <w:lang w:val="uk-UA"/>
        </w:rPr>
        <w:t xml:space="preserve"> України. Сутність та основні процедури керування </w:t>
      </w:r>
      <w:proofErr w:type="spellStart"/>
      <w:r w:rsidRPr="00DC62FA">
        <w:rPr>
          <w:color w:val="000000"/>
          <w:sz w:val="28"/>
          <w:szCs w:val="28"/>
          <w:lang w:val="uk-UA"/>
        </w:rPr>
        <w:t>кібербезпекою</w:t>
      </w:r>
      <w:proofErr w:type="spellEnd"/>
      <w:r w:rsidRPr="00DC62FA">
        <w:rPr>
          <w:color w:val="000000"/>
          <w:sz w:val="28"/>
          <w:szCs w:val="28"/>
          <w:lang w:val="uk-UA"/>
        </w:rPr>
        <w:t xml:space="preserve">. Кібератаки, загрози та їх властивості. Характеристика сучасних кібератак. Дезінформація як елемент кібератак. Сценарії розвитку та методи протидії. Комп’ютерна вірусологія. Соціальна інженерія. </w:t>
      </w:r>
      <w:proofErr w:type="spellStart"/>
      <w:r w:rsidRPr="00DC62FA">
        <w:rPr>
          <w:color w:val="000000"/>
          <w:sz w:val="28"/>
          <w:szCs w:val="28"/>
          <w:lang w:val="uk-UA"/>
        </w:rPr>
        <w:t>Соціотехнічна</w:t>
      </w:r>
      <w:proofErr w:type="spellEnd"/>
      <w:r w:rsidRPr="00DC62FA">
        <w:rPr>
          <w:color w:val="000000"/>
          <w:sz w:val="28"/>
          <w:szCs w:val="28"/>
          <w:lang w:val="uk-UA"/>
        </w:rPr>
        <w:t xml:space="preserve"> безпека: проблемні аспекти. Безпека спілкування в кіберпросторі. Особливості економічної діяльності суб’єктів господарювання в кіберпросторі. Безпека цифрового простору суб’єктів господарювання. Безпека Інтернету-речей. Системи захисту інформації на проникнення. Основні методи забезпечення </w:t>
      </w:r>
      <w:proofErr w:type="spellStart"/>
      <w:r w:rsidRPr="00DC62FA">
        <w:rPr>
          <w:color w:val="000000"/>
          <w:sz w:val="28"/>
          <w:szCs w:val="28"/>
          <w:lang w:val="uk-UA"/>
        </w:rPr>
        <w:t>кібербезпеки</w:t>
      </w:r>
      <w:proofErr w:type="spellEnd"/>
      <w:r w:rsidRPr="00DC62FA">
        <w:rPr>
          <w:color w:val="000000"/>
          <w:sz w:val="28"/>
          <w:szCs w:val="28"/>
          <w:lang w:val="uk-UA"/>
        </w:rPr>
        <w:t xml:space="preserve"> суб’єкта господарювання.</w:t>
      </w:r>
    </w:p>
    <w:p w14:paraId="4B7A86BB" w14:textId="77777777" w:rsidR="00E07A11" w:rsidRPr="00DC62FA" w:rsidRDefault="00E07A11" w:rsidP="00E07A11">
      <w:pPr>
        <w:jc w:val="both"/>
        <w:rPr>
          <w:b/>
          <w:bCs/>
          <w:sz w:val="28"/>
          <w:szCs w:val="28"/>
          <w:lang w:val="uk-UA"/>
        </w:rPr>
      </w:pPr>
      <w:r w:rsidRPr="00DC62FA">
        <w:rPr>
          <w:b/>
          <w:bCs/>
          <w:sz w:val="28"/>
          <w:szCs w:val="28"/>
          <w:lang w:val="uk-UA"/>
        </w:rPr>
        <w:t>Рекомендовані джерела та інші навчальні ресурси/засоби.</w:t>
      </w:r>
    </w:p>
    <w:p w14:paraId="368F9019" w14:textId="77777777" w:rsidR="00E07A11" w:rsidRPr="00DC62FA" w:rsidRDefault="00E07A11" w:rsidP="00E07A11">
      <w:pPr>
        <w:pStyle w:val="a4"/>
        <w:numPr>
          <w:ilvl w:val="0"/>
          <w:numId w:val="90"/>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olor w:val="000000"/>
          <w:sz w:val="28"/>
          <w:szCs w:val="28"/>
          <w:lang w:val="uk-UA"/>
        </w:rPr>
      </w:pPr>
      <w:proofErr w:type="spellStart"/>
      <w:r w:rsidRPr="00DC62FA">
        <w:rPr>
          <w:rFonts w:ascii="Times New Roman" w:hAnsi="Times New Roman"/>
          <w:color w:val="000000"/>
          <w:sz w:val="28"/>
          <w:szCs w:val="28"/>
          <w:lang w:val="uk-UA"/>
        </w:rPr>
        <w:t>Даник</w:t>
      </w:r>
      <w:proofErr w:type="spellEnd"/>
      <w:r w:rsidRPr="00DC62FA">
        <w:rPr>
          <w:rFonts w:ascii="Times New Roman" w:hAnsi="Times New Roman"/>
          <w:color w:val="000000"/>
          <w:sz w:val="28"/>
          <w:szCs w:val="28"/>
          <w:lang w:val="uk-UA"/>
        </w:rPr>
        <w:t xml:space="preserve"> Ю.Г. Основи </w:t>
      </w:r>
      <w:proofErr w:type="spellStart"/>
      <w:r w:rsidRPr="00DC62FA">
        <w:rPr>
          <w:rFonts w:ascii="Times New Roman" w:hAnsi="Times New Roman"/>
          <w:color w:val="000000"/>
          <w:sz w:val="28"/>
          <w:szCs w:val="28"/>
          <w:lang w:val="uk-UA"/>
        </w:rPr>
        <w:t>кібербезпеки</w:t>
      </w:r>
      <w:proofErr w:type="spellEnd"/>
      <w:r w:rsidRPr="00DC62FA">
        <w:rPr>
          <w:rFonts w:ascii="Times New Roman" w:hAnsi="Times New Roman"/>
          <w:color w:val="000000"/>
          <w:sz w:val="28"/>
          <w:szCs w:val="28"/>
          <w:lang w:val="uk-UA"/>
        </w:rPr>
        <w:t xml:space="preserve"> та </w:t>
      </w:r>
      <w:proofErr w:type="spellStart"/>
      <w:r w:rsidRPr="00DC62FA">
        <w:rPr>
          <w:rFonts w:ascii="Times New Roman" w:hAnsi="Times New Roman"/>
          <w:color w:val="000000"/>
          <w:sz w:val="28"/>
          <w:szCs w:val="28"/>
          <w:lang w:val="uk-UA"/>
        </w:rPr>
        <w:t>кібероборони</w:t>
      </w:r>
      <w:proofErr w:type="spellEnd"/>
      <w:r w:rsidRPr="00DC62FA">
        <w:rPr>
          <w:rFonts w:ascii="Times New Roman" w:hAnsi="Times New Roman"/>
          <w:color w:val="000000"/>
          <w:sz w:val="28"/>
          <w:szCs w:val="28"/>
          <w:lang w:val="uk-UA"/>
        </w:rPr>
        <w:t xml:space="preserve">: підручник / Ю.Г. </w:t>
      </w:r>
      <w:proofErr w:type="spellStart"/>
      <w:r w:rsidRPr="00DC62FA">
        <w:rPr>
          <w:rFonts w:ascii="Times New Roman" w:hAnsi="Times New Roman"/>
          <w:color w:val="000000"/>
          <w:sz w:val="28"/>
          <w:szCs w:val="28"/>
          <w:lang w:val="uk-UA"/>
        </w:rPr>
        <w:t>Даник</w:t>
      </w:r>
      <w:proofErr w:type="spellEnd"/>
      <w:r w:rsidRPr="00DC62FA">
        <w:rPr>
          <w:rFonts w:ascii="Times New Roman" w:hAnsi="Times New Roman"/>
          <w:color w:val="000000"/>
          <w:sz w:val="28"/>
          <w:szCs w:val="28"/>
          <w:lang w:val="uk-UA"/>
        </w:rPr>
        <w:t xml:space="preserve">, П.П. </w:t>
      </w:r>
      <w:proofErr w:type="spellStart"/>
      <w:r w:rsidRPr="00DC62FA">
        <w:rPr>
          <w:rFonts w:ascii="Times New Roman" w:hAnsi="Times New Roman"/>
          <w:color w:val="000000"/>
          <w:sz w:val="28"/>
          <w:szCs w:val="28"/>
          <w:lang w:val="uk-UA"/>
        </w:rPr>
        <w:t>Воробієнко</w:t>
      </w:r>
      <w:proofErr w:type="spellEnd"/>
      <w:r w:rsidRPr="00DC62FA">
        <w:rPr>
          <w:rFonts w:ascii="Times New Roman" w:hAnsi="Times New Roman"/>
          <w:color w:val="000000"/>
          <w:sz w:val="28"/>
          <w:szCs w:val="28"/>
          <w:lang w:val="uk-UA"/>
        </w:rPr>
        <w:t xml:space="preserve">, В.М. Чернега. – [Видання друге, перероб. та </w:t>
      </w:r>
      <w:proofErr w:type="spellStart"/>
      <w:r w:rsidRPr="00DC62FA">
        <w:rPr>
          <w:rFonts w:ascii="Times New Roman" w:hAnsi="Times New Roman"/>
          <w:color w:val="000000"/>
          <w:sz w:val="28"/>
          <w:szCs w:val="28"/>
          <w:lang w:val="uk-UA"/>
        </w:rPr>
        <w:t>доп</w:t>
      </w:r>
      <w:proofErr w:type="spellEnd"/>
      <w:r w:rsidRPr="00DC62FA">
        <w:rPr>
          <w:rFonts w:ascii="Times New Roman" w:hAnsi="Times New Roman"/>
          <w:color w:val="000000"/>
          <w:sz w:val="28"/>
          <w:szCs w:val="28"/>
          <w:lang w:val="uk-UA"/>
        </w:rPr>
        <w:t xml:space="preserve">.]. – </w:t>
      </w:r>
      <w:proofErr w:type="spellStart"/>
      <w:r w:rsidRPr="00DC62FA">
        <w:rPr>
          <w:rFonts w:ascii="Times New Roman" w:hAnsi="Times New Roman"/>
          <w:color w:val="000000"/>
          <w:sz w:val="28"/>
          <w:szCs w:val="28"/>
          <w:lang w:val="uk-UA"/>
        </w:rPr>
        <w:t>Oдеса</w:t>
      </w:r>
      <w:proofErr w:type="spellEnd"/>
      <w:r w:rsidRPr="00DC62FA">
        <w:rPr>
          <w:rFonts w:ascii="Times New Roman" w:hAnsi="Times New Roman"/>
          <w:color w:val="000000"/>
          <w:sz w:val="28"/>
          <w:szCs w:val="28"/>
          <w:lang w:val="uk-UA"/>
        </w:rPr>
        <w:t>.: ОНАЗ ім. О.С. Попова, 2019. − 320 с. ISBN 978-617-582-069-8</w:t>
      </w:r>
    </w:p>
    <w:p w14:paraId="3C97D298" w14:textId="77777777" w:rsidR="00E07A11" w:rsidRPr="00DC62FA" w:rsidRDefault="00E07A11" w:rsidP="00E07A11">
      <w:pPr>
        <w:pStyle w:val="a4"/>
        <w:numPr>
          <w:ilvl w:val="0"/>
          <w:numId w:val="90"/>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olor w:val="000000"/>
          <w:sz w:val="28"/>
          <w:szCs w:val="28"/>
          <w:lang w:val="uk-UA"/>
        </w:rPr>
      </w:pPr>
      <w:r w:rsidRPr="00DC62FA">
        <w:rPr>
          <w:rFonts w:ascii="Times New Roman" w:hAnsi="Times New Roman"/>
          <w:color w:val="000000"/>
          <w:sz w:val="28"/>
          <w:szCs w:val="28"/>
          <w:lang w:val="uk-UA"/>
        </w:rPr>
        <w:t xml:space="preserve">Безпека інформаційних систем: </w:t>
      </w:r>
      <w:proofErr w:type="spellStart"/>
      <w:r w:rsidRPr="00DC62FA">
        <w:rPr>
          <w:rFonts w:ascii="Times New Roman" w:hAnsi="Times New Roman"/>
          <w:color w:val="000000"/>
          <w:sz w:val="28"/>
          <w:szCs w:val="28"/>
          <w:lang w:val="uk-UA"/>
        </w:rPr>
        <w:t>навч</w:t>
      </w:r>
      <w:proofErr w:type="spellEnd"/>
      <w:r w:rsidRPr="00DC62FA">
        <w:rPr>
          <w:rFonts w:ascii="Times New Roman" w:hAnsi="Times New Roman"/>
          <w:color w:val="000000"/>
          <w:sz w:val="28"/>
          <w:szCs w:val="28"/>
          <w:lang w:val="uk-UA"/>
        </w:rPr>
        <w:t xml:space="preserve">. </w:t>
      </w:r>
      <w:proofErr w:type="spellStart"/>
      <w:r w:rsidRPr="00DC62FA">
        <w:rPr>
          <w:rFonts w:ascii="Times New Roman" w:hAnsi="Times New Roman"/>
          <w:color w:val="000000"/>
          <w:sz w:val="28"/>
          <w:szCs w:val="28"/>
          <w:lang w:val="uk-UA"/>
        </w:rPr>
        <w:t>посіб</w:t>
      </w:r>
      <w:proofErr w:type="spellEnd"/>
      <w:r w:rsidRPr="00DC62FA">
        <w:rPr>
          <w:rFonts w:ascii="Times New Roman" w:hAnsi="Times New Roman"/>
          <w:color w:val="000000"/>
          <w:sz w:val="28"/>
          <w:szCs w:val="28"/>
          <w:lang w:val="uk-UA"/>
        </w:rPr>
        <w:t xml:space="preserve">. / В. І. </w:t>
      </w:r>
      <w:proofErr w:type="spellStart"/>
      <w:r w:rsidRPr="00DC62FA">
        <w:rPr>
          <w:rFonts w:ascii="Times New Roman" w:hAnsi="Times New Roman"/>
          <w:color w:val="000000"/>
          <w:sz w:val="28"/>
          <w:szCs w:val="28"/>
          <w:lang w:val="uk-UA"/>
        </w:rPr>
        <w:t>Пашорін</w:t>
      </w:r>
      <w:proofErr w:type="spellEnd"/>
      <w:r w:rsidRPr="00DC62FA">
        <w:rPr>
          <w:rFonts w:ascii="Times New Roman" w:hAnsi="Times New Roman"/>
          <w:color w:val="000000"/>
          <w:sz w:val="28"/>
          <w:szCs w:val="28"/>
          <w:lang w:val="uk-UA"/>
        </w:rPr>
        <w:t xml:space="preserve">, Ю. В. Костюк. – Київ: </w:t>
      </w:r>
      <w:proofErr w:type="spellStart"/>
      <w:r w:rsidRPr="00DC62FA">
        <w:rPr>
          <w:rFonts w:ascii="Times New Roman" w:hAnsi="Times New Roman"/>
          <w:color w:val="000000"/>
          <w:sz w:val="28"/>
          <w:szCs w:val="28"/>
          <w:lang w:val="uk-UA"/>
        </w:rPr>
        <w:t>Держ</w:t>
      </w:r>
      <w:proofErr w:type="spellEnd"/>
      <w:r w:rsidRPr="00DC62FA">
        <w:rPr>
          <w:rFonts w:ascii="Times New Roman" w:hAnsi="Times New Roman"/>
          <w:color w:val="000000"/>
          <w:sz w:val="28"/>
          <w:szCs w:val="28"/>
          <w:lang w:val="uk-UA"/>
        </w:rPr>
        <w:t>. торг.-</w:t>
      </w:r>
      <w:proofErr w:type="spellStart"/>
      <w:r w:rsidRPr="00DC62FA">
        <w:rPr>
          <w:rFonts w:ascii="Times New Roman" w:hAnsi="Times New Roman"/>
          <w:color w:val="000000"/>
          <w:sz w:val="28"/>
          <w:szCs w:val="28"/>
          <w:lang w:val="uk-UA"/>
        </w:rPr>
        <w:t>екон</w:t>
      </w:r>
      <w:proofErr w:type="spellEnd"/>
      <w:r w:rsidRPr="00DC62FA">
        <w:rPr>
          <w:rFonts w:ascii="Times New Roman" w:hAnsi="Times New Roman"/>
          <w:color w:val="000000"/>
          <w:sz w:val="28"/>
          <w:szCs w:val="28"/>
          <w:lang w:val="uk-UA"/>
        </w:rPr>
        <w:t>. ун-т, 2022. – 376 с.</w:t>
      </w:r>
    </w:p>
    <w:p w14:paraId="2776DDF2" w14:textId="77777777" w:rsidR="00E07A11" w:rsidRPr="00DC62FA" w:rsidRDefault="00E07A11" w:rsidP="00E07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DC62FA">
        <w:rPr>
          <w:b/>
          <w:color w:val="000000"/>
          <w:sz w:val="28"/>
          <w:szCs w:val="28"/>
          <w:lang w:val="uk-UA"/>
        </w:rPr>
        <w:t>Заплановані навчальні заходи та методи викладання.</w:t>
      </w:r>
      <w:r w:rsidRPr="00DC62FA">
        <w:rPr>
          <w:color w:val="000000"/>
          <w:sz w:val="28"/>
          <w:szCs w:val="28"/>
          <w:lang w:val="uk-UA"/>
        </w:rPr>
        <w:t xml:space="preserve"> Поєднання традиційних та нетрадиційних методів викладання із використанням інноваційних технологій: лекції (тематична, проблемна); лабораторні заняття з використанням сучасних інтерактивних технологій (традиційні, дискусія, моделювання ситуацій); самостійна робота; консультації.</w:t>
      </w:r>
    </w:p>
    <w:p w14:paraId="162D66C2" w14:textId="77777777" w:rsidR="00E07A11" w:rsidRPr="00DC62FA" w:rsidRDefault="00E07A11" w:rsidP="00E07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DC62FA">
        <w:rPr>
          <w:b/>
          <w:bCs/>
          <w:color w:val="000000"/>
          <w:sz w:val="28"/>
          <w:szCs w:val="28"/>
          <w:lang w:val="uk-UA"/>
        </w:rPr>
        <w:t xml:space="preserve"> Методи оцінювання</w:t>
      </w:r>
      <w:r w:rsidRPr="00DC62FA">
        <w:rPr>
          <w:color w:val="000000"/>
          <w:sz w:val="28"/>
          <w:szCs w:val="28"/>
          <w:lang w:val="uk-UA"/>
        </w:rPr>
        <w:t xml:space="preserve">:  </w:t>
      </w:r>
    </w:p>
    <w:p w14:paraId="66CBCBC8" w14:textId="77777777" w:rsidR="00E07A11" w:rsidRPr="00DC62FA" w:rsidRDefault="00E07A11" w:rsidP="00E07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eastAsia="en-US"/>
        </w:rPr>
      </w:pPr>
      <w:r w:rsidRPr="00DC62FA">
        <w:rPr>
          <w:color w:val="000000"/>
          <w:sz w:val="28"/>
          <w:szCs w:val="28"/>
          <w:lang w:val="uk-UA" w:eastAsia="en-US"/>
        </w:rPr>
        <w:t xml:space="preserve">– поточний контроль (комп’ютерне тестування, опитування); </w:t>
      </w:r>
    </w:p>
    <w:p w14:paraId="3355B769" w14:textId="77777777" w:rsidR="00E07A11" w:rsidRPr="00DC62FA" w:rsidRDefault="00E07A11" w:rsidP="00E07A11">
      <w:pPr>
        <w:shd w:val="clear" w:color="auto" w:fill="FFFFFF"/>
        <w:jc w:val="both"/>
        <w:rPr>
          <w:color w:val="000000"/>
          <w:sz w:val="28"/>
          <w:szCs w:val="28"/>
          <w:lang w:val="uk-UA"/>
        </w:rPr>
      </w:pPr>
      <w:r w:rsidRPr="00DC62FA">
        <w:rPr>
          <w:color w:val="000000"/>
          <w:sz w:val="28"/>
          <w:szCs w:val="28"/>
          <w:lang w:val="uk-UA"/>
        </w:rPr>
        <w:t>– підсумковий контроль (екзамен).</w:t>
      </w:r>
    </w:p>
    <w:p w14:paraId="7A6A055E" w14:textId="77777777" w:rsidR="00E07A11" w:rsidRPr="00DC62FA" w:rsidRDefault="00E07A11" w:rsidP="00E07A11">
      <w:pPr>
        <w:jc w:val="both"/>
        <w:rPr>
          <w:color w:val="000000"/>
          <w:sz w:val="28"/>
          <w:szCs w:val="28"/>
          <w:lang w:val="uk-UA"/>
        </w:rPr>
      </w:pPr>
      <w:r w:rsidRPr="00DC62FA">
        <w:rPr>
          <w:b/>
          <w:bCs/>
          <w:color w:val="000000"/>
          <w:sz w:val="28"/>
          <w:szCs w:val="28"/>
          <w:lang w:val="uk-UA"/>
        </w:rPr>
        <w:t>Мова навчання та викладання.</w:t>
      </w:r>
      <w:r w:rsidRPr="00DC62FA">
        <w:rPr>
          <w:color w:val="000000"/>
          <w:sz w:val="28"/>
          <w:szCs w:val="28"/>
          <w:lang w:val="uk-UA"/>
        </w:rPr>
        <w:t xml:space="preserve"> Українська.</w:t>
      </w:r>
    </w:p>
    <w:p w14:paraId="505CD943" w14:textId="77777777" w:rsidR="00E07A11" w:rsidRPr="00DC62FA" w:rsidRDefault="00E07A11" w:rsidP="00E07A11">
      <w:pPr>
        <w:jc w:val="both"/>
        <w:rPr>
          <w:b/>
          <w:caps/>
          <w:sz w:val="28"/>
          <w:szCs w:val="28"/>
          <w:lang w:val="uk-UA"/>
        </w:rPr>
      </w:pPr>
    </w:p>
    <w:p w14:paraId="1507D1C2" w14:textId="77777777" w:rsidR="00E07A11" w:rsidRPr="00DC62FA" w:rsidRDefault="00E07A11" w:rsidP="00E07A11">
      <w:pPr>
        <w:autoSpaceDE w:val="0"/>
        <w:autoSpaceDN w:val="0"/>
        <w:adjustRightInd w:val="0"/>
        <w:rPr>
          <w:sz w:val="28"/>
          <w:szCs w:val="28"/>
          <w:lang w:val="uk-UA"/>
        </w:rPr>
      </w:pPr>
      <w:r w:rsidRPr="00DC62FA">
        <w:rPr>
          <w:b/>
          <w:bCs/>
          <w:sz w:val="28"/>
          <w:szCs w:val="28"/>
          <w:lang w:val="uk-UA"/>
        </w:rPr>
        <w:t>ОЦІНКА БІЗНЕСУ ТА МАЙНА ПІДПРИЄМСТВА</w:t>
      </w:r>
      <w:r w:rsidRPr="00DC62FA">
        <w:rPr>
          <w:sz w:val="28"/>
          <w:szCs w:val="28"/>
          <w:lang w:val="uk-UA"/>
        </w:rPr>
        <w:t>.</w:t>
      </w:r>
    </w:p>
    <w:p w14:paraId="6806C0F6" w14:textId="77777777" w:rsidR="00E07A11" w:rsidRPr="00DC62FA" w:rsidRDefault="00E07A11" w:rsidP="00E07A11">
      <w:pPr>
        <w:autoSpaceDE w:val="0"/>
        <w:autoSpaceDN w:val="0"/>
        <w:adjustRightInd w:val="0"/>
        <w:jc w:val="both"/>
        <w:rPr>
          <w:sz w:val="28"/>
          <w:szCs w:val="28"/>
          <w:lang w:val="uk-UA"/>
        </w:rPr>
      </w:pPr>
      <w:r w:rsidRPr="00DC62FA">
        <w:rPr>
          <w:b/>
          <w:bCs/>
          <w:sz w:val="28"/>
          <w:szCs w:val="28"/>
          <w:lang w:val="uk-UA"/>
        </w:rPr>
        <w:t xml:space="preserve">Результати навчання.  </w:t>
      </w:r>
      <w:r w:rsidRPr="00DC62FA">
        <w:rPr>
          <w:sz w:val="28"/>
          <w:szCs w:val="28"/>
          <w:lang w:val="uk-UA"/>
        </w:rPr>
        <w:t xml:space="preserve">Здобуття студентами знань теоретичних знань в сфері оціночної діяльності: концепції оцінки, методичні підходи, методи, зміст необхідного інформаційного забезпечення, етапи оцінки, вимоги щодо оформлення звіту з оцінки; вміння на практиці застосовувати методи витратного, дохідного та порівняльного підходів в оцінці ринкової вартості </w:t>
      </w:r>
      <w:r w:rsidRPr="00DC62FA">
        <w:rPr>
          <w:sz w:val="28"/>
          <w:szCs w:val="28"/>
          <w:lang w:val="uk-UA"/>
        </w:rPr>
        <w:lastRenderedPageBreak/>
        <w:t>об’єктів майна підприємства; вміння узгоджувати результати проведеної оцінки.</w:t>
      </w:r>
    </w:p>
    <w:p w14:paraId="66259420" w14:textId="77777777" w:rsidR="00E07A11" w:rsidRPr="00DC62FA" w:rsidRDefault="00E07A11" w:rsidP="00E07A11">
      <w:pPr>
        <w:autoSpaceDE w:val="0"/>
        <w:autoSpaceDN w:val="0"/>
        <w:adjustRightInd w:val="0"/>
        <w:jc w:val="both"/>
        <w:rPr>
          <w:sz w:val="28"/>
          <w:szCs w:val="28"/>
          <w:lang w:val="uk-UA"/>
        </w:rPr>
      </w:pPr>
      <w:r w:rsidRPr="00DC62FA">
        <w:rPr>
          <w:b/>
          <w:bCs/>
          <w:sz w:val="28"/>
          <w:szCs w:val="28"/>
          <w:lang w:val="uk-UA"/>
        </w:rPr>
        <w:t>Обов’язкові попередні навчальні дисципліни.</w:t>
      </w:r>
      <w:r w:rsidRPr="00DC62FA">
        <w:rPr>
          <w:sz w:val="28"/>
          <w:szCs w:val="28"/>
          <w:lang w:val="uk-UA"/>
        </w:rPr>
        <w:t xml:space="preserve"> «Мікро- і макроекономіка», «Економіка і фінанси підприємства», «Облік і оподаткування».</w:t>
      </w:r>
    </w:p>
    <w:p w14:paraId="4AB08C01" w14:textId="77777777" w:rsidR="00E07A11" w:rsidRPr="00DC62FA" w:rsidRDefault="00E07A11" w:rsidP="00E07A11">
      <w:pPr>
        <w:autoSpaceDE w:val="0"/>
        <w:autoSpaceDN w:val="0"/>
        <w:adjustRightInd w:val="0"/>
        <w:jc w:val="both"/>
        <w:rPr>
          <w:sz w:val="28"/>
          <w:szCs w:val="28"/>
          <w:lang w:val="uk-UA"/>
        </w:rPr>
      </w:pPr>
      <w:r w:rsidRPr="00DC62FA">
        <w:rPr>
          <w:b/>
          <w:bCs/>
          <w:sz w:val="28"/>
          <w:szCs w:val="28"/>
          <w:lang w:val="uk-UA"/>
        </w:rPr>
        <w:t xml:space="preserve">Зміст. </w:t>
      </w:r>
      <w:r w:rsidRPr="00DC62FA">
        <w:rPr>
          <w:sz w:val="28"/>
          <w:szCs w:val="28"/>
          <w:lang w:val="uk-UA"/>
        </w:rPr>
        <w:t>Правові основи оцінки майна та здійснення професійної оціночної діяльності. Основні положення Національних стандартів оцінки майна. Міжнародні стандарти оцінки. Сутність та види вартості, цілі її визначення. Принципи оцінки майна підприємства. Сучасні підходи, що використовуються в оцінці окремих елементів майна. Оцінка землі як особливого активу підприємства. Оцінка будівель і споруд. Оцінка ринкової та залишкової вартості машин, обладнання, транспортних засобів. Оцінка нематеріальних активів. Майновий підхід оцінки об'єктів у формі цілісного майнового комплексу.</w:t>
      </w:r>
    </w:p>
    <w:p w14:paraId="71F7F048" w14:textId="77777777" w:rsidR="00E07A11" w:rsidRPr="00DC62FA" w:rsidRDefault="00E07A11" w:rsidP="00E07A11">
      <w:pPr>
        <w:autoSpaceDE w:val="0"/>
        <w:autoSpaceDN w:val="0"/>
        <w:adjustRightInd w:val="0"/>
        <w:jc w:val="both"/>
        <w:rPr>
          <w:sz w:val="28"/>
          <w:szCs w:val="28"/>
          <w:lang w:val="uk-UA"/>
        </w:rPr>
      </w:pPr>
      <w:r w:rsidRPr="00DC62FA">
        <w:rPr>
          <w:b/>
          <w:bCs/>
          <w:sz w:val="28"/>
          <w:szCs w:val="28"/>
          <w:lang w:val="uk-UA"/>
        </w:rPr>
        <w:t xml:space="preserve"> Рекомендовані джерела та інші навчальні ресурси/засоби.</w:t>
      </w:r>
    </w:p>
    <w:p w14:paraId="4FC9E5E7" w14:textId="77777777" w:rsidR="00E07A11" w:rsidRPr="00DC62FA" w:rsidRDefault="00E07A11" w:rsidP="00E07A11">
      <w:pPr>
        <w:pStyle w:val="a4"/>
        <w:widowControl w:val="0"/>
        <w:numPr>
          <w:ilvl w:val="0"/>
          <w:numId w:val="37"/>
        </w:numPr>
        <w:tabs>
          <w:tab w:val="left" w:pos="426"/>
        </w:tabs>
        <w:autoSpaceDE w:val="0"/>
        <w:autoSpaceDN w:val="0"/>
        <w:adjustRightInd w:val="0"/>
        <w:spacing w:after="0" w:line="240" w:lineRule="auto"/>
        <w:ind w:left="426" w:hanging="426"/>
        <w:jc w:val="both"/>
        <w:rPr>
          <w:rFonts w:ascii="Times New Roman" w:hAnsi="Times New Roman"/>
          <w:sz w:val="28"/>
          <w:szCs w:val="28"/>
          <w:lang w:val="uk-UA" w:eastAsia="ru-RU"/>
        </w:rPr>
      </w:pPr>
      <w:r w:rsidRPr="00DC62FA">
        <w:rPr>
          <w:rFonts w:ascii="Times New Roman" w:hAnsi="Times New Roman"/>
          <w:sz w:val="28"/>
          <w:szCs w:val="28"/>
          <w:lang w:val="uk-UA" w:eastAsia="ru-RU"/>
        </w:rPr>
        <w:t xml:space="preserve">Оцінка бізнесу та його складових : </w:t>
      </w:r>
      <w:proofErr w:type="spellStart"/>
      <w:r w:rsidRPr="00DC62FA">
        <w:rPr>
          <w:rFonts w:ascii="Times New Roman" w:hAnsi="Times New Roman"/>
          <w:sz w:val="28"/>
          <w:szCs w:val="28"/>
          <w:lang w:val="uk-UA" w:eastAsia="ru-RU"/>
        </w:rPr>
        <w:t>навч</w:t>
      </w:r>
      <w:proofErr w:type="spellEnd"/>
      <w:r w:rsidRPr="00DC62FA">
        <w:rPr>
          <w:rFonts w:ascii="Times New Roman" w:hAnsi="Times New Roman"/>
          <w:sz w:val="28"/>
          <w:szCs w:val="28"/>
          <w:lang w:val="uk-UA" w:eastAsia="ru-RU"/>
        </w:rPr>
        <w:t xml:space="preserve">. </w:t>
      </w:r>
      <w:proofErr w:type="spellStart"/>
      <w:r w:rsidRPr="00DC62FA">
        <w:rPr>
          <w:rFonts w:ascii="Times New Roman" w:hAnsi="Times New Roman"/>
          <w:sz w:val="28"/>
          <w:szCs w:val="28"/>
          <w:lang w:val="uk-UA" w:eastAsia="ru-RU"/>
        </w:rPr>
        <w:t>посіб</w:t>
      </w:r>
      <w:proofErr w:type="spellEnd"/>
      <w:r w:rsidRPr="00DC62FA">
        <w:rPr>
          <w:rFonts w:ascii="Times New Roman" w:hAnsi="Times New Roman"/>
          <w:sz w:val="28"/>
          <w:szCs w:val="28"/>
          <w:lang w:val="uk-UA" w:eastAsia="ru-RU"/>
        </w:rPr>
        <w:t>. для студентів, які навчаються за спец. 051 — Економіка / Е. І. Цибульська. — К. : Видавничий дім «Кондор», 2020.  364 с.</w:t>
      </w:r>
    </w:p>
    <w:p w14:paraId="0F85B08E" w14:textId="77777777" w:rsidR="00E07A11" w:rsidRPr="00DC62FA" w:rsidRDefault="00E07A11" w:rsidP="00E07A11">
      <w:pPr>
        <w:pStyle w:val="a4"/>
        <w:widowControl w:val="0"/>
        <w:numPr>
          <w:ilvl w:val="0"/>
          <w:numId w:val="37"/>
        </w:numPr>
        <w:tabs>
          <w:tab w:val="left" w:pos="426"/>
        </w:tabs>
        <w:autoSpaceDE w:val="0"/>
        <w:autoSpaceDN w:val="0"/>
        <w:adjustRightInd w:val="0"/>
        <w:spacing w:after="0" w:line="240" w:lineRule="auto"/>
        <w:ind w:left="426" w:hanging="426"/>
        <w:jc w:val="both"/>
        <w:rPr>
          <w:rFonts w:ascii="Times New Roman" w:hAnsi="Times New Roman"/>
          <w:sz w:val="28"/>
          <w:szCs w:val="28"/>
          <w:lang w:val="uk-UA" w:eastAsia="ru-RU"/>
        </w:rPr>
      </w:pPr>
      <w:r w:rsidRPr="00DC62FA">
        <w:rPr>
          <w:rFonts w:ascii="Times New Roman" w:hAnsi="Times New Roman"/>
          <w:sz w:val="28"/>
          <w:szCs w:val="28"/>
          <w:lang w:val="uk-UA" w:eastAsia="ru-RU"/>
        </w:rPr>
        <w:t xml:space="preserve">Оцінка бізнесу та його складових : </w:t>
      </w:r>
      <w:proofErr w:type="spellStart"/>
      <w:r w:rsidRPr="00DC62FA">
        <w:rPr>
          <w:rFonts w:ascii="Times New Roman" w:hAnsi="Times New Roman"/>
          <w:sz w:val="28"/>
          <w:szCs w:val="28"/>
          <w:lang w:val="uk-UA" w:eastAsia="ru-RU"/>
        </w:rPr>
        <w:t>навч</w:t>
      </w:r>
      <w:proofErr w:type="spellEnd"/>
      <w:r w:rsidRPr="00DC62FA">
        <w:rPr>
          <w:rFonts w:ascii="Times New Roman" w:hAnsi="Times New Roman"/>
          <w:sz w:val="28"/>
          <w:szCs w:val="28"/>
          <w:lang w:val="uk-UA" w:eastAsia="ru-RU"/>
        </w:rPr>
        <w:t xml:space="preserve">. </w:t>
      </w:r>
      <w:proofErr w:type="spellStart"/>
      <w:r w:rsidRPr="00DC62FA">
        <w:rPr>
          <w:rFonts w:ascii="Times New Roman" w:hAnsi="Times New Roman"/>
          <w:sz w:val="28"/>
          <w:szCs w:val="28"/>
          <w:lang w:val="uk-UA" w:eastAsia="ru-RU"/>
        </w:rPr>
        <w:t>посіб</w:t>
      </w:r>
      <w:proofErr w:type="spellEnd"/>
      <w:r w:rsidRPr="00DC62FA">
        <w:rPr>
          <w:rFonts w:ascii="Times New Roman" w:hAnsi="Times New Roman"/>
          <w:sz w:val="28"/>
          <w:szCs w:val="28"/>
          <w:lang w:val="uk-UA" w:eastAsia="ru-RU"/>
        </w:rPr>
        <w:t>. для студентів, які навчаються за спец. 051 — Економіка / Е. І. Цибульська. — К. : Видавничий дім «Кондор», 2020. 364 с.</w:t>
      </w:r>
    </w:p>
    <w:p w14:paraId="16D2DEB4" w14:textId="77777777" w:rsidR="00E07A11" w:rsidRPr="00DC62FA" w:rsidRDefault="00E07A11" w:rsidP="00E07A11">
      <w:pPr>
        <w:pStyle w:val="a4"/>
        <w:widowControl w:val="0"/>
        <w:numPr>
          <w:ilvl w:val="0"/>
          <w:numId w:val="37"/>
        </w:numPr>
        <w:tabs>
          <w:tab w:val="left" w:pos="426"/>
        </w:tabs>
        <w:autoSpaceDE w:val="0"/>
        <w:autoSpaceDN w:val="0"/>
        <w:adjustRightInd w:val="0"/>
        <w:spacing w:after="0" w:line="240" w:lineRule="auto"/>
        <w:ind w:left="426" w:hanging="426"/>
        <w:jc w:val="both"/>
        <w:rPr>
          <w:rFonts w:ascii="Times New Roman" w:hAnsi="Times New Roman"/>
          <w:sz w:val="28"/>
          <w:szCs w:val="28"/>
          <w:lang w:val="uk-UA" w:eastAsia="ru-RU"/>
        </w:rPr>
      </w:pPr>
      <w:proofErr w:type="spellStart"/>
      <w:r w:rsidRPr="00DC62FA">
        <w:rPr>
          <w:rFonts w:ascii="Times New Roman" w:hAnsi="Times New Roman"/>
          <w:sz w:val="28"/>
          <w:szCs w:val="28"/>
          <w:lang w:val="uk-UA" w:eastAsia="ru-RU"/>
        </w:rPr>
        <w:t>Колот</w:t>
      </w:r>
      <w:proofErr w:type="spellEnd"/>
      <w:r w:rsidRPr="00DC62FA">
        <w:rPr>
          <w:rFonts w:ascii="Times New Roman" w:hAnsi="Times New Roman"/>
          <w:sz w:val="28"/>
          <w:szCs w:val="28"/>
          <w:lang w:val="uk-UA" w:eastAsia="ru-RU"/>
        </w:rPr>
        <w:t xml:space="preserve"> А. М. Створення власного бізнесу [Електронний ресурс]: </w:t>
      </w:r>
      <w:proofErr w:type="spellStart"/>
      <w:r w:rsidRPr="00DC62FA">
        <w:rPr>
          <w:rFonts w:ascii="Times New Roman" w:hAnsi="Times New Roman"/>
          <w:sz w:val="28"/>
          <w:szCs w:val="28"/>
          <w:lang w:val="uk-UA" w:eastAsia="ru-RU"/>
        </w:rPr>
        <w:t>навч</w:t>
      </w:r>
      <w:proofErr w:type="spellEnd"/>
      <w:r w:rsidRPr="00DC62FA">
        <w:rPr>
          <w:rFonts w:ascii="Times New Roman" w:hAnsi="Times New Roman"/>
          <w:sz w:val="28"/>
          <w:szCs w:val="28"/>
          <w:lang w:val="uk-UA" w:eastAsia="ru-RU"/>
        </w:rPr>
        <w:t xml:space="preserve">. посібник / А. М. </w:t>
      </w:r>
      <w:proofErr w:type="spellStart"/>
      <w:r w:rsidRPr="00DC62FA">
        <w:rPr>
          <w:rFonts w:ascii="Times New Roman" w:hAnsi="Times New Roman"/>
          <w:sz w:val="28"/>
          <w:szCs w:val="28"/>
          <w:lang w:val="uk-UA" w:eastAsia="ru-RU"/>
        </w:rPr>
        <w:t>Колот</w:t>
      </w:r>
      <w:proofErr w:type="spellEnd"/>
      <w:r w:rsidRPr="00DC62FA">
        <w:rPr>
          <w:rFonts w:ascii="Times New Roman" w:hAnsi="Times New Roman"/>
          <w:sz w:val="28"/>
          <w:szCs w:val="28"/>
          <w:lang w:val="uk-UA" w:eastAsia="ru-RU"/>
        </w:rPr>
        <w:t xml:space="preserve">, Г. О. </w:t>
      </w:r>
      <w:proofErr w:type="spellStart"/>
      <w:r w:rsidRPr="00DC62FA">
        <w:rPr>
          <w:rFonts w:ascii="Times New Roman" w:hAnsi="Times New Roman"/>
          <w:sz w:val="28"/>
          <w:szCs w:val="28"/>
          <w:lang w:val="uk-UA" w:eastAsia="ru-RU"/>
        </w:rPr>
        <w:t>Швиданенко</w:t>
      </w:r>
      <w:proofErr w:type="spellEnd"/>
      <w:r w:rsidRPr="00DC62FA">
        <w:rPr>
          <w:rFonts w:ascii="Times New Roman" w:hAnsi="Times New Roman"/>
          <w:sz w:val="28"/>
          <w:szCs w:val="28"/>
          <w:lang w:val="uk-UA" w:eastAsia="ru-RU"/>
        </w:rPr>
        <w:t>, та ін. — К. : КНЕУ, 2017. 311 с.</w:t>
      </w:r>
    </w:p>
    <w:p w14:paraId="32B64BD3" w14:textId="77777777" w:rsidR="00E07A11" w:rsidRPr="00DC62FA" w:rsidRDefault="00E07A11" w:rsidP="00E07A11">
      <w:pPr>
        <w:autoSpaceDE w:val="0"/>
        <w:autoSpaceDN w:val="0"/>
        <w:adjustRightInd w:val="0"/>
        <w:jc w:val="both"/>
        <w:rPr>
          <w:sz w:val="28"/>
          <w:szCs w:val="28"/>
          <w:lang w:val="uk-UA"/>
        </w:rPr>
      </w:pPr>
      <w:r w:rsidRPr="00DC62FA">
        <w:rPr>
          <w:b/>
          <w:bCs/>
          <w:sz w:val="28"/>
          <w:szCs w:val="28"/>
          <w:lang w:val="uk-UA"/>
        </w:rPr>
        <w:t xml:space="preserve">Заплановані навчальні заходи та методи викладання. </w:t>
      </w:r>
      <w:r w:rsidRPr="00DC62FA">
        <w:rPr>
          <w:sz w:val="28"/>
          <w:szCs w:val="28"/>
          <w:lang w:val="uk-UA"/>
        </w:rPr>
        <w:t>Поєднання традиційних та нетрадиційних методів навчання:</w:t>
      </w:r>
    </w:p>
    <w:p w14:paraId="1687AC7B" w14:textId="77777777" w:rsidR="00E07A11" w:rsidRPr="00DC62FA" w:rsidRDefault="00E07A11" w:rsidP="00E07A11">
      <w:pPr>
        <w:autoSpaceDE w:val="0"/>
        <w:autoSpaceDN w:val="0"/>
        <w:adjustRightInd w:val="0"/>
        <w:ind w:left="238" w:hanging="238"/>
        <w:jc w:val="both"/>
        <w:rPr>
          <w:sz w:val="28"/>
          <w:szCs w:val="28"/>
          <w:lang w:val="uk-UA"/>
        </w:rPr>
      </w:pPr>
      <w:r w:rsidRPr="00DC62FA">
        <w:rPr>
          <w:iCs/>
          <w:sz w:val="28"/>
          <w:szCs w:val="28"/>
          <w:lang w:val="uk-UA"/>
        </w:rPr>
        <w:t>–</w:t>
      </w:r>
      <w:r w:rsidRPr="00DC62FA">
        <w:rPr>
          <w:iCs/>
          <w:sz w:val="28"/>
          <w:szCs w:val="28"/>
          <w:lang w:val="uk-UA"/>
        </w:rPr>
        <w:tab/>
        <w:t>лекції</w:t>
      </w:r>
      <w:r w:rsidRPr="00DC62FA">
        <w:rPr>
          <w:i/>
          <w:iCs/>
          <w:sz w:val="28"/>
          <w:szCs w:val="28"/>
          <w:lang w:val="uk-UA"/>
        </w:rPr>
        <w:t xml:space="preserve"> </w:t>
      </w:r>
      <w:r w:rsidRPr="00DC62FA">
        <w:rPr>
          <w:sz w:val="28"/>
          <w:szCs w:val="28"/>
          <w:lang w:val="uk-UA"/>
        </w:rPr>
        <w:t>(оглядова / тематична / проблемна /;</w:t>
      </w:r>
    </w:p>
    <w:p w14:paraId="6DF0A174" w14:textId="77777777" w:rsidR="00E07A11" w:rsidRPr="00DC62FA" w:rsidRDefault="00E07A11" w:rsidP="00E07A11">
      <w:pPr>
        <w:autoSpaceDE w:val="0"/>
        <w:autoSpaceDN w:val="0"/>
        <w:adjustRightInd w:val="0"/>
        <w:ind w:left="238" w:hanging="238"/>
        <w:jc w:val="both"/>
        <w:rPr>
          <w:sz w:val="28"/>
          <w:szCs w:val="28"/>
          <w:lang w:val="uk-UA"/>
        </w:rPr>
      </w:pPr>
      <w:r w:rsidRPr="00DC62FA">
        <w:rPr>
          <w:iCs/>
          <w:sz w:val="28"/>
          <w:szCs w:val="28"/>
          <w:lang w:val="uk-UA"/>
        </w:rPr>
        <w:t>–</w:t>
      </w:r>
      <w:r w:rsidRPr="00DC62FA">
        <w:rPr>
          <w:iCs/>
          <w:sz w:val="28"/>
          <w:szCs w:val="28"/>
          <w:lang w:val="uk-UA"/>
        </w:rPr>
        <w:tab/>
        <w:t xml:space="preserve">семінарські / практичні / </w:t>
      </w:r>
      <w:r w:rsidRPr="00DC62FA">
        <w:rPr>
          <w:sz w:val="28"/>
          <w:szCs w:val="28"/>
          <w:lang w:val="uk-UA"/>
        </w:rPr>
        <w:t xml:space="preserve">дискусія / </w:t>
      </w:r>
      <w:proofErr w:type="spellStart"/>
      <w:r w:rsidRPr="00DC62FA">
        <w:rPr>
          <w:sz w:val="28"/>
          <w:szCs w:val="28"/>
          <w:lang w:val="uk-UA"/>
        </w:rPr>
        <w:t>модерація</w:t>
      </w:r>
      <w:proofErr w:type="spellEnd"/>
      <w:r w:rsidRPr="00DC62FA">
        <w:rPr>
          <w:sz w:val="28"/>
          <w:szCs w:val="28"/>
          <w:lang w:val="uk-UA"/>
        </w:rPr>
        <w:t xml:space="preserve"> / «мозкова атака» / метод кейс-стаді / робота в малих групах / інше).</w:t>
      </w:r>
    </w:p>
    <w:p w14:paraId="436ED6E0" w14:textId="77777777" w:rsidR="00E07A11" w:rsidRPr="00DC62FA" w:rsidRDefault="00E07A11" w:rsidP="00E07A11">
      <w:pPr>
        <w:autoSpaceDE w:val="0"/>
        <w:autoSpaceDN w:val="0"/>
        <w:adjustRightInd w:val="0"/>
        <w:rPr>
          <w:b/>
          <w:bCs/>
          <w:sz w:val="28"/>
          <w:szCs w:val="28"/>
          <w:lang w:val="uk-UA"/>
        </w:rPr>
      </w:pPr>
      <w:r w:rsidRPr="00DC62FA">
        <w:rPr>
          <w:b/>
          <w:bCs/>
          <w:sz w:val="28"/>
          <w:szCs w:val="28"/>
          <w:lang w:val="uk-UA"/>
        </w:rPr>
        <w:t>Методи оцінювання:</w:t>
      </w:r>
    </w:p>
    <w:p w14:paraId="0E363368" w14:textId="77777777" w:rsidR="00E07A11" w:rsidRPr="00DC62FA" w:rsidRDefault="00E07A11" w:rsidP="00E07A11">
      <w:pPr>
        <w:autoSpaceDE w:val="0"/>
        <w:autoSpaceDN w:val="0"/>
        <w:adjustRightInd w:val="0"/>
        <w:ind w:left="252" w:hanging="252"/>
        <w:jc w:val="both"/>
        <w:rPr>
          <w:sz w:val="28"/>
          <w:szCs w:val="28"/>
          <w:lang w:val="uk-UA"/>
        </w:rPr>
      </w:pPr>
      <w:r w:rsidRPr="00DC62FA">
        <w:rPr>
          <w:iCs/>
          <w:sz w:val="28"/>
          <w:szCs w:val="28"/>
          <w:lang w:val="uk-UA"/>
        </w:rPr>
        <w:t>–</w:t>
      </w:r>
      <w:r w:rsidRPr="00DC62FA">
        <w:rPr>
          <w:iCs/>
          <w:sz w:val="28"/>
          <w:szCs w:val="28"/>
          <w:lang w:val="uk-UA"/>
        </w:rPr>
        <w:tab/>
      </w:r>
      <w:r w:rsidRPr="00DC62FA">
        <w:rPr>
          <w:iCs/>
          <w:spacing w:val="-6"/>
          <w:sz w:val="28"/>
          <w:szCs w:val="28"/>
          <w:lang w:val="uk-UA"/>
        </w:rPr>
        <w:t>поточний контроль</w:t>
      </w:r>
      <w:r w:rsidRPr="00DC62FA">
        <w:rPr>
          <w:i/>
          <w:iCs/>
          <w:spacing w:val="-6"/>
          <w:sz w:val="28"/>
          <w:szCs w:val="28"/>
          <w:lang w:val="uk-UA"/>
        </w:rPr>
        <w:t xml:space="preserve"> </w:t>
      </w:r>
      <w:r w:rsidRPr="00DC62FA">
        <w:rPr>
          <w:spacing w:val="-6"/>
          <w:sz w:val="28"/>
          <w:szCs w:val="28"/>
          <w:lang w:val="uk-UA"/>
        </w:rPr>
        <w:t>(тестування; усне / письмове опитування; перевірка</w:t>
      </w:r>
      <w:r w:rsidRPr="00DC62FA">
        <w:rPr>
          <w:sz w:val="28"/>
          <w:szCs w:val="28"/>
          <w:lang w:val="uk-UA"/>
        </w:rPr>
        <w:t xml:space="preserve"> підготовлених індивідуальних завдань/ конспекту / задачі / ситуаційного завдання тощо);</w:t>
      </w:r>
    </w:p>
    <w:p w14:paraId="505EE310" w14:textId="77777777" w:rsidR="00E07A11" w:rsidRPr="00DC62FA" w:rsidRDefault="00E07A11" w:rsidP="00E07A11">
      <w:pPr>
        <w:autoSpaceDE w:val="0"/>
        <w:autoSpaceDN w:val="0"/>
        <w:adjustRightInd w:val="0"/>
        <w:ind w:left="252" w:hanging="252"/>
        <w:jc w:val="both"/>
        <w:rPr>
          <w:sz w:val="28"/>
          <w:szCs w:val="28"/>
          <w:lang w:val="uk-UA"/>
        </w:rPr>
      </w:pPr>
      <w:r w:rsidRPr="00DC62FA">
        <w:rPr>
          <w:iCs/>
          <w:sz w:val="28"/>
          <w:szCs w:val="28"/>
          <w:lang w:val="uk-UA"/>
        </w:rPr>
        <w:t>–</w:t>
      </w:r>
      <w:r w:rsidRPr="00DC62FA">
        <w:rPr>
          <w:iCs/>
          <w:sz w:val="28"/>
          <w:szCs w:val="28"/>
          <w:lang w:val="uk-UA"/>
        </w:rPr>
        <w:tab/>
        <w:t>підсумковий контроль</w:t>
      </w:r>
      <w:r w:rsidRPr="00DC62FA">
        <w:rPr>
          <w:i/>
          <w:iCs/>
          <w:sz w:val="28"/>
          <w:szCs w:val="28"/>
          <w:lang w:val="uk-UA"/>
        </w:rPr>
        <w:t xml:space="preserve"> </w:t>
      </w:r>
      <w:r w:rsidRPr="00DC62FA">
        <w:rPr>
          <w:iCs/>
          <w:sz w:val="28"/>
          <w:szCs w:val="28"/>
          <w:lang w:val="uk-UA"/>
        </w:rPr>
        <w:t>(екзамен)</w:t>
      </w:r>
      <w:r w:rsidRPr="00DC62FA">
        <w:rPr>
          <w:sz w:val="28"/>
          <w:szCs w:val="28"/>
          <w:lang w:val="uk-UA"/>
        </w:rPr>
        <w:t>.</w:t>
      </w:r>
    </w:p>
    <w:p w14:paraId="6339C530" w14:textId="77777777" w:rsidR="00E07A11" w:rsidRPr="00DC62FA" w:rsidRDefault="00E07A11" w:rsidP="00E07A11">
      <w:pPr>
        <w:autoSpaceDE w:val="0"/>
        <w:autoSpaceDN w:val="0"/>
        <w:adjustRightInd w:val="0"/>
        <w:rPr>
          <w:sz w:val="28"/>
          <w:szCs w:val="28"/>
          <w:lang w:val="uk-UA"/>
        </w:rPr>
      </w:pPr>
      <w:r w:rsidRPr="00DC62FA">
        <w:rPr>
          <w:b/>
          <w:bCs/>
          <w:sz w:val="28"/>
          <w:szCs w:val="28"/>
          <w:lang w:val="uk-UA"/>
        </w:rPr>
        <w:t xml:space="preserve"> Мова навчання та викладання. </w:t>
      </w:r>
      <w:r w:rsidRPr="00DC62FA">
        <w:rPr>
          <w:sz w:val="28"/>
          <w:szCs w:val="28"/>
          <w:lang w:val="uk-UA"/>
        </w:rPr>
        <w:t>Українська.</w:t>
      </w:r>
    </w:p>
    <w:p w14:paraId="3A4E9D40" w14:textId="77777777" w:rsidR="00E07A11" w:rsidRPr="00DC62FA" w:rsidRDefault="00E07A11" w:rsidP="00E07A11">
      <w:pPr>
        <w:jc w:val="both"/>
        <w:rPr>
          <w:color w:val="000000"/>
          <w:sz w:val="28"/>
          <w:szCs w:val="28"/>
          <w:lang w:val="uk-UA"/>
        </w:rPr>
      </w:pPr>
    </w:p>
    <w:p w14:paraId="74F37FC8" w14:textId="77777777" w:rsidR="00E07A11" w:rsidRPr="00DC62FA" w:rsidRDefault="00E07A11" w:rsidP="00E07A11">
      <w:pPr>
        <w:pStyle w:val="paragraph"/>
        <w:spacing w:before="0" w:beforeAutospacing="0" w:after="0" w:afterAutospacing="0"/>
        <w:jc w:val="both"/>
        <w:textAlignment w:val="baseline"/>
        <w:rPr>
          <w:sz w:val="28"/>
          <w:szCs w:val="28"/>
          <w:lang w:val="uk-UA"/>
        </w:rPr>
      </w:pPr>
      <w:r w:rsidRPr="00DC62FA">
        <w:rPr>
          <w:rStyle w:val="normaltextrun"/>
          <w:b/>
          <w:bCs/>
          <w:color w:val="000000"/>
          <w:sz w:val="28"/>
          <w:szCs w:val="28"/>
          <w:lang w:val="uk-UA"/>
        </w:rPr>
        <w:t>ПІДПРИЄМНИЦЬКЕ ПРАВО</w:t>
      </w:r>
      <w:r w:rsidRPr="00DC62FA">
        <w:rPr>
          <w:rStyle w:val="normaltextrun"/>
          <w:color w:val="000000"/>
          <w:sz w:val="28"/>
          <w:szCs w:val="28"/>
          <w:lang w:val="uk-UA"/>
        </w:rPr>
        <w:t> </w:t>
      </w:r>
      <w:r w:rsidRPr="00DC62FA">
        <w:rPr>
          <w:rStyle w:val="eop"/>
          <w:color w:val="000000"/>
          <w:sz w:val="28"/>
          <w:szCs w:val="28"/>
          <w:lang w:val="uk-UA"/>
        </w:rPr>
        <w:t> </w:t>
      </w:r>
    </w:p>
    <w:p w14:paraId="3C7A0C33" w14:textId="77777777" w:rsidR="00E07A11" w:rsidRPr="00DC62FA" w:rsidRDefault="00E07A11" w:rsidP="00E07A11">
      <w:pPr>
        <w:pStyle w:val="paragraph"/>
        <w:spacing w:before="0" w:beforeAutospacing="0" w:after="0" w:afterAutospacing="0"/>
        <w:jc w:val="both"/>
        <w:textAlignment w:val="baseline"/>
        <w:rPr>
          <w:sz w:val="28"/>
          <w:szCs w:val="28"/>
          <w:lang w:val="uk-UA"/>
        </w:rPr>
      </w:pPr>
      <w:r w:rsidRPr="00DC62FA">
        <w:rPr>
          <w:rStyle w:val="normaltextrun"/>
          <w:b/>
          <w:bCs/>
          <w:sz w:val="28"/>
          <w:szCs w:val="28"/>
          <w:lang w:val="uk-UA"/>
        </w:rPr>
        <w:t>Результати навчання.</w:t>
      </w:r>
      <w:r w:rsidRPr="00DC62FA">
        <w:rPr>
          <w:rStyle w:val="eop"/>
          <w:sz w:val="28"/>
          <w:szCs w:val="28"/>
          <w:lang w:val="uk-UA"/>
        </w:rPr>
        <w:t> </w:t>
      </w:r>
      <w:r w:rsidRPr="00DC62FA">
        <w:rPr>
          <w:rStyle w:val="normaltextrun"/>
          <w:sz w:val="28"/>
          <w:szCs w:val="28"/>
          <w:lang w:val="uk-UA"/>
        </w:rPr>
        <w:t>Формування у здобувачів знань про основи і правове регулювання підприємницької діяльності, захист прав та інтересів суб’єктів підприємництва. Набуття навичок щодо пошуку, опрацювання та аналізу нормативно-правових актів у сфері підприємництва, вмінні їх застосовувати у конкретних практичних ситуаціях, розробки документів правового характеру, які використовуються у підприємницькій діяльності.</w:t>
      </w:r>
      <w:r w:rsidRPr="00DC62FA">
        <w:rPr>
          <w:rStyle w:val="eop"/>
          <w:sz w:val="28"/>
          <w:szCs w:val="28"/>
          <w:lang w:val="uk-UA"/>
        </w:rPr>
        <w:t> </w:t>
      </w:r>
    </w:p>
    <w:p w14:paraId="3132D3C6" w14:textId="77777777" w:rsidR="00E07A11" w:rsidRPr="00DC62FA" w:rsidRDefault="00E07A11" w:rsidP="00E07A11">
      <w:pPr>
        <w:pStyle w:val="paragraph"/>
        <w:spacing w:before="0" w:beforeAutospacing="0" w:after="0" w:afterAutospacing="0"/>
        <w:jc w:val="both"/>
        <w:textAlignment w:val="baseline"/>
        <w:rPr>
          <w:sz w:val="28"/>
          <w:szCs w:val="28"/>
          <w:lang w:val="uk-UA"/>
        </w:rPr>
      </w:pPr>
      <w:r w:rsidRPr="00DC62FA">
        <w:rPr>
          <w:rStyle w:val="normaltextrun"/>
          <w:b/>
          <w:bCs/>
          <w:color w:val="000000"/>
          <w:sz w:val="28"/>
          <w:szCs w:val="28"/>
          <w:lang w:val="uk-UA"/>
        </w:rPr>
        <w:t>Обов’язкові попередні навчальні дисципліни</w:t>
      </w:r>
      <w:r w:rsidRPr="00DC62FA">
        <w:rPr>
          <w:rStyle w:val="normaltextrun"/>
          <w:sz w:val="28"/>
          <w:szCs w:val="28"/>
          <w:lang w:val="uk-UA"/>
        </w:rPr>
        <w:t>. «Правознавство».</w:t>
      </w:r>
      <w:r w:rsidRPr="00DC62FA">
        <w:rPr>
          <w:rStyle w:val="eop"/>
          <w:color w:val="000000"/>
          <w:sz w:val="28"/>
          <w:szCs w:val="28"/>
          <w:lang w:val="uk-UA"/>
        </w:rPr>
        <w:t> </w:t>
      </w:r>
    </w:p>
    <w:p w14:paraId="05F32534" w14:textId="77777777" w:rsidR="00E07A11" w:rsidRPr="00DC62FA" w:rsidRDefault="00E07A11" w:rsidP="00E07A11">
      <w:pPr>
        <w:pStyle w:val="paragraph"/>
        <w:spacing w:before="0" w:beforeAutospacing="0" w:after="0" w:afterAutospacing="0"/>
        <w:jc w:val="both"/>
        <w:textAlignment w:val="baseline"/>
        <w:rPr>
          <w:sz w:val="28"/>
          <w:szCs w:val="28"/>
          <w:lang w:val="uk-UA"/>
        </w:rPr>
      </w:pPr>
      <w:r w:rsidRPr="00DC62FA">
        <w:rPr>
          <w:rStyle w:val="normaltextrun"/>
          <w:b/>
          <w:bCs/>
          <w:color w:val="000000"/>
          <w:sz w:val="28"/>
          <w:szCs w:val="28"/>
          <w:lang w:val="uk-UA"/>
        </w:rPr>
        <w:t>Зміст.</w:t>
      </w:r>
      <w:r w:rsidRPr="00DC62FA">
        <w:rPr>
          <w:rStyle w:val="eop"/>
          <w:color w:val="000000"/>
          <w:sz w:val="28"/>
          <w:szCs w:val="28"/>
          <w:lang w:val="uk-UA"/>
        </w:rPr>
        <w:t> </w:t>
      </w:r>
      <w:r w:rsidRPr="00DC62FA">
        <w:rPr>
          <w:rStyle w:val="normaltextrun"/>
          <w:sz w:val="28"/>
          <w:szCs w:val="28"/>
          <w:lang w:val="uk-UA"/>
        </w:rPr>
        <w:t xml:space="preserve">Правові основи здійснення підприємницької діяльності. Поняття і види підприємницької діяльності. Суб'єкти підприємництва. Легалізація </w:t>
      </w:r>
      <w:r w:rsidRPr="00DC62FA">
        <w:rPr>
          <w:rStyle w:val="normaltextrun"/>
          <w:sz w:val="28"/>
          <w:szCs w:val="28"/>
          <w:lang w:val="uk-UA"/>
        </w:rPr>
        <w:lastRenderedPageBreak/>
        <w:t>підприємництва. Корпоративні права та обов'язки. Корпоративні правовідносини. Правовий режим майна суб’єктів підприємництва. Припинення суб'єктів підприємництва. Відновлення платоспроможності і банкрутство суб’єктів підприємницької діяльності. Правове регулювання ціноутворення. Захист прав та інтересів підприємців в Україні. Захист економічної конкуренції. Зовнішньоекономічна діяльність. Господарські зобов'язання і договори у підприємництві. Відповідальність у сфері підприємництва.</w:t>
      </w:r>
      <w:r w:rsidRPr="00DC62FA">
        <w:rPr>
          <w:rStyle w:val="eop"/>
          <w:sz w:val="28"/>
          <w:szCs w:val="28"/>
          <w:lang w:val="uk-UA"/>
        </w:rPr>
        <w:t> </w:t>
      </w:r>
    </w:p>
    <w:p w14:paraId="5BE7004C" w14:textId="77777777" w:rsidR="00E07A11" w:rsidRPr="00DC62FA" w:rsidRDefault="00E07A11" w:rsidP="00E07A11">
      <w:pPr>
        <w:pStyle w:val="paragraph"/>
        <w:spacing w:before="0" w:beforeAutospacing="0" w:after="0" w:afterAutospacing="0"/>
        <w:jc w:val="both"/>
        <w:textAlignment w:val="baseline"/>
        <w:rPr>
          <w:sz w:val="28"/>
          <w:szCs w:val="28"/>
          <w:lang w:val="uk-UA"/>
        </w:rPr>
      </w:pPr>
      <w:r w:rsidRPr="00DC62FA">
        <w:rPr>
          <w:rStyle w:val="normaltextrun"/>
          <w:b/>
          <w:bCs/>
          <w:color w:val="000000"/>
          <w:sz w:val="28"/>
          <w:szCs w:val="28"/>
          <w:lang w:val="uk-UA"/>
        </w:rPr>
        <w:t>Рекомендовані джерела та інші навчальні ресурси/засоби.</w:t>
      </w:r>
      <w:r w:rsidRPr="00DC62FA">
        <w:rPr>
          <w:rStyle w:val="eop"/>
          <w:color w:val="000000"/>
          <w:sz w:val="28"/>
          <w:szCs w:val="28"/>
          <w:lang w:val="uk-UA"/>
        </w:rPr>
        <w:t> </w:t>
      </w:r>
    </w:p>
    <w:p w14:paraId="48035D98" w14:textId="77777777" w:rsidR="00E07A11" w:rsidRPr="00DC62FA" w:rsidRDefault="00E07A11" w:rsidP="00E07A11">
      <w:pPr>
        <w:pStyle w:val="paragraph"/>
        <w:numPr>
          <w:ilvl w:val="1"/>
          <w:numId w:val="95"/>
        </w:numPr>
        <w:tabs>
          <w:tab w:val="clear" w:pos="1080"/>
          <w:tab w:val="num" w:pos="284"/>
        </w:tabs>
        <w:spacing w:before="0" w:beforeAutospacing="0" w:after="0" w:afterAutospacing="0"/>
        <w:ind w:left="284" w:hanging="284"/>
        <w:jc w:val="both"/>
        <w:textAlignment w:val="baseline"/>
        <w:rPr>
          <w:rStyle w:val="eop"/>
          <w:sz w:val="28"/>
          <w:szCs w:val="28"/>
          <w:lang w:val="uk-UA"/>
        </w:rPr>
      </w:pPr>
      <w:r w:rsidRPr="00DC62FA">
        <w:rPr>
          <w:rStyle w:val="normaltextrun"/>
          <w:sz w:val="28"/>
          <w:szCs w:val="28"/>
          <w:lang w:val="uk-UA"/>
        </w:rPr>
        <w:t>Господарське право: підручник / О. П. </w:t>
      </w:r>
      <w:proofErr w:type="spellStart"/>
      <w:r w:rsidRPr="00DC62FA">
        <w:rPr>
          <w:rStyle w:val="spellingerror"/>
          <w:sz w:val="28"/>
          <w:szCs w:val="28"/>
          <w:lang w:val="uk-UA"/>
        </w:rPr>
        <w:t>Подцерковнии</w:t>
      </w:r>
      <w:proofErr w:type="spellEnd"/>
      <w:r w:rsidRPr="00DC62FA">
        <w:rPr>
          <w:rStyle w:val="normaltextrun"/>
          <w:sz w:val="28"/>
          <w:szCs w:val="28"/>
          <w:lang w:val="uk-UA"/>
        </w:rPr>
        <w:t>̆, В. Г. </w:t>
      </w:r>
      <w:proofErr w:type="spellStart"/>
      <w:r w:rsidRPr="00DC62FA">
        <w:rPr>
          <w:rStyle w:val="spellingerror"/>
          <w:sz w:val="28"/>
          <w:szCs w:val="28"/>
          <w:lang w:val="uk-UA"/>
        </w:rPr>
        <w:t>Олюха</w:t>
      </w:r>
      <w:proofErr w:type="spellEnd"/>
      <w:r w:rsidRPr="00DC62FA">
        <w:rPr>
          <w:rStyle w:val="normaltextrun"/>
          <w:sz w:val="28"/>
          <w:szCs w:val="28"/>
          <w:lang w:val="uk-UA"/>
        </w:rPr>
        <w:t>, О. О. </w:t>
      </w:r>
      <w:proofErr w:type="spellStart"/>
      <w:r w:rsidRPr="00DC62FA">
        <w:rPr>
          <w:rStyle w:val="spellingerror"/>
          <w:sz w:val="28"/>
          <w:szCs w:val="28"/>
          <w:lang w:val="uk-UA"/>
        </w:rPr>
        <w:t>Квасніцька</w:t>
      </w:r>
      <w:proofErr w:type="spellEnd"/>
      <w:r w:rsidRPr="00DC62FA">
        <w:rPr>
          <w:rStyle w:val="normaltextrun"/>
          <w:sz w:val="28"/>
          <w:szCs w:val="28"/>
          <w:lang w:val="uk-UA"/>
        </w:rPr>
        <w:t> та ін. / за ред. О. П. </w:t>
      </w:r>
      <w:proofErr w:type="spellStart"/>
      <w:r w:rsidRPr="00DC62FA">
        <w:rPr>
          <w:rStyle w:val="spellingerror"/>
          <w:sz w:val="28"/>
          <w:szCs w:val="28"/>
          <w:lang w:val="uk-UA"/>
        </w:rPr>
        <w:t>Подцерковного</w:t>
      </w:r>
      <w:proofErr w:type="spellEnd"/>
      <w:r w:rsidRPr="00DC62FA">
        <w:rPr>
          <w:rStyle w:val="normaltextrun"/>
          <w:sz w:val="28"/>
          <w:szCs w:val="28"/>
          <w:lang w:val="uk-UA"/>
        </w:rPr>
        <w:t>. Одеса: Фенікс, 2018. 616 с.</w:t>
      </w:r>
      <w:r w:rsidRPr="00DC62FA">
        <w:rPr>
          <w:rStyle w:val="eop"/>
          <w:sz w:val="28"/>
          <w:szCs w:val="28"/>
          <w:lang w:val="uk-UA"/>
        </w:rPr>
        <w:t> </w:t>
      </w:r>
    </w:p>
    <w:p w14:paraId="442A5EF8" w14:textId="77777777" w:rsidR="00E07A11" w:rsidRPr="00DC62FA" w:rsidRDefault="00E07A11" w:rsidP="00E07A11">
      <w:pPr>
        <w:pStyle w:val="paragraph"/>
        <w:numPr>
          <w:ilvl w:val="1"/>
          <w:numId w:val="95"/>
        </w:numPr>
        <w:tabs>
          <w:tab w:val="clear" w:pos="1080"/>
          <w:tab w:val="num" w:pos="0"/>
        </w:tabs>
        <w:spacing w:before="0" w:beforeAutospacing="0" w:after="0" w:afterAutospacing="0"/>
        <w:ind w:left="284" w:hanging="284"/>
        <w:jc w:val="both"/>
        <w:textAlignment w:val="baseline"/>
        <w:rPr>
          <w:rStyle w:val="eop"/>
          <w:sz w:val="28"/>
          <w:szCs w:val="28"/>
          <w:lang w:val="uk-UA"/>
        </w:rPr>
      </w:pPr>
      <w:r w:rsidRPr="00DC62FA">
        <w:rPr>
          <w:rStyle w:val="normaltextrun"/>
          <w:sz w:val="28"/>
          <w:szCs w:val="28"/>
          <w:lang w:val="uk-UA"/>
        </w:rPr>
        <w:t>Підприємницьке право України. </w:t>
      </w:r>
      <w:proofErr w:type="spellStart"/>
      <w:r w:rsidRPr="00DC62FA">
        <w:rPr>
          <w:rStyle w:val="spellingerror"/>
          <w:sz w:val="28"/>
          <w:szCs w:val="28"/>
          <w:lang w:val="uk-UA"/>
        </w:rPr>
        <w:t>Навч</w:t>
      </w:r>
      <w:proofErr w:type="spellEnd"/>
      <w:r w:rsidRPr="00DC62FA">
        <w:rPr>
          <w:rStyle w:val="normaltextrun"/>
          <w:sz w:val="28"/>
          <w:szCs w:val="28"/>
          <w:lang w:val="uk-UA"/>
        </w:rPr>
        <w:t>. посібник. /Ю.В. </w:t>
      </w:r>
      <w:proofErr w:type="spellStart"/>
      <w:r w:rsidRPr="00DC62FA">
        <w:rPr>
          <w:rStyle w:val="spellingerror"/>
          <w:sz w:val="28"/>
          <w:szCs w:val="28"/>
          <w:lang w:val="uk-UA"/>
        </w:rPr>
        <w:t>Корнєєв</w:t>
      </w:r>
      <w:proofErr w:type="spellEnd"/>
      <w:r w:rsidRPr="00DC62FA">
        <w:rPr>
          <w:rStyle w:val="normaltextrun"/>
          <w:sz w:val="28"/>
          <w:szCs w:val="28"/>
          <w:lang w:val="uk-UA"/>
        </w:rPr>
        <w:t>. -  К.: Центр учбової літератури, 2019. 120 с.</w:t>
      </w:r>
      <w:r w:rsidRPr="00DC62FA">
        <w:rPr>
          <w:rStyle w:val="eop"/>
          <w:sz w:val="28"/>
          <w:szCs w:val="28"/>
          <w:lang w:val="uk-UA"/>
        </w:rPr>
        <w:t> </w:t>
      </w:r>
    </w:p>
    <w:p w14:paraId="288A2643" w14:textId="77777777" w:rsidR="00E07A11" w:rsidRPr="00DC62FA" w:rsidRDefault="00E07A11" w:rsidP="00E07A11">
      <w:pPr>
        <w:pStyle w:val="paragraph"/>
        <w:numPr>
          <w:ilvl w:val="1"/>
          <w:numId w:val="95"/>
        </w:numPr>
        <w:tabs>
          <w:tab w:val="clear" w:pos="1080"/>
        </w:tabs>
        <w:spacing w:before="0" w:beforeAutospacing="0" w:after="0" w:afterAutospacing="0"/>
        <w:ind w:left="284" w:hanging="284"/>
        <w:jc w:val="both"/>
        <w:textAlignment w:val="baseline"/>
        <w:rPr>
          <w:sz w:val="28"/>
          <w:szCs w:val="28"/>
          <w:lang w:val="uk-UA"/>
        </w:rPr>
      </w:pPr>
      <w:proofErr w:type="spellStart"/>
      <w:r w:rsidRPr="00DC62FA">
        <w:rPr>
          <w:rStyle w:val="spellingerror"/>
          <w:sz w:val="28"/>
          <w:szCs w:val="28"/>
          <w:lang w:val="uk-UA"/>
        </w:rPr>
        <w:t>Вінник</w:t>
      </w:r>
      <w:proofErr w:type="spellEnd"/>
      <w:r w:rsidRPr="00DC62FA">
        <w:rPr>
          <w:rStyle w:val="normaltextrun"/>
          <w:sz w:val="28"/>
          <w:szCs w:val="28"/>
          <w:lang w:val="uk-UA"/>
        </w:rPr>
        <w:t>, О. М. Господарське право: курс лекцій: (загальна частина) / О. М. </w:t>
      </w:r>
      <w:proofErr w:type="spellStart"/>
      <w:r w:rsidRPr="00DC62FA">
        <w:rPr>
          <w:rStyle w:val="spellingerror"/>
          <w:sz w:val="28"/>
          <w:szCs w:val="28"/>
          <w:lang w:val="uk-UA"/>
        </w:rPr>
        <w:t>Вінник</w:t>
      </w:r>
      <w:proofErr w:type="spellEnd"/>
      <w:r w:rsidRPr="00DC62FA">
        <w:rPr>
          <w:rStyle w:val="normaltextrun"/>
          <w:sz w:val="28"/>
          <w:szCs w:val="28"/>
          <w:lang w:val="uk-UA"/>
        </w:rPr>
        <w:t>. – Київ : Ліра-К, 2020. 239 с.</w:t>
      </w:r>
      <w:r w:rsidRPr="00DC62FA">
        <w:rPr>
          <w:rStyle w:val="eop"/>
          <w:sz w:val="28"/>
          <w:szCs w:val="28"/>
          <w:lang w:val="uk-UA"/>
        </w:rPr>
        <w:t> </w:t>
      </w:r>
    </w:p>
    <w:p w14:paraId="56EAADD5" w14:textId="77777777" w:rsidR="00E07A11" w:rsidRPr="00DC62FA" w:rsidRDefault="00E07A11" w:rsidP="00E07A11">
      <w:pPr>
        <w:pStyle w:val="paragraph"/>
        <w:spacing w:before="0" w:beforeAutospacing="0" w:after="0" w:afterAutospacing="0"/>
        <w:jc w:val="both"/>
        <w:textAlignment w:val="baseline"/>
        <w:rPr>
          <w:sz w:val="28"/>
          <w:szCs w:val="28"/>
          <w:lang w:val="uk-UA"/>
        </w:rPr>
      </w:pPr>
      <w:r w:rsidRPr="00DC62FA">
        <w:rPr>
          <w:rStyle w:val="normaltextrun"/>
          <w:b/>
          <w:bCs/>
          <w:color w:val="000000"/>
          <w:sz w:val="28"/>
          <w:szCs w:val="28"/>
          <w:lang w:val="uk-UA"/>
        </w:rPr>
        <w:t>Заплановані навчальні заходи та методи викладання.</w:t>
      </w:r>
      <w:r w:rsidRPr="00DC62FA">
        <w:rPr>
          <w:rStyle w:val="normaltextrun"/>
          <w:color w:val="000000"/>
          <w:sz w:val="28"/>
          <w:szCs w:val="28"/>
          <w:lang w:val="uk-UA"/>
        </w:rPr>
        <w:t> </w:t>
      </w:r>
      <w:r w:rsidRPr="00DC62FA">
        <w:rPr>
          <w:rStyle w:val="eop"/>
          <w:color w:val="000000"/>
          <w:sz w:val="28"/>
          <w:szCs w:val="28"/>
          <w:lang w:val="uk-UA"/>
        </w:rPr>
        <w:t> </w:t>
      </w:r>
    </w:p>
    <w:p w14:paraId="041BA7E3" w14:textId="77777777" w:rsidR="00E07A11" w:rsidRPr="00DC62FA" w:rsidRDefault="00E07A11" w:rsidP="00E07A11">
      <w:pPr>
        <w:pStyle w:val="paragraph"/>
        <w:spacing w:before="0" w:beforeAutospacing="0" w:after="0" w:afterAutospacing="0"/>
        <w:jc w:val="both"/>
        <w:textAlignment w:val="baseline"/>
        <w:rPr>
          <w:sz w:val="28"/>
          <w:szCs w:val="28"/>
          <w:lang w:val="uk-UA"/>
        </w:rPr>
      </w:pPr>
      <w:r w:rsidRPr="00DC62FA">
        <w:rPr>
          <w:rStyle w:val="normaltextrun"/>
          <w:color w:val="000000"/>
          <w:sz w:val="28"/>
          <w:szCs w:val="28"/>
          <w:lang w:val="uk-UA"/>
        </w:rPr>
        <w:t>Поєднання традиційних і нетрадиційних методів викладання з використанням інноваційних технологій:</w:t>
      </w:r>
      <w:r w:rsidRPr="00DC62FA">
        <w:rPr>
          <w:rStyle w:val="eop"/>
          <w:color w:val="000000"/>
          <w:sz w:val="28"/>
          <w:szCs w:val="28"/>
          <w:lang w:val="uk-UA"/>
        </w:rPr>
        <w:t> </w:t>
      </w:r>
    </w:p>
    <w:p w14:paraId="34046B55" w14:textId="77777777" w:rsidR="00E07A11" w:rsidRPr="00DC62FA" w:rsidRDefault="00E07A11" w:rsidP="00E07A11">
      <w:pPr>
        <w:pStyle w:val="paragraph"/>
        <w:spacing w:before="0" w:beforeAutospacing="0" w:after="0" w:afterAutospacing="0"/>
        <w:jc w:val="both"/>
        <w:textAlignment w:val="baseline"/>
        <w:rPr>
          <w:sz w:val="28"/>
          <w:szCs w:val="28"/>
          <w:lang w:val="uk-UA"/>
        </w:rPr>
      </w:pPr>
      <w:r w:rsidRPr="00DC62FA">
        <w:rPr>
          <w:rStyle w:val="normaltextrun"/>
          <w:color w:val="000000"/>
          <w:sz w:val="28"/>
          <w:szCs w:val="28"/>
          <w:lang w:val="uk-UA"/>
        </w:rPr>
        <w:t>–</w:t>
      </w:r>
      <w:r w:rsidRPr="00DC62FA">
        <w:rPr>
          <w:rStyle w:val="tabchar"/>
          <w:color w:val="000000"/>
          <w:sz w:val="28"/>
          <w:szCs w:val="28"/>
          <w:lang w:val="uk-UA"/>
        </w:rPr>
        <w:t xml:space="preserve"> </w:t>
      </w:r>
      <w:r w:rsidRPr="00DC62FA">
        <w:rPr>
          <w:rStyle w:val="normaltextrun"/>
          <w:color w:val="000000"/>
          <w:sz w:val="28"/>
          <w:szCs w:val="28"/>
          <w:lang w:val="uk-UA"/>
        </w:rPr>
        <w:t>лекції (оглядові, тематичні, лекції-дискусії);</w:t>
      </w:r>
      <w:r w:rsidRPr="00DC62FA">
        <w:rPr>
          <w:rStyle w:val="eop"/>
          <w:color w:val="000000"/>
          <w:sz w:val="28"/>
          <w:szCs w:val="28"/>
          <w:lang w:val="uk-UA"/>
        </w:rPr>
        <w:t> </w:t>
      </w:r>
    </w:p>
    <w:p w14:paraId="28967ABD" w14:textId="77777777" w:rsidR="00E07A11" w:rsidRPr="00DC62FA" w:rsidRDefault="00E07A11" w:rsidP="00E07A11">
      <w:pPr>
        <w:pStyle w:val="paragraph"/>
        <w:spacing w:before="0" w:beforeAutospacing="0" w:after="0" w:afterAutospacing="0"/>
        <w:jc w:val="both"/>
        <w:textAlignment w:val="baseline"/>
        <w:rPr>
          <w:sz w:val="28"/>
          <w:szCs w:val="28"/>
          <w:lang w:val="uk-UA"/>
        </w:rPr>
      </w:pPr>
      <w:r w:rsidRPr="00DC62FA">
        <w:rPr>
          <w:rStyle w:val="normaltextrun"/>
          <w:color w:val="000000"/>
          <w:sz w:val="28"/>
          <w:szCs w:val="28"/>
          <w:lang w:val="uk-UA"/>
        </w:rPr>
        <w:t>–</w:t>
      </w:r>
      <w:r w:rsidRPr="00DC62FA">
        <w:rPr>
          <w:rStyle w:val="tabchar"/>
          <w:color w:val="000000"/>
          <w:sz w:val="28"/>
          <w:szCs w:val="28"/>
          <w:lang w:val="uk-UA"/>
        </w:rPr>
        <w:t xml:space="preserve"> </w:t>
      </w:r>
      <w:r w:rsidRPr="00DC62FA">
        <w:rPr>
          <w:rStyle w:val="normaltextrun"/>
          <w:color w:val="000000"/>
          <w:sz w:val="28"/>
          <w:szCs w:val="28"/>
          <w:lang w:val="uk-UA"/>
        </w:rPr>
        <w:t>практичні заняття (презентації, дискусії, робота у малих групах, моделювання ситуацій).</w:t>
      </w:r>
      <w:r w:rsidRPr="00DC62FA">
        <w:rPr>
          <w:rStyle w:val="eop"/>
          <w:color w:val="000000"/>
          <w:sz w:val="28"/>
          <w:szCs w:val="28"/>
          <w:lang w:val="uk-UA"/>
        </w:rPr>
        <w:t> </w:t>
      </w:r>
    </w:p>
    <w:p w14:paraId="2FEF7CDA" w14:textId="77777777" w:rsidR="00E07A11" w:rsidRPr="00DC62FA" w:rsidRDefault="00E07A11" w:rsidP="00E07A11">
      <w:pPr>
        <w:pStyle w:val="paragraph"/>
        <w:spacing w:before="0" w:beforeAutospacing="0" w:after="0" w:afterAutospacing="0"/>
        <w:jc w:val="both"/>
        <w:textAlignment w:val="baseline"/>
        <w:rPr>
          <w:sz w:val="28"/>
          <w:szCs w:val="28"/>
          <w:lang w:val="uk-UA"/>
        </w:rPr>
      </w:pPr>
      <w:r w:rsidRPr="00DC62FA">
        <w:rPr>
          <w:rStyle w:val="normaltextrun"/>
          <w:b/>
          <w:bCs/>
          <w:color w:val="000000"/>
          <w:sz w:val="28"/>
          <w:szCs w:val="28"/>
          <w:lang w:val="uk-UA"/>
        </w:rPr>
        <w:t>Методи оцінювання:</w:t>
      </w:r>
      <w:r w:rsidRPr="00DC62FA">
        <w:rPr>
          <w:rStyle w:val="eop"/>
          <w:color w:val="000000"/>
          <w:sz w:val="28"/>
          <w:szCs w:val="28"/>
          <w:lang w:val="uk-UA"/>
        </w:rPr>
        <w:t> </w:t>
      </w:r>
    </w:p>
    <w:p w14:paraId="11958905" w14:textId="77777777" w:rsidR="00E07A11" w:rsidRPr="00DC62FA" w:rsidRDefault="00E07A11" w:rsidP="00E07A11">
      <w:pPr>
        <w:pStyle w:val="paragraph"/>
        <w:spacing w:before="0" w:beforeAutospacing="0" w:after="0" w:afterAutospacing="0"/>
        <w:jc w:val="both"/>
        <w:textAlignment w:val="baseline"/>
        <w:rPr>
          <w:sz w:val="28"/>
          <w:szCs w:val="28"/>
          <w:lang w:val="uk-UA"/>
        </w:rPr>
      </w:pPr>
      <w:r w:rsidRPr="00DC62FA">
        <w:rPr>
          <w:rStyle w:val="normaltextrun"/>
          <w:color w:val="000000"/>
          <w:sz w:val="28"/>
          <w:szCs w:val="28"/>
          <w:lang w:val="uk-UA"/>
        </w:rPr>
        <w:t>–</w:t>
      </w:r>
      <w:r w:rsidRPr="00DC62FA">
        <w:rPr>
          <w:rStyle w:val="tabchar"/>
          <w:color w:val="000000"/>
          <w:sz w:val="28"/>
          <w:szCs w:val="28"/>
          <w:lang w:val="uk-UA"/>
        </w:rPr>
        <w:t xml:space="preserve"> </w:t>
      </w:r>
      <w:r w:rsidRPr="00DC62FA">
        <w:rPr>
          <w:rStyle w:val="normaltextrun"/>
          <w:color w:val="000000"/>
          <w:sz w:val="28"/>
          <w:szCs w:val="28"/>
          <w:lang w:val="uk-UA"/>
        </w:rPr>
        <w:t>поточний контроль (тестування, усне/письмове опитування тощо);</w:t>
      </w:r>
      <w:r w:rsidRPr="00DC62FA">
        <w:rPr>
          <w:rStyle w:val="eop"/>
          <w:color w:val="000000"/>
          <w:sz w:val="28"/>
          <w:szCs w:val="28"/>
          <w:lang w:val="uk-UA"/>
        </w:rPr>
        <w:t> </w:t>
      </w:r>
    </w:p>
    <w:p w14:paraId="30B645C8" w14:textId="77777777" w:rsidR="00E07A11" w:rsidRPr="00DC62FA" w:rsidRDefault="00E07A11" w:rsidP="00E07A11">
      <w:pPr>
        <w:pStyle w:val="paragraph"/>
        <w:spacing w:before="0" w:beforeAutospacing="0" w:after="0" w:afterAutospacing="0"/>
        <w:jc w:val="both"/>
        <w:textAlignment w:val="baseline"/>
        <w:rPr>
          <w:sz w:val="28"/>
          <w:szCs w:val="28"/>
          <w:lang w:val="uk-UA"/>
        </w:rPr>
      </w:pPr>
      <w:r w:rsidRPr="00DC62FA">
        <w:rPr>
          <w:rStyle w:val="normaltextrun"/>
          <w:color w:val="000000"/>
          <w:sz w:val="28"/>
          <w:szCs w:val="28"/>
          <w:lang w:val="uk-UA"/>
        </w:rPr>
        <w:t>–</w:t>
      </w:r>
      <w:r w:rsidRPr="00DC62FA">
        <w:rPr>
          <w:rStyle w:val="tabchar"/>
          <w:color w:val="000000"/>
          <w:sz w:val="28"/>
          <w:szCs w:val="28"/>
          <w:lang w:val="uk-UA"/>
        </w:rPr>
        <w:t xml:space="preserve"> </w:t>
      </w:r>
      <w:r w:rsidRPr="00DC62FA">
        <w:rPr>
          <w:rStyle w:val="normaltextrun"/>
          <w:color w:val="000000"/>
          <w:sz w:val="28"/>
          <w:szCs w:val="28"/>
          <w:lang w:val="uk-UA"/>
        </w:rPr>
        <w:t>підсумковий контроль (екзамен).</w:t>
      </w:r>
      <w:r w:rsidRPr="00DC62FA">
        <w:rPr>
          <w:rStyle w:val="eop"/>
          <w:color w:val="000000"/>
          <w:sz w:val="28"/>
          <w:szCs w:val="28"/>
          <w:lang w:val="uk-UA"/>
        </w:rPr>
        <w:t> </w:t>
      </w:r>
    </w:p>
    <w:p w14:paraId="5B9FCFA3" w14:textId="77777777" w:rsidR="00E07A11" w:rsidRPr="00DC62FA" w:rsidRDefault="00E07A11" w:rsidP="00E07A11">
      <w:pPr>
        <w:pStyle w:val="paragraph"/>
        <w:spacing w:before="0" w:beforeAutospacing="0" w:after="0" w:afterAutospacing="0"/>
        <w:jc w:val="both"/>
        <w:textAlignment w:val="baseline"/>
        <w:rPr>
          <w:rStyle w:val="eop"/>
          <w:color w:val="000000"/>
          <w:sz w:val="28"/>
          <w:szCs w:val="28"/>
          <w:lang w:val="uk-UA"/>
        </w:rPr>
      </w:pPr>
      <w:r w:rsidRPr="00DC62FA">
        <w:rPr>
          <w:rStyle w:val="normaltextrun"/>
          <w:b/>
          <w:bCs/>
          <w:color w:val="000000"/>
          <w:sz w:val="28"/>
          <w:szCs w:val="28"/>
          <w:lang w:val="uk-UA"/>
        </w:rPr>
        <w:t>Мова навчання. </w:t>
      </w:r>
      <w:r w:rsidRPr="00DC62FA">
        <w:rPr>
          <w:rStyle w:val="normaltextrun"/>
          <w:color w:val="000000"/>
          <w:sz w:val="28"/>
          <w:szCs w:val="28"/>
          <w:lang w:val="uk-UA"/>
        </w:rPr>
        <w:t>Українська.</w:t>
      </w:r>
      <w:r w:rsidRPr="00DC62FA">
        <w:rPr>
          <w:rStyle w:val="eop"/>
          <w:color w:val="000000"/>
          <w:sz w:val="28"/>
          <w:szCs w:val="28"/>
          <w:lang w:val="uk-UA"/>
        </w:rPr>
        <w:t> </w:t>
      </w:r>
    </w:p>
    <w:p w14:paraId="1CED9315" w14:textId="77777777" w:rsidR="00E07A11" w:rsidRPr="00DC62FA" w:rsidRDefault="00E07A11" w:rsidP="00E07A11">
      <w:pPr>
        <w:rPr>
          <w:sz w:val="28"/>
          <w:szCs w:val="28"/>
          <w:lang w:val="uk-UA"/>
        </w:rPr>
      </w:pPr>
    </w:p>
    <w:p w14:paraId="61305190" w14:textId="77777777" w:rsidR="00E07A11" w:rsidRPr="00DC62FA" w:rsidRDefault="00E07A11" w:rsidP="00E07A11">
      <w:pPr>
        <w:rPr>
          <w:sz w:val="28"/>
          <w:szCs w:val="28"/>
          <w:lang w:val="uk-UA"/>
        </w:rPr>
      </w:pPr>
      <w:r w:rsidRPr="00DC62FA">
        <w:rPr>
          <w:b/>
          <w:bCs/>
          <w:sz w:val="28"/>
          <w:szCs w:val="28"/>
          <w:lang w:val="uk-UA"/>
        </w:rPr>
        <w:t>ПОЛІТОЛОГІЯ</w:t>
      </w:r>
      <w:r w:rsidRPr="00DC62FA">
        <w:rPr>
          <w:i/>
          <w:iCs/>
          <w:sz w:val="28"/>
          <w:szCs w:val="28"/>
          <w:lang w:val="uk-UA"/>
        </w:rPr>
        <w:t>.</w:t>
      </w:r>
    </w:p>
    <w:p w14:paraId="15B5DF5A" w14:textId="77777777" w:rsidR="00E07A11" w:rsidRPr="00DC62FA" w:rsidRDefault="00E07A11" w:rsidP="00E07A11">
      <w:pPr>
        <w:jc w:val="both"/>
        <w:rPr>
          <w:sz w:val="28"/>
          <w:szCs w:val="28"/>
          <w:lang w:val="uk-UA"/>
        </w:rPr>
      </w:pPr>
      <w:r w:rsidRPr="00DC62FA">
        <w:rPr>
          <w:b/>
          <w:bCs/>
          <w:sz w:val="28"/>
          <w:szCs w:val="28"/>
          <w:lang w:val="uk-UA"/>
        </w:rPr>
        <w:t>Результати навчання</w:t>
      </w:r>
      <w:r w:rsidRPr="00DC62FA">
        <w:rPr>
          <w:sz w:val="28"/>
          <w:szCs w:val="28"/>
          <w:lang w:val="uk-UA"/>
        </w:rPr>
        <w:t xml:space="preserve">. Формування системи знань про: об’єкт, предмет і методи політичної науки; історичні аспекти розвитку політології; сутність </w:t>
      </w:r>
      <w:proofErr w:type="spellStart"/>
      <w:r w:rsidRPr="00DC62FA">
        <w:rPr>
          <w:sz w:val="28"/>
          <w:szCs w:val="28"/>
          <w:lang w:val="uk-UA"/>
        </w:rPr>
        <w:t>New</w:t>
      </w:r>
      <w:proofErr w:type="spellEnd"/>
      <w:r w:rsidRPr="00DC62FA">
        <w:rPr>
          <w:sz w:val="28"/>
          <w:szCs w:val="28"/>
          <w:lang w:val="uk-UA"/>
        </w:rPr>
        <w:t xml:space="preserve"> </w:t>
      </w:r>
      <w:proofErr w:type="spellStart"/>
      <w:r w:rsidRPr="00DC62FA">
        <w:rPr>
          <w:sz w:val="28"/>
          <w:szCs w:val="28"/>
          <w:lang w:val="uk-UA"/>
        </w:rPr>
        <w:t>Public</w:t>
      </w:r>
      <w:proofErr w:type="spellEnd"/>
      <w:r w:rsidRPr="00DC62FA">
        <w:rPr>
          <w:sz w:val="28"/>
          <w:szCs w:val="28"/>
          <w:lang w:val="uk-UA"/>
        </w:rPr>
        <w:t xml:space="preserve"> </w:t>
      </w:r>
      <w:proofErr w:type="spellStart"/>
      <w:r w:rsidRPr="00DC62FA">
        <w:rPr>
          <w:sz w:val="28"/>
          <w:szCs w:val="28"/>
          <w:lang w:val="uk-UA"/>
        </w:rPr>
        <w:t>Management</w:t>
      </w:r>
      <w:proofErr w:type="spellEnd"/>
      <w:r w:rsidRPr="00DC62FA">
        <w:rPr>
          <w:sz w:val="28"/>
          <w:szCs w:val="28"/>
          <w:lang w:val="uk-UA"/>
        </w:rPr>
        <w:t xml:space="preserve"> i </w:t>
      </w:r>
      <w:proofErr w:type="spellStart"/>
      <w:r w:rsidRPr="00DC62FA">
        <w:rPr>
          <w:sz w:val="28"/>
          <w:szCs w:val="28"/>
          <w:lang w:val="uk-UA"/>
        </w:rPr>
        <w:t>Good</w:t>
      </w:r>
      <w:proofErr w:type="spellEnd"/>
      <w:r w:rsidRPr="00DC62FA">
        <w:rPr>
          <w:sz w:val="28"/>
          <w:szCs w:val="28"/>
          <w:lang w:val="uk-UA"/>
        </w:rPr>
        <w:t xml:space="preserve"> </w:t>
      </w:r>
      <w:proofErr w:type="spellStart"/>
      <w:r w:rsidRPr="00DC62FA">
        <w:rPr>
          <w:sz w:val="28"/>
          <w:szCs w:val="28"/>
          <w:lang w:val="uk-UA"/>
        </w:rPr>
        <w:t>Governance</w:t>
      </w:r>
      <w:proofErr w:type="spellEnd"/>
      <w:r w:rsidRPr="00DC62FA">
        <w:rPr>
          <w:sz w:val="28"/>
          <w:szCs w:val="28"/>
          <w:lang w:val="uk-UA"/>
        </w:rPr>
        <w:t>; роль і функції держави в політичній системі суспільства; політичні феномени і політичні цінності; базові політичні ідеології сучасності; основні політичні партії, громадські організації і рухи; новий порядок світового устрою.</w:t>
      </w:r>
    </w:p>
    <w:p w14:paraId="7D463198" w14:textId="77777777" w:rsidR="00E07A11" w:rsidRPr="00DC62FA" w:rsidRDefault="00E07A11" w:rsidP="00E07A11">
      <w:pPr>
        <w:jc w:val="both"/>
        <w:rPr>
          <w:sz w:val="28"/>
          <w:szCs w:val="28"/>
          <w:lang w:val="uk-UA"/>
        </w:rPr>
      </w:pPr>
      <w:r w:rsidRPr="00DC62FA">
        <w:rPr>
          <w:b/>
          <w:bCs/>
          <w:sz w:val="28"/>
          <w:szCs w:val="28"/>
          <w:lang w:val="uk-UA"/>
        </w:rPr>
        <w:t xml:space="preserve">Обов’язкові попередні навчальні дисципліни. </w:t>
      </w:r>
      <w:r w:rsidRPr="00DC62FA">
        <w:rPr>
          <w:sz w:val="28"/>
          <w:szCs w:val="28"/>
          <w:lang w:val="uk-UA"/>
        </w:rPr>
        <w:t xml:space="preserve">«Правознавство», «Філософія» </w:t>
      </w:r>
    </w:p>
    <w:p w14:paraId="08E99360" w14:textId="77777777" w:rsidR="00E07A11" w:rsidRPr="00DC62FA" w:rsidRDefault="00E07A11" w:rsidP="00E07A11">
      <w:pPr>
        <w:jc w:val="both"/>
        <w:rPr>
          <w:sz w:val="28"/>
          <w:szCs w:val="28"/>
          <w:lang w:val="uk-UA"/>
        </w:rPr>
      </w:pPr>
      <w:r w:rsidRPr="00DC62FA">
        <w:rPr>
          <w:b/>
          <w:bCs/>
          <w:sz w:val="28"/>
          <w:szCs w:val="28"/>
          <w:lang w:val="uk-UA"/>
        </w:rPr>
        <w:t xml:space="preserve">Зміст. </w:t>
      </w:r>
      <w:r w:rsidRPr="00DC62FA">
        <w:rPr>
          <w:sz w:val="28"/>
          <w:szCs w:val="28"/>
          <w:lang w:val="uk-UA"/>
        </w:rPr>
        <w:t xml:space="preserve">Політика як сфера суспільного життя. Історія становлення та розвитку світової політичної думки. Політична влада та механізм її функціонування в суспільстві. Політична еліта і політичне лідерство. Політична система суспільства і політичний режим. Демократія як «ідеальна» модель світового суспільного устрою. Держава як універсальна форма організації суспільства. Соціально-етнічні спільності та </w:t>
      </w:r>
      <w:proofErr w:type="spellStart"/>
      <w:r w:rsidRPr="00DC62FA">
        <w:rPr>
          <w:sz w:val="28"/>
          <w:szCs w:val="28"/>
          <w:lang w:val="uk-UA"/>
        </w:rPr>
        <w:t>етнополітика</w:t>
      </w:r>
      <w:proofErr w:type="spellEnd"/>
      <w:r w:rsidRPr="00DC62FA">
        <w:rPr>
          <w:sz w:val="28"/>
          <w:szCs w:val="28"/>
          <w:lang w:val="uk-UA"/>
        </w:rPr>
        <w:t xml:space="preserve">. Політичні партії, громадсько-політичні організації та рухи як суб’єкти політики. Партійні системи. Лобізм як соціально-політичне явище. Політична культура і політична соціалізація. Політична ідеологія. Політичні процеси в сучасних державах. Політичний </w:t>
      </w:r>
      <w:r w:rsidRPr="00DC62FA">
        <w:rPr>
          <w:sz w:val="28"/>
          <w:szCs w:val="28"/>
          <w:lang w:val="uk-UA"/>
        </w:rPr>
        <w:lastRenderedPageBreak/>
        <w:t xml:space="preserve">маркетинг і політичний менеджмент. Політична </w:t>
      </w:r>
      <w:proofErr w:type="spellStart"/>
      <w:r w:rsidRPr="00DC62FA">
        <w:rPr>
          <w:sz w:val="28"/>
          <w:szCs w:val="28"/>
          <w:lang w:val="uk-UA"/>
        </w:rPr>
        <w:t>глобалістика</w:t>
      </w:r>
      <w:proofErr w:type="spellEnd"/>
      <w:r w:rsidRPr="00DC62FA">
        <w:rPr>
          <w:sz w:val="28"/>
          <w:szCs w:val="28"/>
          <w:lang w:val="uk-UA"/>
        </w:rPr>
        <w:t xml:space="preserve"> і міжнародна політика.</w:t>
      </w:r>
    </w:p>
    <w:p w14:paraId="03C786CC" w14:textId="77777777" w:rsidR="00E07A11" w:rsidRPr="00DC62FA" w:rsidRDefault="00E07A11" w:rsidP="00E07A11">
      <w:pPr>
        <w:jc w:val="both"/>
        <w:rPr>
          <w:b/>
          <w:bCs/>
          <w:sz w:val="28"/>
          <w:szCs w:val="28"/>
          <w:lang w:val="uk-UA"/>
        </w:rPr>
      </w:pPr>
      <w:r w:rsidRPr="00DC62FA">
        <w:rPr>
          <w:b/>
          <w:bCs/>
          <w:sz w:val="28"/>
          <w:szCs w:val="28"/>
          <w:lang w:val="uk-UA"/>
        </w:rPr>
        <w:t>Рекомендовані джерела та інші навчальні ресурси/засоби.</w:t>
      </w:r>
    </w:p>
    <w:p w14:paraId="188AE713" w14:textId="77777777" w:rsidR="00E07A11" w:rsidRPr="00DC62FA" w:rsidRDefault="00E07A11" w:rsidP="00E07A11">
      <w:pPr>
        <w:pStyle w:val="a4"/>
        <w:numPr>
          <w:ilvl w:val="0"/>
          <w:numId w:val="4"/>
        </w:numPr>
        <w:spacing w:after="0" w:line="240" w:lineRule="auto"/>
        <w:ind w:left="284" w:hanging="284"/>
        <w:contextualSpacing w:val="0"/>
        <w:jc w:val="both"/>
        <w:rPr>
          <w:rFonts w:ascii="Times New Roman" w:hAnsi="Times New Roman"/>
          <w:sz w:val="28"/>
          <w:szCs w:val="28"/>
          <w:lang w:val="uk-UA" w:eastAsia="ru-RU"/>
        </w:rPr>
      </w:pPr>
      <w:proofErr w:type="spellStart"/>
      <w:r w:rsidRPr="00DC62FA">
        <w:rPr>
          <w:rFonts w:ascii="Times New Roman" w:hAnsi="Times New Roman"/>
          <w:sz w:val="28"/>
          <w:szCs w:val="28"/>
          <w:lang w:val="uk-UA" w:eastAsia="ru-RU"/>
        </w:rPr>
        <w:t>Гелей</w:t>
      </w:r>
      <w:proofErr w:type="spellEnd"/>
      <w:r w:rsidRPr="00DC62FA">
        <w:rPr>
          <w:rFonts w:ascii="Times New Roman" w:hAnsi="Times New Roman"/>
          <w:sz w:val="28"/>
          <w:szCs w:val="28"/>
          <w:lang w:val="uk-UA" w:eastAsia="ru-RU"/>
        </w:rPr>
        <w:t xml:space="preserve"> С.Д., </w:t>
      </w:r>
      <w:proofErr w:type="spellStart"/>
      <w:r w:rsidRPr="00DC62FA">
        <w:rPr>
          <w:rFonts w:ascii="Times New Roman" w:hAnsi="Times New Roman"/>
          <w:sz w:val="28"/>
          <w:szCs w:val="28"/>
          <w:lang w:val="uk-UA" w:eastAsia="ru-RU"/>
        </w:rPr>
        <w:t>Рутар</w:t>
      </w:r>
      <w:proofErr w:type="spellEnd"/>
      <w:r w:rsidRPr="00DC62FA">
        <w:rPr>
          <w:rFonts w:ascii="Times New Roman" w:hAnsi="Times New Roman"/>
          <w:sz w:val="28"/>
          <w:szCs w:val="28"/>
          <w:lang w:val="uk-UA" w:eastAsia="ru-RU"/>
        </w:rPr>
        <w:t xml:space="preserve"> С.М. Політологія: </w:t>
      </w:r>
      <w:proofErr w:type="spellStart"/>
      <w:r w:rsidRPr="00DC62FA">
        <w:rPr>
          <w:rFonts w:ascii="Times New Roman" w:hAnsi="Times New Roman"/>
          <w:sz w:val="28"/>
          <w:szCs w:val="28"/>
          <w:lang w:val="uk-UA" w:eastAsia="ru-RU"/>
        </w:rPr>
        <w:t>навч</w:t>
      </w:r>
      <w:proofErr w:type="spellEnd"/>
      <w:r w:rsidRPr="00DC62FA">
        <w:rPr>
          <w:rFonts w:ascii="Times New Roman" w:hAnsi="Times New Roman"/>
          <w:sz w:val="28"/>
          <w:szCs w:val="28"/>
          <w:lang w:val="uk-UA" w:eastAsia="ru-RU"/>
        </w:rPr>
        <w:t xml:space="preserve">. </w:t>
      </w:r>
      <w:proofErr w:type="spellStart"/>
      <w:r w:rsidRPr="00DC62FA">
        <w:rPr>
          <w:rFonts w:ascii="Times New Roman" w:hAnsi="Times New Roman"/>
          <w:sz w:val="28"/>
          <w:szCs w:val="28"/>
          <w:lang w:val="uk-UA" w:eastAsia="ru-RU"/>
        </w:rPr>
        <w:t>посіб</w:t>
      </w:r>
      <w:proofErr w:type="spellEnd"/>
      <w:r w:rsidRPr="00DC62FA">
        <w:rPr>
          <w:rFonts w:ascii="Times New Roman" w:hAnsi="Times New Roman"/>
          <w:sz w:val="28"/>
          <w:szCs w:val="28"/>
          <w:lang w:val="uk-UA" w:eastAsia="ru-RU"/>
        </w:rPr>
        <w:t>. К.: Центр учбової літератури, 2019. 348 с</w:t>
      </w:r>
    </w:p>
    <w:p w14:paraId="23CF88C3" w14:textId="77777777" w:rsidR="00E07A11" w:rsidRPr="00DC62FA" w:rsidRDefault="00E07A11" w:rsidP="00E07A11">
      <w:pPr>
        <w:pStyle w:val="a4"/>
        <w:numPr>
          <w:ilvl w:val="0"/>
          <w:numId w:val="4"/>
        </w:numPr>
        <w:spacing w:after="0" w:line="240" w:lineRule="auto"/>
        <w:ind w:left="284" w:hanging="284"/>
        <w:contextualSpacing w:val="0"/>
        <w:jc w:val="both"/>
        <w:rPr>
          <w:rFonts w:ascii="Times New Roman" w:hAnsi="Times New Roman"/>
          <w:sz w:val="28"/>
          <w:szCs w:val="28"/>
          <w:lang w:val="uk-UA" w:eastAsia="ru-RU"/>
        </w:rPr>
      </w:pPr>
      <w:r w:rsidRPr="00DC62FA">
        <w:rPr>
          <w:rFonts w:ascii="Times New Roman" w:hAnsi="Times New Roman"/>
          <w:sz w:val="28"/>
          <w:szCs w:val="28"/>
          <w:lang w:val="uk-UA" w:eastAsia="ru-RU"/>
        </w:rPr>
        <w:t>Неліпа Д.В. Системний аналіз політології: підручник. К.: Центр учбової літератури, 2019. 304 с.</w:t>
      </w:r>
    </w:p>
    <w:p w14:paraId="6BBE77E7" w14:textId="77777777" w:rsidR="00E07A11" w:rsidRPr="00DC62FA" w:rsidRDefault="00E07A11" w:rsidP="00E07A11">
      <w:pPr>
        <w:pStyle w:val="a4"/>
        <w:numPr>
          <w:ilvl w:val="0"/>
          <w:numId w:val="4"/>
        </w:numPr>
        <w:spacing w:after="0" w:line="240" w:lineRule="auto"/>
        <w:ind w:left="284" w:hanging="284"/>
        <w:contextualSpacing w:val="0"/>
        <w:jc w:val="both"/>
        <w:rPr>
          <w:rFonts w:ascii="Times New Roman" w:hAnsi="Times New Roman"/>
          <w:sz w:val="28"/>
          <w:szCs w:val="28"/>
          <w:lang w:val="uk-UA" w:eastAsia="ru-RU"/>
        </w:rPr>
      </w:pPr>
      <w:proofErr w:type="spellStart"/>
      <w:r w:rsidRPr="00DC62FA">
        <w:rPr>
          <w:rFonts w:ascii="Times New Roman" w:hAnsi="Times New Roman"/>
          <w:sz w:val="28"/>
          <w:szCs w:val="28"/>
          <w:lang w:val="uk-UA" w:eastAsia="ru-RU"/>
        </w:rPr>
        <w:t>Шляхтун</w:t>
      </w:r>
      <w:proofErr w:type="spellEnd"/>
      <w:r w:rsidRPr="00DC62FA">
        <w:rPr>
          <w:rFonts w:ascii="Times New Roman" w:hAnsi="Times New Roman"/>
          <w:sz w:val="28"/>
          <w:szCs w:val="28"/>
          <w:lang w:val="uk-UA" w:eastAsia="ru-RU"/>
        </w:rPr>
        <w:t xml:space="preserve"> П.П. Політологія: історія та теорія: Підручник. К.: Центр учбової літератури, 2020. 500 с.</w:t>
      </w:r>
    </w:p>
    <w:p w14:paraId="050ADBAC" w14:textId="77777777" w:rsidR="00E07A11" w:rsidRPr="00DC62FA" w:rsidRDefault="00E07A11" w:rsidP="00E07A11">
      <w:pPr>
        <w:tabs>
          <w:tab w:val="right" w:pos="9638"/>
        </w:tabs>
        <w:jc w:val="both"/>
        <w:rPr>
          <w:b/>
          <w:bCs/>
          <w:sz w:val="28"/>
          <w:szCs w:val="28"/>
          <w:lang w:val="uk-UA"/>
        </w:rPr>
      </w:pPr>
      <w:r w:rsidRPr="00DC62FA">
        <w:rPr>
          <w:b/>
          <w:bCs/>
          <w:sz w:val="28"/>
          <w:szCs w:val="28"/>
          <w:lang w:val="uk-UA"/>
        </w:rPr>
        <w:t xml:space="preserve">Заплановані навчальні заходи та методи викладання. </w:t>
      </w:r>
      <w:r w:rsidRPr="00DC62FA">
        <w:rPr>
          <w:sz w:val="28"/>
          <w:szCs w:val="28"/>
          <w:lang w:val="uk-UA"/>
        </w:rPr>
        <w:t>Лекції, семінарські заняття з використанням інноваційних технологій.</w:t>
      </w:r>
    </w:p>
    <w:p w14:paraId="0C9A079D" w14:textId="77777777" w:rsidR="00E07A11" w:rsidRPr="00DC62FA" w:rsidRDefault="00E07A11" w:rsidP="00E07A11">
      <w:pPr>
        <w:jc w:val="both"/>
        <w:rPr>
          <w:b/>
          <w:bCs/>
          <w:sz w:val="28"/>
          <w:szCs w:val="28"/>
          <w:lang w:val="uk-UA"/>
        </w:rPr>
      </w:pPr>
      <w:r w:rsidRPr="00DC62FA">
        <w:rPr>
          <w:b/>
          <w:bCs/>
          <w:sz w:val="28"/>
          <w:szCs w:val="28"/>
          <w:lang w:val="uk-UA"/>
        </w:rPr>
        <w:t>Методи оцінювання.</w:t>
      </w:r>
    </w:p>
    <w:p w14:paraId="0C22D95F" w14:textId="77777777" w:rsidR="00E07A11" w:rsidRPr="00DC62FA" w:rsidRDefault="00E07A11" w:rsidP="00E07A11">
      <w:pPr>
        <w:tabs>
          <w:tab w:val="left" w:pos="284"/>
          <w:tab w:val="left" w:pos="540"/>
        </w:tabs>
        <w:jc w:val="both"/>
        <w:rPr>
          <w:sz w:val="28"/>
          <w:szCs w:val="28"/>
          <w:lang w:val="uk-UA"/>
        </w:rPr>
      </w:pPr>
      <w:r w:rsidRPr="00DC62FA">
        <w:rPr>
          <w:sz w:val="28"/>
          <w:szCs w:val="28"/>
          <w:lang w:val="uk-UA"/>
        </w:rPr>
        <w:t xml:space="preserve">– поточний контроль (комп’ютерне тестування, опитування, письмові контрольні роботи); </w:t>
      </w:r>
    </w:p>
    <w:p w14:paraId="2FF9C1FE" w14:textId="77777777" w:rsidR="00E07A11" w:rsidRPr="00DC62FA" w:rsidRDefault="00E07A11" w:rsidP="00E07A11">
      <w:pPr>
        <w:tabs>
          <w:tab w:val="left" w:pos="284"/>
          <w:tab w:val="left" w:pos="540"/>
        </w:tabs>
        <w:jc w:val="both"/>
        <w:rPr>
          <w:sz w:val="28"/>
          <w:szCs w:val="28"/>
          <w:lang w:val="uk-UA"/>
        </w:rPr>
      </w:pPr>
      <w:r w:rsidRPr="00DC62FA">
        <w:rPr>
          <w:sz w:val="28"/>
          <w:szCs w:val="28"/>
          <w:lang w:val="uk-UA"/>
        </w:rPr>
        <w:t>– підсумковий контроль (екзамен).</w:t>
      </w:r>
    </w:p>
    <w:p w14:paraId="1B93F4C2" w14:textId="77777777" w:rsidR="00E07A11" w:rsidRPr="00DC62FA" w:rsidRDefault="00E07A11" w:rsidP="00E07A11">
      <w:pPr>
        <w:rPr>
          <w:sz w:val="28"/>
          <w:szCs w:val="28"/>
          <w:lang w:val="uk-UA"/>
        </w:rPr>
      </w:pPr>
      <w:r w:rsidRPr="00DC62FA">
        <w:rPr>
          <w:b/>
          <w:bCs/>
          <w:sz w:val="28"/>
          <w:szCs w:val="28"/>
          <w:lang w:val="uk-UA"/>
        </w:rPr>
        <w:t xml:space="preserve">Мова навчання та викладання. </w:t>
      </w:r>
      <w:r w:rsidRPr="00DC62FA">
        <w:rPr>
          <w:sz w:val="28"/>
          <w:szCs w:val="28"/>
          <w:lang w:val="uk-UA"/>
        </w:rPr>
        <w:t xml:space="preserve">Українська. </w:t>
      </w:r>
    </w:p>
    <w:p w14:paraId="162174E5" w14:textId="77777777" w:rsidR="00E07A11" w:rsidRPr="00DC62FA" w:rsidRDefault="00E07A11" w:rsidP="00E07A11">
      <w:pPr>
        <w:jc w:val="both"/>
        <w:rPr>
          <w:b/>
          <w:caps/>
          <w:sz w:val="28"/>
          <w:szCs w:val="28"/>
          <w:lang w:val="uk-UA"/>
        </w:rPr>
      </w:pPr>
    </w:p>
    <w:p w14:paraId="1C8E346F" w14:textId="77777777" w:rsidR="00E07A11" w:rsidRPr="00DC62FA" w:rsidRDefault="00E07A11" w:rsidP="00E07A11">
      <w:pPr>
        <w:jc w:val="both"/>
        <w:rPr>
          <w:sz w:val="28"/>
          <w:szCs w:val="28"/>
          <w:lang w:val="uk-UA"/>
        </w:rPr>
      </w:pPr>
      <w:r w:rsidRPr="00DC62FA">
        <w:rPr>
          <w:b/>
          <w:spacing w:val="-6"/>
          <w:sz w:val="28"/>
          <w:szCs w:val="28"/>
          <w:lang w:val="uk-UA"/>
        </w:rPr>
        <w:t>ПРАВО РОЗВ’ЯЗАННЯ МІЖНАРОДНИХ СПОРІВ.</w:t>
      </w:r>
    </w:p>
    <w:p w14:paraId="167E457E" w14:textId="77777777" w:rsidR="00E07A11" w:rsidRPr="00DC62FA" w:rsidRDefault="00E07A11" w:rsidP="00E07A11">
      <w:pPr>
        <w:jc w:val="both"/>
        <w:rPr>
          <w:b/>
          <w:sz w:val="28"/>
          <w:szCs w:val="28"/>
          <w:lang w:val="uk-UA"/>
        </w:rPr>
      </w:pPr>
      <w:r w:rsidRPr="00DC62FA">
        <w:rPr>
          <w:b/>
          <w:spacing w:val="-4"/>
          <w:sz w:val="28"/>
          <w:szCs w:val="28"/>
          <w:lang w:val="uk-UA"/>
        </w:rPr>
        <w:t xml:space="preserve">Результати навчання. </w:t>
      </w:r>
      <w:r w:rsidRPr="00DC62FA">
        <w:rPr>
          <w:spacing w:val="-4"/>
          <w:sz w:val="28"/>
          <w:szCs w:val="28"/>
          <w:lang w:val="uk-UA"/>
        </w:rPr>
        <w:t xml:space="preserve">Формування уявлення про засади та порядок врегулювання міжнародних спорів у контексті актуальних проблем сучасного міжнародного права; створення уявлення про порядок врегулювання спорів у різних сферах міжнародного права; ознайомлення студентів з рішеннями міжнародних судових та </w:t>
      </w:r>
      <w:proofErr w:type="spellStart"/>
      <w:r w:rsidRPr="00DC62FA">
        <w:rPr>
          <w:spacing w:val="-4"/>
          <w:sz w:val="28"/>
          <w:szCs w:val="28"/>
          <w:lang w:val="uk-UA"/>
        </w:rPr>
        <w:t>квазісудових</w:t>
      </w:r>
      <w:proofErr w:type="spellEnd"/>
      <w:r w:rsidRPr="00DC62FA">
        <w:rPr>
          <w:spacing w:val="-4"/>
          <w:sz w:val="28"/>
          <w:szCs w:val="28"/>
          <w:lang w:val="uk-UA"/>
        </w:rPr>
        <w:t xml:space="preserve"> органів, інституційними та практичними аспектами діяльності міжнародних установ із вирішення спорів</w:t>
      </w:r>
      <w:r w:rsidRPr="00DC62FA">
        <w:rPr>
          <w:sz w:val="28"/>
          <w:szCs w:val="28"/>
          <w:lang w:val="uk-UA"/>
        </w:rPr>
        <w:t>.</w:t>
      </w:r>
    </w:p>
    <w:p w14:paraId="053CAAF9" w14:textId="77777777" w:rsidR="00E07A11" w:rsidRPr="00DC62FA" w:rsidRDefault="00E07A11" w:rsidP="00E07A11">
      <w:pPr>
        <w:jc w:val="both"/>
        <w:rPr>
          <w:b/>
          <w:sz w:val="28"/>
          <w:szCs w:val="28"/>
          <w:lang w:val="uk-UA"/>
        </w:rPr>
      </w:pPr>
      <w:r w:rsidRPr="00DC62FA">
        <w:rPr>
          <w:b/>
          <w:sz w:val="28"/>
          <w:szCs w:val="28"/>
          <w:lang w:val="uk-UA"/>
        </w:rPr>
        <w:t>Обов’язкові попередні навчальні дисципліни.</w:t>
      </w:r>
      <w:r w:rsidRPr="00DC62FA">
        <w:rPr>
          <w:sz w:val="28"/>
          <w:szCs w:val="28"/>
          <w:lang w:val="uk-UA"/>
        </w:rPr>
        <w:t xml:space="preserve"> «Правознавство».</w:t>
      </w:r>
    </w:p>
    <w:p w14:paraId="0377CEC7" w14:textId="77777777" w:rsidR="00E07A11" w:rsidRPr="00DC62FA" w:rsidRDefault="00E07A11" w:rsidP="00E07A11">
      <w:pPr>
        <w:jc w:val="both"/>
        <w:rPr>
          <w:sz w:val="28"/>
          <w:szCs w:val="28"/>
          <w:lang w:val="uk-UA"/>
        </w:rPr>
      </w:pPr>
      <w:r w:rsidRPr="00DC62FA">
        <w:rPr>
          <w:b/>
          <w:sz w:val="28"/>
          <w:szCs w:val="28"/>
          <w:lang w:val="uk-UA"/>
        </w:rPr>
        <w:t xml:space="preserve">Зміст. </w:t>
      </w:r>
      <w:r w:rsidRPr="00DC62FA">
        <w:rPr>
          <w:sz w:val="28"/>
          <w:szCs w:val="28"/>
          <w:lang w:val="uk-UA"/>
        </w:rPr>
        <w:t xml:space="preserve">Історія становлення мирних засобів вирішення міжнародних спорів. Розв’язання міжнародних спорів у системі сучасного міжнародного права. Переговори (консультації) як мирний засіб вирішення міжнародних спорів. Добрі послуги та посередництво як мирні засоби вирішення міжнародних спорів. Міжнародна слідча процедура та погоджувальна процедура як мирні засоби вирішення міжнародних спорів. Загальні положення про міжнародні засоби </w:t>
      </w:r>
      <w:proofErr w:type="spellStart"/>
      <w:r w:rsidRPr="00DC62FA">
        <w:rPr>
          <w:sz w:val="28"/>
          <w:szCs w:val="28"/>
          <w:lang w:val="uk-UA"/>
        </w:rPr>
        <w:t>ад’юдикації</w:t>
      </w:r>
      <w:proofErr w:type="spellEnd"/>
      <w:r w:rsidRPr="00DC62FA">
        <w:rPr>
          <w:sz w:val="28"/>
          <w:szCs w:val="28"/>
          <w:lang w:val="uk-UA"/>
        </w:rPr>
        <w:t xml:space="preserve">. Класичний міждержавний та комерційний арбітраж. Вирішення інвестиційних спорів в сучасному міжнародному праві. Міжнародні судові установи у системі врегулювання міжнародних спорів. Міжнародний суд ООН. Засоби вирішення міжнародних спорів в межах міжнародних організацій. Вирішення спорів в межах СОТ. Засоби вирішення міжнародних спорів за окремими сучасними міжнародними договорами. </w:t>
      </w:r>
    </w:p>
    <w:p w14:paraId="2644643D" w14:textId="77777777" w:rsidR="00E07A11" w:rsidRPr="00DC62FA" w:rsidRDefault="00E07A11" w:rsidP="00E07A11">
      <w:pPr>
        <w:jc w:val="both"/>
        <w:rPr>
          <w:b/>
          <w:sz w:val="28"/>
          <w:szCs w:val="28"/>
          <w:lang w:val="uk-UA"/>
        </w:rPr>
      </w:pPr>
      <w:r w:rsidRPr="00DC62FA">
        <w:rPr>
          <w:b/>
          <w:sz w:val="28"/>
          <w:szCs w:val="28"/>
          <w:lang w:val="uk-UA"/>
        </w:rPr>
        <w:t>Рекомендовані джерела та інші навчальні ресурси/засоби.</w:t>
      </w:r>
    </w:p>
    <w:p w14:paraId="28C637A0" w14:textId="77777777" w:rsidR="00E07A11" w:rsidRPr="00DC62FA" w:rsidRDefault="00E07A11" w:rsidP="00E07A11">
      <w:pPr>
        <w:numPr>
          <w:ilvl w:val="0"/>
          <w:numId w:val="38"/>
        </w:numPr>
        <w:tabs>
          <w:tab w:val="clear" w:pos="502"/>
          <w:tab w:val="num" w:pos="426"/>
        </w:tabs>
        <w:ind w:hanging="502"/>
        <w:jc w:val="both"/>
        <w:rPr>
          <w:sz w:val="28"/>
          <w:szCs w:val="28"/>
          <w:lang w:val="uk-UA"/>
        </w:rPr>
      </w:pPr>
      <w:r w:rsidRPr="00DC62FA">
        <w:rPr>
          <w:sz w:val="28"/>
          <w:szCs w:val="28"/>
          <w:lang w:val="uk-UA"/>
        </w:rPr>
        <w:t xml:space="preserve">Вирішення міждержавних спорів у Світовій організації торгівлі :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xml:space="preserve">. у 3-х т. Т. 3 / С. Г. Осика, В. В. Коновалов, О. О. </w:t>
      </w:r>
      <w:proofErr w:type="spellStart"/>
      <w:r w:rsidRPr="00DC62FA">
        <w:rPr>
          <w:sz w:val="28"/>
          <w:szCs w:val="28"/>
          <w:lang w:val="uk-UA"/>
        </w:rPr>
        <w:t>Бакалінська</w:t>
      </w:r>
      <w:proofErr w:type="spellEnd"/>
      <w:r w:rsidRPr="00DC62FA">
        <w:rPr>
          <w:sz w:val="28"/>
          <w:szCs w:val="28"/>
          <w:lang w:val="uk-UA"/>
        </w:rPr>
        <w:t xml:space="preserve">. – Київ : Київ. </w:t>
      </w:r>
      <w:proofErr w:type="spellStart"/>
      <w:r w:rsidRPr="00DC62FA">
        <w:rPr>
          <w:sz w:val="28"/>
          <w:szCs w:val="28"/>
          <w:lang w:val="uk-UA"/>
        </w:rPr>
        <w:t>нац</w:t>
      </w:r>
      <w:proofErr w:type="spellEnd"/>
      <w:r w:rsidRPr="00DC62FA">
        <w:rPr>
          <w:sz w:val="28"/>
          <w:szCs w:val="28"/>
          <w:lang w:val="uk-UA"/>
        </w:rPr>
        <w:t>. торг.-</w:t>
      </w:r>
      <w:proofErr w:type="spellStart"/>
      <w:r w:rsidRPr="00DC62FA">
        <w:rPr>
          <w:sz w:val="28"/>
          <w:szCs w:val="28"/>
          <w:lang w:val="uk-UA"/>
        </w:rPr>
        <w:t>екон</w:t>
      </w:r>
      <w:proofErr w:type="spellEnd"/>
      <w:r w:rsidRPr="00DC62FA">
        <w:rPr>
          <w:sz w:val="28"/>
          <w:szCs w:val="28"/>
          <w:lang w:val="uk-UA"/>
        </w:rPr>
        <w:t>. ун-т, 2019. 248 с.</w:t>
      </w:r>
    </w:p>
    <w:p w14:paraId="5750C932" w14:textId="77777777" w:rsidR="00E07A11" w:rsidRPr="00DC62FA" w:rsidRDefault="00E07A11" w:rsidP="00E07A11">
      <w:pPr>
        <w:numPr>
          <w:ilvl w:val="0"/>
          <w:numId w:val="38"/>
        </w:numPr>
        <w:tabs>
          <w:tab w:val="clear" w:pos="502"/>
          <w:tab w:val="num" w:pos="426"/>
        </w:tabs>
        <w:ind w:hanging="502"/>
        <w:jc w:val="both"/>
        <w:rPr>
          <w:sz w:val="28"/>
          <w:szCs w:val="28"/>
          <w:lang w:val="uk-UA"/>
        </w:rPr>
      </w:pPr>
      <w:r w:rsidRPr="00DC62FA">
        <w:rPr>
          <w:sz w:val="28"/>
          <w:szCs w:val="28"/>
          <w:lang w:val="uk-UA"/>
        </w:rPr>
        <w:t xml:space="preserve">Осика С.Г. Право Світової Організації торгівлі – стрижень міжнародного торговельно-економічного права: навчальний посібник / </w:t>
      </w:r>
      <w:proofErr w:type="spellStart"/>
      <w:r w:rsidRPr="00DC62FA">
        <w:rPr>
          <w:sz w:val="28"/>
          <w:szCs w:val="28"/>
          <w:lang w:val="uk-UA"/>
        </w:rPr>
        <w:t>Бакалінська</w:t>
      </w:r>
      <w:proofErr w:type="spellEnd"/>
      <w:r w:rsidRPr="00DC62FA">
        <w:rPr>
          <w:sz w:val="28"/>
          <w:szCs w:val="28"/>
          <w:lang w:val="uk-UA"/>
        </w:rPr>
        <w:t xml:space="preserve"> О.О., Осика С.Г., </w:t>
      </w:r>
      <w:proofErr w:type="spellStart"/>
      <w:r w:rsidRPr="00DC62FA">
        <w:rPr>
          <w:sz w:val="28"/>
          <w:szCs w:val="28"/>
          <w:lang w:val="uk-UA"/>
        </w:rPr>
        <w:t>Пятницький</w:t>
      </w:r>
      <w:proofErr w:type="spellEnd"/>
      <w:r w:rsidRPr="00DC62FA">
        <w:rPr>
          <w:sz w:val="28"/>
          <w:szCs w:val="28"/>
          <w:lang w:val="uk-UA"/>
        </w:rPr>
        <w:t xml:space="preserve"> В.Т. Том 1. К.: ДТЕУ, 2019. 596 с. </w:t>
      </w:r>
    </w:p>
    <w:p w14:paraId="5143555C" w14:textId="77777777" w:rsidR="00E07A11" w:rsidRPr="00DC62FA" w:rsidRDefault="00E07A11" w:rsidP="00E07A11">
      <w:pPr>
        <w:numPr>
          <w:ilvl w:val="0"/>
          <w:numId w:val="38"/>
        </w:numPr>
        <w:tabs>
          <w:tab w:val="clear" w:pos="502"/>
          <w:tab w:val="num" w:pos="426"/>
        </w:tabs>
        <w:ind w:hanging="502"/>
        <w:jc w:val="both"/>
        <w:rPr>
          <w:sz w:val="28"/>
          <w:szCs w:val="28"/>
          <w:lang w:val="uk-UA"/>
        </w:rPr>
      </w:pPr>
      <w:proofErr w:type="spellStart"/>
      <w:r w:rsidRPr="00DC62FA">
        <w:rPr>
          <w:sz w:val="28"/>
          <w:szCs w:val="28"/>
          <w:lang w:val="uk-UA"/>
        </w:rPr>
        <w:lastRenderedPageBreak/>
        <w:t>Войціховський</w:t>
      </w:r>
      <w:proofErr w:type="spellEnd"/>
      <w:r w:rsidRPr="00DC62FA">
        <w:rPr>
          <w:sz w:val="28"/>
          <w:szCs w:val="28"/>
          <w:lang w:val="uk-UA"/>
        </w:rPr>
        <w:t xml:space="preserve">, А. В. Міжнародне право : підручник / А. В. </w:t>
      </w:r>
      <w:proofErr w:type="spellStart"/>
      <w:r w:rsidRPr="00DC62FA">
        <w:rPr>
          <w:sz w:val="28"/>
          <w:szCs w:val="28"/>
          <w:lang w:val="uk-UA"/>
        </w:rPr>
        <w:t>Войціховський</w:t>
      </w:r>
      <w:proofErr w:type="spellEnd"/>
      <w:r w:rsidRPr="00DC62FA">
        <w:rPr>
          <w:sz w:val="28"/>
          <w:szCs w:val="28"/>
          <w:lang w:val="uk-UA"/>
        </w:rPr>
        <w:t xml:space="preserve"> ; МВС України, Харків. </w:t>
      </w:r>
      <w:proofErr w:type="spellStart"/>
      <w:r w:rsidRPr="00DC62FA">
        <w:rPr>
          <w:sz w:val="28"/>
          <w:szCs w:val="28"/>
          <w:lang w:val="uk-UA"/>
        </w:rPr>
        <w:t>нац</w:t>
      </w:r>
      <w:proofErr w:type="spellEnd"/>
      <w:r w:rsidRPr="00DC62FA">
        <w:rPr>
          <w:sz w:val="28"/>
          <w:szCs w:val="28"/>
          <w:lang w:val="uk-UA"/>
        </w:rPr>
        <w:t xml:space="preserve">. ун-т </w:t>
      </w:r>
      <w:proofErr w:type="spellStart"/>
      <w:r w:rsidRPr="00DC62FA">
        <w:rPr>
          <w:sz w:val="28"/>
          <w:szCs w:val="28"/>
          <w:lang w:val="uk-UA"/>
        </w:rPr>
        <w:t>внутр</w:t>
      </w:r>
      <w:proofErr w:type="spellEnd"/>
      <w:r w:rsidRPr="00DC62FA">
        <w:rPr>
          <w:sz w:val="28"/>
          <w:szCs w:val="28"/>
          <w:lang w:val="uk-UA"/>
        </w:rPr>
        <w:t>. справ. – Харків, 2020. 544 с. </w:t>
      </w:r>
    </w:p>
    <w:p w14:paraId="1F2E8E3B" w14:textId="77777777" w:rsidR="00E07A11" w:rsidRPr="00DC62FA" w:rsidRDefault="00E07A11" w:rsidP="00E07A11">
      <w:pPr>
        <w:jc w:val="both"/>
        <w:rPr>
          <w:sz w:val="28"/>
          <w:szCs w:val="28"/>
          <w:lang w:val="uk-UA"/>
        </w:rPr>
      </w:pPr>
      <w:r w:rsidRPr="00DC62FA">
        <w:rPr>
          <w:b/>
          <w:sz w:val="28"/>
          <w:szCs w:val="28"/>
          <w:lang w:val="uk-UA"/>
        </w:rPr>
        <w:t xml:space="preserve">Заплановані навчальні заходи та методи викладання. </w:t>
      </w:r>
      <w:r w:rsidRPr="00DC62FA">
        <w:rPr>
          <w:sz w:val="28"/>
          <w:szCs w:val="28"/>
          <w:lang w:val="uk-UA"/>
        </w:rPr>
        <w:t xml:space="preserve">Поєднання традиційних і нетрадиційних методів викладання із використанням інноваційних технологій: </w:t>
      </w:r>
    </w:p>
    <w:p w14:paraId="58131ECF" w14:textId="77777777" w:rsidR="00E07A11" w:rsidRPr="00DC62FA" w:rsidRDefault="00E07A11" w:rsidP="00E07A11">
      <w:pPr>
        <w:numPr>
          <w:ilvl w:val="0"/>
          <w:numId w:val="63"/>
        </w:numPr>
        <w:ind w:left="284" w:hanging="284"/>
        <w:jc w:val="both"/>
        <w:rPr>
          <w:sz w:val="28"/>
          <w:szCs w:val="28"/>
          <w:lang w:val="uk-UA"/>
        </w:rPr>
      </w:pPr>
      <w:r w:rsidRPr="00DC62FA">
        <w:rPr>
          <w:sz w:val="28"/>
          <w:szCs w:val="28"/>
          <w:lang w:val="uk-UA"/>
        </w:rPr>
        <w:t xml:space="preserve">лекції (оглядові), </w:t>
      </w:r>
    </w:p>
    <w:p w14:paraId="7091DFEF" w14:textId="77777777" w:rsidR="00E07A11" w:rsidRPr="00DC62FA" w:rsidRDefault="00E07A11" w:rsidP="00E07A11">
      <w:pPr>
        <w:numPr>
          <w:ilvl w:val="0"/>
          <w:numId w:val="63"/>
        </w:numPr>
        <w:ind w:left="284" w:hanging="284"/>
        <w:jc w:val="both"/>
        <w:rPr>
          <w:sz w:val="28"/>
          <w:szCs w:val="28"/>
          <w:lang w:val="uk-UA"/>
        </w:rPr>
      </w:pPr>
      <w:r w:rsidRPr="00DC62FA">
        <w:rPr>
          <w:sz w:val="28"/>
          <w:szCs w:val="28"/>
          <w:lang w:val="uk-UA"/>
        </w:rPr>
        <w:t>семінарські/ практичні заняття (тренінг/ презентація/ дискусія/ комунікативний метод/ робота в малих групах).</w:t>
      </w:r>
    </w:p>
    <w:p w14:paraId="2748D3E1" w14:textId="77777777" w:rsidR="00E07A11" w:rsidRPr="00DC62FA" w:rsidRDefault="00E07A11" w:rsidP="00E07A11">
      <w:pPr>
        <w:jc w:val="both"/>
        <w:rPr>
          <w:b/>
          <w:sz w:val="28"/>
          <w:szCs w:val="28"/>
          <w:lang w:val="uk-UA"/>
        </w:rPr>
      </w:pPr>
      <w:r w:rsidRPr="00DC62FA">
        <w:rPr>
          <w:b/>
          <w:sz w:val="28"/>
          <w:szCs w:val="28"/>
          <w:lang w:val="uk-UA"/>
        </w:rPr>
        <w:t>Методи оцінювання:</w:t>
      </w:r>
    </w:p>
    <w:p w14:paraId="2FF5228D" w14:textId="77777777" w:rsidR="00E07A11" w:rsidRPr="00DC62FA" w:rsidRDefault="00E07A11" w:rsidP="00E07A11">
      <w:pPr>
        <w:numPr>
          <w:ilvl w:val="0"/>
          <w:numId w:val="63"/>
        </w:numPr>
        <w:ind w:left="284" w:hanging="284"/>
        <w:jc w:val="both"/>
        <w:rPr>
          <w:sz w:val="28"/>
          <w:szCs w:val="28"/>
          <w:lang w:val="uk-UA"/>
        </w:rPr>
      </w:pPr>
      <w:r w:rsidRPr="00DC62FA">
        <w:rPr>
          <w:sz w:val="28"/>
          <w:szCs w:val="28"/>
          <w:lang w:val="uk-UA"/>
        </w:rPr>
        <w:t>поточний контроль (усне/ письмове опитування, тестування тощо);</w:t>
      </w:r>
    </w:p>
    <w:p w14:paraId="6A3B3D75" w14:textId="77777777" w:rsidR="00E07A11" w:rsidRPr="00DC62FA" w:rsidRDefault="00E07A11" w:rsidP="00E07A11">
      <w:pPr>
        <w:numPr>
          <w:ilvl w:val="0"/>
          <w:numId w:val="63"/>
        </w:numPr>
        <w:ind w:left="284" w:hanging="284"/>
        <w:jc w:val="both"/>
        <w:rPr>
          <w:sz w:val="28"/>
          <w:szCs w:val="28"/>
          <w:lang w:val="uk-UA"/>
        </w:rPr>
      </w:pPr>
      <w:r w:rsidRPr="00DC62FA">
        <w:rPr>
          <w:sz w:val="28"/>
          <w:szCs w:val="28"/>
          <w:lang w:val="uk-UA"/>
        </w:rPr>
        <w:t>підсумковий контроль (екзамен).</w:t>
      </w:r>
    </w:p>
    <w:p w14:paraId="7DB1A138" w14:textId="77777777" w:rsidR="00E07A11" w:rsidRPr="00DC62FA" w:rsidRDefault="00E07A11" w:rsidP="00E07A11">
      <w:pPr>
        <w:jc w:val="both"/>
        <w:rPr>
          <w:sz w:val="28"/>
          <w:szCs w:val="28"/>
          <w:lang w:val="uk-UA"/>
        </w:rPr>
      </w:pPr>
      <w:r w:rsidRPr="00DC62FA">
        <w:rPr>
          <w:b/>
          <w:sz w:val="28"/>
          <w:szCs w:val="28"/>
          <w:lang w:val="uk-UA"/>
        </w:rPr>
        <w:t xml:space="preserve">Мова навчання та викладання. </w:t>
      </w:r>
      <w:r w:rsidRPr="00DC62FA">
        <w:rPr>
          <w:sz w:val="28"/>
          <w:szCs w:val="28"/>
          <w:lang w:val="uk-UA"/>
        </w:rPr>
        <w:t>Українська.</w:t>
      </w:r>
    </w:p>
    <w:p w14:paraId="2282DAE1" w14:textId="77777777" w:rsidR="00E07A11" w:rsidRPr="00DC62FA" w:rsidRDefault="00E07A11" w:rsidP="00E07A11">
      <w:pPr>
        <w:rPr>
          <w:sz w:val="28"/>
          <w:szCs w:val="28"/>
          <w:lang w:val="uk-UA"/>
        </w:rPr>
      </w:pPr>
    </w:p>
    <w:p w14:paraId="1113B532" w14:textId="77777777" w:rsidR="00E07A11" w:rsidRPr="00DC62FA" w:rsidRDefault="00E07A11" w:rsidP="00E07A11">
      <w:pPr>
        <w:pStyle w:val="31"/>
        <w:tabs>
          <w:tab w:val="left" w:pos="567"/>
        </w:tabs>
        <w:spacing w:after="0"/>
        <w:jc w:val="both"/>
        <w:rPr>
          <w:rFonts w:ascii="Times New Roman" w:hAnsi="Times New Roman"/>
          <w:b/>
          <w:caps/>
          <w:sz w:val="28"/>
          <w:szCs w:val="28"/>
          <w:lang w:val="uk-UA"/>
        </w:rPr>
      </w:pPr>
      <w:r w:rsidRPr="00DC62FA">
        <w:rPr>
          <w:rFonts w:ascii="Times New Roman" w:hAnsi="Times New Roman"/>
          <w:b/>
          <w:caps/>
          <w:sz w:val="28"/>
          <w:szCs w:val="28"/>
          <w:lang w:val="uk-UA"/>
        </w:rPr>
        <w:t>Психологія.</w:t>
      </w:r>
    </w:p>
    <w:p w14:paraId="3C1AEF45" w14:textId="77777777" w:rsidR="00E07A11" w:rsidRPr="00DC62FA" w:rsidRDefault="00E07A11" w:rsidP="00E07A11">
      <w:pPr>
        <w:pStyle w:val="31"/>
        <w:tabs>
          <w:tab w:val="left" w:pos="567"/>
        </w:tabs>
        <w:spacing w:after="0"/>
        <w:jc w:val="both"/>
        <w:rPr>
          <w:rFonts w:ascii="Times New Roman" w:hAnsi="Times New Roman"/>
          <w:sz w:val="28"/>
          <w:szCs w:val="28"/>
          <w:lang w:val="uk-UA"/>
        </w:rPr>
      </w:pPr>
      <w:r w:rsidRPr="00DC62FA">
        <w:rPr>
          <w:rFonts w:ascii="Times New Roman" w:hAnsi="Times New Roman"/>
          <w:b/>
          <w:sz w:val="28"/>
          <w:szCs w:val="28"/>
          <w:lang w:val="uk-UA"/>
        </w:rPr>
        <w:t xml:space="preserve">Тип. </w:t>
      </w:r>
      <w:r w:rsidRPr="00DC62FA">
        <w:rPr>
          <w:rFonts w:ascii="Times New Roman" w:hAnsi="Times New Roman"/>
          <w:sz w:val="28"/>
          <w:szCs w:val="28"/>
          <w:lang w:val="uk-UA"/>
        </w:rPr>
        <w:t>За вибором.</w:t>
      </w:r>
    </w:p>
    <w:p w14:paraId="7059F511" w14:textId="77777777" w:rsidR="00E07A11" w:rsidRPr="00DC62FA" w:rsidRDefault="00E07A11" w:rsidP="00E07A11">
      <w:pPr>
        <w:pStyle w:val="31"/>
        <w:tabs>
          <w:tab w:val="left" w:pos="567"/>
        </w:tabs>
        <w:spacing w:after="0"/>
        <w:jc w:val="both"/>
        <w:rPr>
          <w:rFonts w:ascii="Times New Roman" w:hAnsi="Times New Roman"/>
          <w:sz w:val="28"/>
          <w:szCs w:val="28"/>
          <w:lang w:val="uk-UA"/>
        </w:rPr>
      </w:pPr>
      <w:r w:rsidRPr="00DC62FA">
        <w:rPr>
          <w:rFonts w:ascii="Times New Roman" w:hAnsi="Times New Roman"/>
          <w:b/>
          <w:sz w:val="28"/>
          <w:szCs w:val="28"/>
          <w:lang w:val="uk-UA"/>
        </w:rPr>
        <w:t xml:space="preserve">Результати навчання. </w:t>
      </w:r>
      <w:r w:rsidRPr="00DC62FA">
        <w:rPr>
          <w:rFonts w:ascii="Times New Roman" w:hAnsi="Times New Roman"/>
          <w:sz w:val="28"/>
          <w:szCs w:val="28"/>
          <w:lang w:val="uk-UA"/>
        </w:rPr>
        <w:t>Формування у студентів знань щодо природи психіки, принципів, методів, галузей сучасної психології; основних закономірностей функціонування та властивостей нижчих та вищих психічних пізнавальних процесів; загальної психологічної характеристики, структури і розвитку особистості.</w:t>
      </w:r>
    </w:p>
    <w:p w14:paraId="461B868F" w14:textId="77777777" w:rsidR="00E07A11" w:rsidRPr="00DC62FA" w:rsidRDefault="00E07A11" w:rsidP="00E07A11">
      <w:pPr>
        <w:pStyle w:val="31"/>
        <w:tabs>
          <w:tab w:val="left" w:pos="567"/>
        </w:tabs>
        <w:spacing w:after="0"/>
        <w:jc w:val="both"/>
        <w:rPr>
          <w:rFonts w:ascii="Times New Roman" w:hAnsi="Times New Roman"/>
          <w:sz w:val="28"/>
          <w:szCs w:val="28"/>
          <w:lang w:val="uk-UA"/>
        </w:rPr>
      </w:pPr>
      <w:r w:rsidRPr="00DC62FA">
        <w:rPr>
          <w:rFonts w:ascii="Times New Roman" w:hAnsi="Times New Roman"/>
          <w:b/>
          <w:sz w:val="28"/>
          <w:szCs w:val="28"/>
          <w:lang w:val="uk-UA"/>
        </w:rPr>
        <w:t xml:space="preserve">Обов’язкові попередні навчальні дисципліни. </w:t>
      </w:r>
      <w:r w:rsidRPr="00DC62FA">
        <w:rPr>
          <w:rFonts w:ascii="Times New Roman" w:hAnsi="Times New Roman"/>
          <w:sz w:val="28"/>
          <w:szCs w:val="28"/>
          <w:lang w:val="uk-UA"/>
        </w:rPr>
        <w:t>«Біологія» рівня повної загальної середньої освіти.</w:t>
      </w:r>
    </w:p>
    <w:p w14:paraId="2905FFAE" w14:textId="77777777" w:rsidR="00E07A11" w:rsidRPr="00DC62FA" w:rsidRDefault="00E07A11" w:rsidP="00E07A11">
      <w:pPr>
        <w:pStyle w:val="31"/>
        <w:tabs>
          <w:tab w:val="left" w:pos="567"/>
        </w:tabs>
        <w:spacing w:after="0"/>
        <w:jc w:val="both"/>
        <w:rPr>
          <w:rFonts w:ascii="Times New Roman" w:hAnsi="Times New Roman"/>
          <w:sz w:val="28"/>
          <w:szCs w:val="28"/>
          <w:lang w:val="uk-UA"/>
        </w:rPr>
      </w:pPr>
      <w:r w:rsidRPr="00DC62FA">
        <w:rPr>
          <w:rFonts w:ascii="Times New Roman" w:hAnsi="Times New Roman"/>
          <w:b/>
          <w:sz w:val="28"/>
          <w:szCs w:val="28"/>
          <w:lang w:val="uk-UA"/>
        </w:rPr>
        <w:t xml:space="preserve">Зміст. </w:t>
      </w:r>
      <w:r w:rsidRPr="00DC62FA">
        <w:rPr>
          <w:rFonts w:ascii="Times New Roman" w:hAnsi="Times New Roman"/>
          <w:sz w:val="28"/>
          <w:szCs w:val="28"/>
          <w:lang w:val="uk-UA"/>
        </w:rPr>
        <w:t xml:space="preserve">Основні поняття та категорії психологічної науки і практики. Когнітивна сфера особистості – нижчі психічні пізнавальні процеси. Психічні утворення, властивості та </w:t>
      </w:r>
      <w:proofErr w:type="spellStart"/>
      <w:r w:rsidRPr="00DC62FA">
        <w:rPr>
          <w:rFonts w:ascii="Times New Roman" w:hAnsi="Times New Roman"/>
          <w:sz w:val="28"/>
          <w:szCs w:val="28"/>
          <w:lang w:val="uk-UA"/>
        </w:rPr>
        <w:t>емоційно</w:t>
      </w:r>
      <w:proofErr w:type="spellEnd"/>
      <w:r w:rsidRPr="00DC62FA">
        <w:rPr>
          <w:rFonts w:ascii="Times New Roman" w:hAnsi="Times New Roman"/>
          <w:sz w:val="28"/>
          <w:szCs w:val="28"/>
          <w:lang w:val="uk-UA"/>
        </w:rPr>
        <w:t xml:space="preserve"> - вольова сфера особистості. Психологічна характеристика темпераменту та характеру. Особистість в соціальній сфері. Психологія особистості та соціально-психологічні феномени особистості в групі. Вікові особливості формування самосвідомості. Психологія професійної діяльності. Психологічні умови сімейного благополуччя. Психологічні умови психічного і фізичного здоров’я.</w:t>
      </w:r>
    </w:p>
    <w:p w14:paraId="662E86FB" w14:textId="77777777" w:rsidR="00E07A11" w:rsidRPr="00DC62FA" w:rsidRDefault="00E07A11" w:rsidP="00E07A11">
      <w:pPr>
        <w:pStyle w:val="31"/>
        <w:tabs>
          <w:tab w:val="left" w:pos="567"/>
        </w:tabs>
        <w:spacing w:after="0"/>
        <w:jc w:val="both"/>
        <w:rPr>
          <w:rFonts w:ascii="Times New Roman" w:hAnsi="Times New Roman"/>
          <w:sz w:val="28"/>
          <w:szCs w:val="28"/>
          <w:lang w:val="uk-UA"/>
        </w:rPr>
      </w:pPr>
      <w:r w:rsidRPr="00DC62FA">
        <w:rPr>
          <w:rFonts w:ascii="Times New Roman" w:hAnsi="Times New Roman"/>
          <w:b/>
          <w:sz w:val="28"/>
          <w:szCs w:val="28"/>
          <w:lang w:val="uk-UA"/>
        </w:rPr>
        <w:t>Рекомендовані джерела та інші навчальні ресурси/засоби</w:t>
      </w:r>
      <w:r w:rsidRPr="00DC62FA">
        <w:rPr>
          <w:rFonts w:ascii="Times New Roman" w:hAnsi="Times New Roman"/>
          <w:sz w:val="28"/>
          <w:szCs w:val="28"/>
          <w:lang w:val="uk-UA"/>
        </w:rPr>
        <w:t>.</w:t>
      </w:r>
    </w:p>
    <w:p w14:paraId="21FD440C" w14:textId="77777777" w:rsidR="00E07A11" w:rsidRPr="00DC62FA" w:rsidRDefault="00E07A11" w:rsidP="00E07A11">
      <w:pPr>
        <w:widowControl w:val="0"/>
        <w:numPr>
          <w:ilvl w:val="0"/>
          <w:numId w:val="81"/>
        </w:numPr>
        <w:tabs>
          <w:tab w:val="clear" w:pos="937"/>
          <w:tab w:val="left" w:pos="284"/>
        </w:tabs>
        <w:ind w:left="426" w:hanging="340"/>
        <w:jc w:val="both"/>
        <w:rPr>
          <w:iCs/>
          <w:sz w:val="28"/>
          <w:szCs w:val="28"/>
          <w:lang w:val="uk-UA"/>
        </w:rPr>
      </w:pPr>
      <w:proofErr w:type="spellStart"/>
      <w:r w:rsidRPr="00DC62FA">
        <w:rPr>
          <w:iCs/>
          <w:sz w:val="28"/>
          <w:szCs w:val="28"/>
          <w:lang w:val="uk-UA"/>
        </w:rPr>
        <w:t>Корольчук</w:t>
      </w:r>
      <w:proofErr w:type="spellEnd"/>
      <w:r w:rsidRPr="00DC62FA">
        <w:rPr>
          <w:iCs/>
          <w:sz w:val="28"/>
          <w:szCs w:val="28"/>
          <w:lang w:val="uk-UA"/>
        </w:rPr>
        <w:t xml:space="preserve"> М.С., </w:t>
      </w:r>
      <w:proofErr w:type="spellStart"/>
      <w:r w:rsidRPr="00DC62FA">
        <w:rPr>
          <w:iCs/>
          <w:sz w:val="28"/>
          <w:szCs w:val="28"/>
          <w:lang w:val="uk-UA"/>
        </w:rPr>
        <w:t>Крайнюк</w:t>
      </w:r>
      <w:proofErr w:type="spellEnd"/>
      <w:r w:rsidRPr="00DC62FA">
        <w:rPr>
          <w:iCs/>
          <w:sz w:val="28"/>
          <w:szCs w:val="28"/>
          <w:lang w:val="uk-UA"/>
        </w:rPr>
        <w:t xml:space="preserve"> В.М., Марченко В.М. Основи психології: опорні конспекти, схеми, методики.  Навчальний посібник для студентів вищих навчальних закладів / За </w:t>
      </w:r>
      <w:proofErr w:type="spellStart"/>
      <w:r w:rsidRPr="00DC62FA">
        <w:rPr>
          <w:iCs/>
          <w:sz w:val="28"/>
          <w:szCs w:val="28"/>
          <w:lang w:val="uk-UA"/>
        </w:rPr>
        <w:t>заг.ред</w:t>
      </w:r>
      <w:proofErr w:type="spellEnd"/>
      <w:r w:rsidRPr="00DC62FA">
        <w:rPr>
          <w:iCs/>
          <w:sz w:val="28"/>
          <w:szCs w:val="28"/>
          <w:lang w:val="uk-UA"/>
        </w:rPr>
        <w:t xml:space="preserve">. </w:t>
      </w:r>
      <w:proofErr w:type="spellStart"/>
      <w:r w:rsidRPr="00DC62FA">
        <w:rPr>
          <w:iCs/>
          <w:sz w:val="28"/>
          <w:szCs w:val="28"/>
          <w:lang w:val="uk-UA"/>
        </w:rPr>
        <w:t>М.С.Корольчука</w:t>
      </w:r>
      <w:proofErr w:type="spellEnd"/>
      <w:r w:rsidRPr="00DC62FA">
        <w:rPr>
          <w:iCs/>
          <w:sz w:val="28"/>
          <w:szCs w:val="28"/>
          <w:lang w:val="uk-UA"/>
        </w:rPr>
        <w:t xml:space="preserve"> – К.: Ніка-Центр, 2018. 320 с. </w:t>
      </w:r>
    </w:p>
    <w:p w14:paraId="0C283350" w14:textId="77777777" w:rsidR="00E07A11" w:rsidRPr="00DC62FA" w:rsidRDefault="00E07A11" w:rsidP="00E07A11">
      <w:pPr>
        <w:widowControl w:val="0"/>
        <w:numPr>
          <w:ilvl w:val="0"/>
          <w:numId w:val="81"/>
        </w:numPr>
        <w:tabs>
          <w:tab w:val="clear" w:pos="937"/>
          <w:tab w:val="left" w:pos="284"/>
        </w:tabs>
        <w:ind w:left="426" w:hanging="340"/>
        <w:jc w:val="both"/>
        <w:rPr>
          <w:iCs/>
          <w:sz w:val="28"/>
          <w:szCs w:val="28"/>
          <w:lang w:val="uk-UA"/>
        </w:rPr>
      </w:pPr>
      <w:proofErr w:type="spellStart"/>
      <w:r w:rsidRPr="00DC62FA">
        <w:rPr>
          <w:iCs/>
          <w:sz w:val="28"/>
          <w:szCs w:val="28"/>
          <w:lang w:val="uk-UA"/>
        </w:rPr>
        <w:t>Москалець</w:t>
      </w:r>
      <w:proofErr w:type="spellEnd"/>
      <w:r w:rsidRPr="00DC62FA">
        <w:rPr>
          <w:iCs/>
          <w:sz w:val="28"/>
          <w:szCs w:val="28"/>
          <w:lang w:val="uk-UA"/>
        </w:rPr>
        <w:t xml:space="preserve"> В. П. Загальна психологія: Підручник. – Київ: Ліра-К, 2020. 564 с.</w:t>
      </w:r>
    </w:p>
    <w:p w14:paraId="7D454B51" w14:textId="77777777" w:rsidR="00E07A11" w:rsidRPr="00DC62FA" w:rsidRDefault="00E07A11" w:rsidP="00E07A11">
      <w:pPr>
        <w:widowControl w:val="0"/>
        <w:numPr>
          <w:ilvl w:val="0"/>
          <w:numId w:val="81"/>
        </w:numPr>
        <w:tabs>
          <w:tab w:val="clear" w:pos="937"/>
          <w:tab w:val="left" w:pos="284"/>
        </w:tabs>
        <w:ind w:left="426" w:hanging="340"/>
        <w:jc w:val="both"/>
        <w:rPr>
          <w:iCs/>
          <w:sz w:val="28"/>
          <w:szCs w:val="28"/>
          <w:lang w:val="uk-UA"/>
        </w:rPr>
      </w:pPr>
      <w:proofErr w:type="spellStart"/>
      <w:r w:rsidRPr="00DC62FA">
        <w:rPr>
          <w:iCs/>
          <w:sz w:val="28"/>
          <w:szCs w:val="28"/>
          <w:lang w:val="uk-UA"/>
        </w:rPr>
        <w:t>Москалець</w:t>
      </w:r>
      <w:proofErr w:type="spellEnd"/>
      <w:r w:rsidRPr="00DC62FA">
        <w:rPr>
          <w:iCs/>
          <w:sz w:val="28"/>
          <w:szCs w:val="28"/>
          <w:lang w:val="uk-UA"/>
        </w:rPr>
        <w:t xml:space="preserve"> В. П. Психологія особистості: Підручник. – Київ: Ліра-К, 2020. 362 с.</w:t>
      </w:r>
    </w:p>
    <w:p w14:paraId="666758A9" w14:textId="77777777" w:rsidR="00E07A11" w:rsidRPr="00DC62FA" w:rsidRDefault="00E07A11" w:rsidP="00E07A11">
      <w:pPr>
        <w:tabs>
          <w:tab w:val="left" w:pos="567"/>
          <w:tab w:val="left" w:pos="709"/>
        </w:tabs>
        <w:jc w:val="both"/>
        <w:rPr>
          <w:spacing w:val="-4"/>
          <w:sz w:val="28"/>
          <w:szCs w:val="28"/>
          <w:lang w:val="uk-UA"/>
        </w:rPr>
      </w:pPr>
      <w:r w:rsidRPr="00DC62FA">
        <w:rPr>
          <w:b/>
          <w:spacing w:val="-4"/>
          <w:sz w:val="28"/>
          <w:szCs w:val="28"/>
          <w:lang w:val="uk-UA"/>
        </w:rPr>
        <w:t xml:space="preserve">Заплановані навчальні заходи та методи викладання. </w:t>
      </w:r>
      <w:r w:rsidRPr="00DC62FA">
        <w:rPr>
          <w:spacing w:val="-4"/>
          <w:sz w:val="28"/>
          <w:szCs w:val="28"/>
          <w:lang w:val="uk-UA"/>
        </w:rPr>
        <w:t xml:space="preserve">Поєднання традиційних і нетрадиційних методів викладання з використанням інноваційних технологій: </w:t>
      </w:r>
    </w:p>
    <w:p w14:paraId="25C13D83" w14:textId="77777777" w:rsidR="00E07A11" w:rsidRPr="00DC62FA" w:rsidRDefault="00E07A11" w:rsidP="00E07A11">
      <w:pPr>
        <w:numPr>
          <w:ilvl w:val="0"/>
          <w:numId w:val="82"/>
        </w:numPr>
        <w:tabs>
          <w:tab w:val="left" w:pos="284"/>
          <w:tab w:val="left" w:pos="567"/>
        </w:tabs>
        <w:ind w:left="284" w:hanging="284"/>
        <w:jc w:val="both"/>
        <w:rPr>
          <w:spacing w:val="-4"/>
          <w:sz w:val="28"/>
          <w:szCs w:val="28"/>
          <w:lang w:val="uk-UA"/>
        </w:rPr>
      </w:pPr>
      <w:r w:rsidRPr="00DC62FA">
        <w:rPr>
          <w:spacing w:val="-4"/>
          <w:sz w:val="28"/>
          <w:szCs w:val="28"/>
          <w:lang w:val="uk-UA"/>
        </w:rPr>
        <w:lastRenderedPageBreak/>
        <w:t>лекції (оглядові, тематичні, проблемні, лекції-конференції, лекції-дискусії);</w:t>
      </w:r>
    </w:p>
    <w:p w14:paraId="01619692" w14:textId="77777777" w:rsidR="00E07A11" w:rsidRPr="00DC62FA" w:rsidRDefault="00E07A11" w:rsidP="00E07A11">
      <w:pPr>
        <w:numPr>
          <w:ilvl w:val="0"/>
          <w:numId w:val="82"/>
        </w:numPr>
        <w:tabs>
          <w:tab w:val="left" w:pos="284"/>
          <w:tab w:val="left" w:pos="567"/>
        </w:tabs>
        <w:ind w:left="284" w:hanging="284"/>
        <w:jc w:val="both"/>
        <w:rPr>
          <w:b/>
          <w:spacing w:val="-4"/>
          <w:sz w:val="28"/>
          <w:szCs w:val="28"/>
          <w:lang w:val="uk-UA"/>
        </w:rPr>
      </w:pPr>
      <w:r w:rsidRPr="00DC62FA">
        <w:rPr>
          <w:spacing w:val="-4"/>
          <w:sz w:val="28"/>
          <w:szCs w:val="28"/>
          <w:lang w:val="uk-UA"/>
        </w:rPr>
        <w:t xml:space="preserve">практичні заняття (тренінги, презентації, дискусії, робота в малих групах, моделювання ситуацій, кейс-стаді). </w:t>
      </w:r>
    </w:p>
    <w:p w14:paraId="17DA1990" w14:textId="77777777" w:rsidR="00E07A11" w:rsidRPr="00DC62FA" w:rsidRDefault="00E07A11" w:rsidP="00E07A11">
      <w:pPr>
        <w:tabs>
          <w:tab w:val="left" w:pos="567"/>
          <w:tab w:val="left" w:pos="709"/>
        </w:tabs>
        <w:jc w:val="both"/>
        <w:rPr>
          <w:b/>
          <w:sz w:val="28"/>
          <w:szCs w:val="28"/>
          <w:lang w:val="uk-UA"/>
        </w:rPr>
      </w:pPr>
      <w:r w:rsidRPr="00DC62FA">
        <w:rPr>
          <w:b/>
          <w:sz w:val="28"/>
          <w:szCs w:val="28"/>
          <w:lang w:val="uk-UA"/>
        </w:rPr>
        <w:t>Методи оцінювання:</w:t>
      </w:r>
    </w:p>
    <w:p w14:paraId="25135779" w14:textId="77777777" w:rsidR="00E07A11" w:rsidRPr="00DC62FA" w:rsidRDefault="00E07A11" w:rsidP="00E07A11">
      <w:pPr>
        <w:numPr>
          <w:ilvl w:val="0"/>
          <w:numId w:val="82"/>
        </w:numPr>
        <w:tabs>
          <w:tab w:val="left" w:pos="284"/>
          <w:tab w:val="left" w:pos="567"/>
        </w:tabs>
        <w:ind w:left="284" w:hanging="284"/>
        <w:jc w:val="both"/>
        <w:rPr>
          <w:spacing w:val="-4"/>
          <w:sz w:val="28"/>
          <w:szCs w:val="28"/>
          <w:lang w:val="uk-UA"/>
        </w:rPr>
      </w:pPr>
      <w:r w:rsidRPr="00DC62FA">
        <w:rPr>
          <w:spacing w:val="-4"/>
          <w:sz w:val="28"/>
          <w:szCs w:val="28"/>
          <w:lang w:val="uk-UA"/>
        </w:rPr>
        <w:t>поточний контроль (тестування усне, письмове опитування; /конспекту/ презентації/ вправи/ задачі/ ситуаційні завдання тощо);</w:t>
      </w:r>
    </w:p>
    <w:p w14:paraId="720F77BC" w14:textId="77777777" w:rsidR="00E07A11" w:rsidRPr="00DC62FA" w:rsidRDefault="00E07A11" w:rsidP="00E07A11">
      <w:pPr>
        <w:numPr>
          <w:ilvl w:val="0"/>
          <w:numId w:val="82"/>
        </w:numPr>
        <w:tabs>
          <w:tab w:val="left" w:pos="284"/>
          <w:tab w:val="left" w:pos="567"/>
        </w:tabs>
        <w:ind w:left="284" w:hanging="284"/>
        <w:jc w:val="both"/>
        <w:rPr>
          <w:spacing w:val="-4"/>
          <w:sz w:val="28"/>
          <w:szCs w:val="28"/>
          <w:lang w:val="uk-UA"/>
        </w:rPr>
      </w:pPr>
      <w:r w:rsidRPr="00DC62FA">
        <w:rPr>
          <w:spacing w:val="-4"/>
          <w:sz w:val="28"/>
          <w:szCs w:val="28"/>
          <w:lang w:val="uk-UA"/>
        </w:rPr>
        <w:t>підсумковий контроль (екзамен письмовий).</w:t>
      </w:r>
    </w:p>
    <w:p w14:paraId="56716763" w14:textId="77777777" w:rsidR="00E07A11" w:rsidRPr="00DC62FA" w:rsidRDefault="00E07A11" w:rsidP="00E07A11">
      <w:pPr>
        <w:tabs>
          <w:tab w:val="left" w:pos="567"/>
        </w:tabs>
        <w:jc w:val="both"/>
        <w:rPr>
          <w:sz w:val="28"/>
          <w:szCs w:val="28"/>
          <w:lang w:val="uk-UA"/>
        </w:rPr>
      </w:pPr>
      <w:r w:rsidRPr="00DC62FA">
        <w:rPr>
          <w:b/>
          <w:sz w:val="28"/>
          <w:szCs w:val="28"/>
          <w:lang w:val="uk-UA"/>
        </w:rPr>
        <w:t xml:space="preserve">Мова навчання та викладання. </w:t>
      </w:r>
      <w:r w:rsidRPr="00DC62FA">
        <w:rPr>
          <w:sz w:val="28"/>
          <w:szCs w:val="28"/>
          <w:lang w:val="uk-UA"/>
        </w:rPr>
        <w:t>Українська.</w:t>
      </w:r>
    </w:p>
    <w:p w14:paraId="57981B67" w14:textId="77777777" w:rsidR="00E07A11" w:rsidRPr="00DC62FA" w:rsidRDefault="00E07A11" w:rsidP="00E07A11">
      <w:pPr>
        <w:jc w:val="both"/>
        <w:rPr>
          <w:b/>
          <w:caps/>
          <w:color w:val="000000"/>
          <w:sz w:val="28"/>
          <w:szCs w:val="28"/>
          <w:lang w:val="uk-UA"/>
        </w:rPr>
      </w:pPr>
    </w:p>
    <w:p w14:paraId="0160217A" w14:textId="77777777" w:rsidR="00E07A11" w:rsidRPr="00DC62FA" w:rsidRDefault="00E07A11" w:rsidP="00E07A11">
      <w:pPr>
        <w:pStyle w:val="af2"/>
        <w:spacing w:after="0"/>
        <w:ind w:left="-11"/>
        <w:jc w:val="both"/>
        <w:rPr>
          <w:rFonts w:ascii="Times New Roman" w:hAnsi="Times New Roman"/>
          <w:b/>
          <w:caps/>
          <w:sz w:val="28"/>
          <w:szCs w:val="28"/>
          <w:lang w:val="uk-UA"/>
        </w:rPr>
      </w:pPr>
      <w:r w:rsidRPr="00DC62FA">
        <w:rPr>
          <w:rFonts w:ascii="Times New Roman" w:hAnsi="Times New Roman"/>
          <w:b/>
          <w:caps/>
          <w:sz w:val="28"/>
          <w:szCs w:val="28"/>
          <w:lang w:val="uk-UA"/>
        </w:rPr>
        <w:t>РЕКЛАМНИЙ МЕНЕДЖМЕНТ</w:t>
      </w:r>
    </w:p>
    <w:p w14:paraId="5FF0FDBD" w14:textId="77777777" w:rsidR="00E07A11" w:rsidRPr="00DC62FA" w:rsidRDefault="00E07A11" w:rsidP="00E07A11">
      <w:pPr>
        <w:widowControl w:val="0"/>
        <w:jc w:val="both"/>
        <w:rPr>
          <w:sz w:val="28"/>
          <w:szCs w:val="28"/>
          <w:lang w:val="uk-UA"/>
        </w:rPr>
      </w:pPr>
      <w:r w:rsidRPr="00DC62FA">
        <w:rPr>
          <w:b/>
          <w:bCs/>
          <w:sz w:val="28"/>
          <w:szCs w:val="28"/>
          <w:lang w:val="uk-UA"/>
        </w:rPr>
        <w:t>Результати навчання</w:t>
      </w:r>
      <w:r w:rsidRPr="00DC62FA">
        <w:rPr>
          <w:bCs/>
          <w:sz w:val="28"/>
          <w:szCs w:val="28"/>
          <w:lang w:val="uk-UA"/>
        </w:rPr>
        <w:t xml:space="preserve">. </w:t>
      </w:r>
      <w:r w:rsidRPr="00DC62FA">
        <w:rPr>
          <w:snapToGrid w:val="0"/>
          <w:sz w:val="28"/>
          <w:szCs w:val="28"/>
          <w:lang w:val="uk-UA"/>
        </w:rPr>
        <w:t xml:space="preserve">Формування у здобувачів теоретичних та практичних знань та навичок у галузі управління рекламною діяльністю </w:t>
      </w:r>
      <w:proofErr w:type="spellStart"/>
      <w:r w:rsidRPr="00DC62FA">
        <w:rPr>
          <w:snapToGrid w:val="0"/>
          <w:sz w:val="28"/>
          <w:szCs w:val="28"/>
          <w:lang w:val="uk-UA"/>
        </w:rPr>
        <w:t>субєкта</w:t>
      </w:r>
      <w:proofErr w:type="spellEnd"/>
      <w:r w:rsidRPr="00DC62FA">
        <w:rPr>
          <w:snapToGrid w:val="0"/>
          <w:sz w:val="28"/>
          <w:szCs w:val="28"/>
          <w:lang w:val="uk-UA"/>
        </w:rPr>
        <w:t xml:space="preserve"> економічної діяльності. Ф</w:t>
      </w:r>
      <w:r w:rsidRPr="00DC62FA">
        <w:rPr>
          <w:sz w:val="28"/>
          <w:szCs w:val="28"/>
          <w:lang w:val="uk-UA"/>
        </w:rPr>
        <w:t>ормування системи знань про методи й технології підготовки та організації рекламних кампаній, практичних навичок з визначення потреби в рекламі, створення рекламного продукту та популяризації його в засобах масової інформації.</w:t>
      </w:r>
    </w:p>
    <w:p w14:paraId="3B43333F" w14:textId="77777777" w:rsidR="00E07A11" w:rsidRPr="00DC62FA" w:rsidRDefault="00E07A11" w:rsidP="00E07A11">
      <w:pPr>
        <w:pStyle w:val="af2"/>
        <w:tabs>
          <w:tab w:val="left" w:pos="504"/>
        </w:tabs>
        <w:spacing w:after="0"/>
        <w:ind w:left="-11"/>
        <w:jc w:val="both"/>
        <w:rPr>
          <w:rFonts w:ascii="Times New Roman" w:hAnsi="Times New Roman"/>
          <w:sz w:val="28"/>
          <w:szCs w:val="28"/>
          <w:lang w:val="uk-UA"/>
        </w:rPr>
      </w:pPr>
      <w:r w:rsidRPr="00DC62FA">
        <w:rPr>
          <w:rFonts w:ascii="Times New Roman" w:hAnsi="Times New Roman"/>
          <w:b/>
          <w:sz w:val="28"/>
          <w:szCs w:val="28"/>
          <w:lang w:val="uk-UA"/>
        </w:rPr>
        <w:t>Обов’язкові попередні навчальні дисципліни</w:t>
      </w:r>
      <w:r w:rsidRPr="00DC62FA">
        <w:rPr>
          <w:rFonts w:ascii="Times New Roman" w:hAnsi="Times New Roman"/>
          <w:b/>
          <w:bCs/>
          <w:sz w:val="28"/>
          <w:szCs w:val="28"/>
          <w:lang w:val="uk-UA"/>
        </w:rPr>
        <w:t>.</w:t>
      </w:r>
      <w:r w:rsidRPr="00DC62FA">
        <w:rPr>
          <w:rFonts w:ascii="Times New Roman" w:hAnsi="Times New Roman"/>
          <w:sz w:val="28"/>
          <w:szCs w:val="28"/>
          <w:lang w:val="uk-UA"/>
        </w:rPr>
        <w:t xml:space="preserve"> «Правознавство», «Менеджмент», «Статистика», «Міжнародна економічна діяльність України».</w:t>
      </w:r>
    </w:p>
    <w:p w14:paraId="1C11D94C" w14:textId="77777777" w:rsidR="00E07A11" w:rsidRPr="00DC62FA" w:rsidRDefault="00E07A11" w:rsidP="00E07A11">
      <w:pPr>
        <w:pStyle w:val="37"/>
        <w:tabs>
          <w:tab w:val="left" w:pos="504"/>
        </w:tabs>
        <w:spacing w:after="0"/>
        <w:ind w:left="-14"/>
        <w:jc w:val="both"/>
        <w:rPr>
          <w:sz w:val="28"/>
          <w:szCs w:val="28"/>
          <w:lang w:val="uk-UA"/>
        </w:rPr>
      </w:pPr>
      <w:r w:rsidRPr="00DC62FA">
        <w:rPr>
          <w:b/>
          <w:bCs/>
          <w:sz w:val="28"/>
          <w:szCs w:val="28"/>
          <w:lang w:val="uk-UA"/>
        </w:rPr>
        <w:t>Зміст.</w:t>
      </w:r>
      <w:r w:rsidRPr="00DC62FA">
        <w:rPr>
          <w:sz w:val="28"/>
          <w:szCs w:val="28"/>
          <w:lang w:val="uk-UA"/>
        </w:rPr>
        <w:t xml:space="preserve"> Сутність рекламного менеджменту. Норми, правила та законодавче забезпечення рекламної діяльності як основи рекламного менеджменту. Суб’єкти рекламного бізнесу як складова рекламного менеджменту. Рекламне дослідження ринку та інформаційне забезпечення рекламного. менеджменту. </w:t>
      </w:r>
      <w:r w:rsidRPr="00DC62FA">
        <w:rPr>
          <w:color w:val="000000"/>
          <w:sz w:val="28"/>
          <w:szCs w:val="28"/>
          <w:lang w:val="uk-UA"/>
        </w:rPr>
        <w:t xml:space="preserve">Механізм дії реклами як складова рекламного менеджменту. </w:t>
      </w:r>
      <w:r w:rsidRPr="00DC62FA">
        <w:rPr>
          <w:sz w:val="28"/>
          <w:szCs w:val="28"/>
          <w:lang w:val="uk-UA"/>
        </w:rPr>
        <w:t>Основи планування рекламної діяльності. Розробка медіа-стратегії рекламної кампанії. Планування бюджету рекламної кампанії. Організація рекламної діяльності. Контроль рекламної діяльності. Ефективність реклами як складова рекламного менеджменту. Міжнародна реклама та управління корпоративною репутацією на ринку рекламних послуг.</w:t>
      </w:r>
    </w:p>
    <w:p w14:paraId="73C9F12D" w14:textId="77777777" w:rsidR="00E07A11" w:rsidRPr="00DC62FA" w:rsidRDefault="00E07A11" w:rsidP="00E07A11">
      <w:pPr>
        <w:pStyle w:val="37"/>
        <w:tabs>
          <w:tab w:val="left" w:pos="504"/>
        </w:tabs>
        <w:spacing w:after="0"/>
        <w:ind w:left="-14"/>
        <w:rPr>
          <w:b/>
          <w:sz w:val="28"/>
          <w:szCs w:val="28"/>
          <w:lang w:val="uk-UA" w:eastAsia="uk-UA"/>
        </w:rPr>
      </w:pPr>
      <w:r w:rsidRPr="00DC62FA">
        <w:rPr>
          <w:b/>
          <w:sz w:val="28"/>
          <w:szCs w:val="28"/>
          <w:lang w:val="uk-UA" w:eastAsia="uk-UA"/>
        </w:rPr>
        <w:t>Рекомендовані джерела та інші навчальні ресурси/засоби.</w:t>
      </w:r>
    </w:p>
    <w:p w14:paraId="253650DF" w14:textId="77777777" w:rsidR="00E07A11" w:rsidRPr="00DC62FA" w:rsidRDefault="00E07A11" w:rsidP="00E07A11">
      <w:pPr>
        <w:pStyle w:val="a4"/>
        <w:widowControl w:val="0"/>
        <w:numPr>
          <w:ilvl w:val="0"/>
          <w:numId w:val="40"/>
        </w:numPr>
        <w:spacing w:after="0" w:line="240" w:lineRule="auto"/>
        <w:ind w:left="450" w:hanging="450"/>
        <w:jc w:val="both"/>
        <w:rPr>
          <w:rFonts w:ascii="Times New Roman" w:hAnsi="Times New Roman"/>
          <w:sz w:val="28"/>
          <w:szCs w:val="28"/>
          <w:lang w:val="uk-UA"/>
        </w:rPr>
      </w:pPr>
      <w:r w:rsidRPr="00DC62FA">
        <w:rPr>
          <w:rFonts w:ascii="Times New Roman" w:hAnsi="Times New Roman"/>
          <w:sz w:val="28"/>
          <w:szCs w:val="28"/>
          <w:lang w:val="uk-UA"/>
        </w:rPr>
        <w:t xml:space="preserve">Рекламний менеджмент: теорія і практика: підручник / Т. Г. Діброва, С. О. </w:t>
      </w:r>
      <w:proofErr w:type="spellStart"/>
      <w:r w:rsidRPr="00DC62FA">
        <w:rPr>
          <w:rFonts w:ascii="Times New Roman" w:hAnsi="Times New Roman"/>
          <w:sz w:val="28"/>
          <w:szCs w:val="28"/>
          <w:lang w:val="uk-UA"/>
        </w:rPr>
        <w:t>Солнцев</w:t>
      </w:r>
      <w:proofErr w:type="spellEnd"/>
      <w:r w:rsidRPr="00DC62FA">
        <w:rPr>
          <w:rFonts w:ascii="Times New Roman" w:hAnsi="Times New Roman"/>
          <w:sz w:val="28"/>
          <w:szCs w:val="28"/>
          <w:lang w:val="uk-UA"/>
        </w:rPr>
        <w:t xml:space="preserve">, К. В. </w:t>
      </w:r>
      <w:proofErr w:type="spellStart"/>
      <w:r w:rsidRPr="00DC62FA">
        <w:rPr>
          <w:rFonts w:ascii="Times New Roman" w:hAnsi="Times New Roman"/>
          <w:sz w:val="28"/>
          <w:szCs w:val="28"/>
          <w:lang w:val="uk-UA"/>
        </w:rPr>
        <w:t>Бажеріна</w:t>
      </w:r>
      <w:proofErr w:type="spellEnd"/>
      <w:r w:rsidRPr="00DC62FA">
        <w:rPr>
          <w:rFonts w:ascii="Times New Roman" w:hAnsi="Times New Roman"/>
          <w:sz w:val="28"/>
          <w:szCs w:val="28"/>
          <w:lang w:val="uk-UA"/>
        </w:rPr>
        <w:t>. – Київ : КПІ ім. Ігоря Сікорського, Вид-во «Політехніка», 2018.  300 с.</w:t>
      </w:r>
    </w:p>
    <w:p w14:paraId="2FC948DD" w14:textId="77777777" w:rsidR="00E07A11" w:rsidRPr="00DC62FA" w:rsidRDefault="00E07A11" w:rsidP="00E07A11">
      <w:pPr>
        <w:pStyle w:val="a4"/>
        <w:widowControl w:val="0"/>
        <w:numPr>
          <w:ilvl w:val="0"/>
          <w:numId w:val="40"/>
        </w:numPr>
        <w:spacing w:after="0" w:line="240" w:lineRule="auto"/>
        <w:ind w:left="450" w:hanging="450"/>
        <w:jc w:val="both"/>
        <w:rPr>
          <w:rFonts w:ascii="Times New Roman" w:hAnsi="Times New Roman"/>
          <w:sz w:val="28"/>
          <w:szCs w:val="28"/>
          <w:lang w:val="uk-UA"/>
        </w:rPr>
      </w:pPr>
      <w:proofErr w:type="spellStart"/>
      <w:r w:rsidRPr="00DC62FA">
        <w:rPr>
          <w:rFonts w:ascii="Times New Roman" w:hAnsi="Times New Roman"/>
          <w:iCs/>
          <w:sz w:val="28"/>
          <w:szCs w:val="28"/>
          <w:lang w:val="uk-UA"/>
        </w:rPr>
        <w:t>Морохова</w:t>
      </w:r>
      <w:proofErr w:type="spellEnd"/>
      <w:r w:rsidRPr="00DC62FA">
        <w:rPr>
          <w:rFonts w:ascii="Times New Roman" w:hAnsi="Times New Roman"/>
          <w:iCs/>
          <w:sz w:val="28"/>
          <w:szCs w:val="28"/>
          <w:lang w:val="uk-UA"/>
        </w:rPr>
        <w:t xml:space="preserve"> В.О. Рекламний менеджмент [Текст] : </w:t>
      </w:r>
      <w:proofErr w:type="spellStart"/>
      <w:r w:rsidRPr="00DC62FA">
        <w:rPr>
          <w:rFonts w:ascii="Times New Roman" w:hAnsi="Times New Roman"/>
          <w:iCs/>
          <w:sz w:val="28"/>
          <w:szCs w:val="28"/>
          <w:lang w:val="uk-UA"/>
        </w:rPr>
        <w:t>навч</w:t>
      </w:r>
      <w:proofErr w:type="spellEnd"/>
      <w:r w:rsidRPr="00DC62FA">
        <w:rPr>
          <w:rFonts w:ascii="Times New Roman" w:hAnsi="Times New Roman"/>
          <w:iCs/>
          <w:sz w:val="28"/>
          <w:szCs w:val="28"/>
          <w:lang w:val="uk-UA"/>
        </w:rPr>
        <w:t xml:space="preserve">. </w:t>
      </w:r>
      <w:proofErr w:type="spellStart"/>
      <w:r w:rsidRPr="00DC62FA">
        <w:rPr>
          <w:rFonts w:ascii="Times New Roman" w:hAnsi="Times New Roman"/>
          <w:iCs/>
          <w:sz w:val="28"/>
          <w:szCs w:val="28"/>
          <w:lang w:val="uk-UA"/>
        </w:rPr>
        <w:t>посіб</w:t>
      </w:r>
      <w:proofErr w:type="spellEnd"/>
      <w:r w:rsidRPr="00DC62FA">
        <w:rPr>
          <w:rFonts w:ascii="Times New Roman" w:hAnsi="Times New Roman"/>
          <w:iCs/>
          <w:sz w:val="28"/>
          <w:szCs w:val="28"/>
          <w:lang w:val="uk-UA"/>
        </w:rPr>
        <w:t xml:space="preserve">. / В. О. </w:t>
      </w:r>
      <w:proofErr w:type="spellStart"/>
      <w:r w:rsidRPr="00DC62FA">
        <w:rPr>
          <w:rFonts w:ascii="Times New Roman" w:hAnsi="Times New Roman"/>
          <w:iCs/>
          <w:sz w:val="28"/>
          <w:szCs w:val="28"/>
          <w:lang w:val="uk-UA"/>
        </w:rPr>
        <w:t>Морохова</w:t>
      </w:r>
      <w:proofErr w:type="spellEnd"/>
      <w:r w:rsidRPr="00DC62FA">
        <w:rPr>
          <w:rFonts w:ascii="Times New Roman" w:hAnsi="Times New Roman"/>
          <w:iCs/>
          <w:sz w:val="28"/>
          <w:szCs w:val="28"/>
          <w:lang w:val="uk-UA"/>
        </w:rPr>
        <w:t xml:space="preserve">, О. В. Бойко, І. Ф. </w:t>
      </w:r>
      <w:proofErr w:type="spellStart"/>
      <w:r w:rsidRPr="00DC62FA">
        <w:rPr>
          <w:rFonts w:ascii="Times New Roman" w:hAnsi="Times New Roman"/>
          <w:iCs/>
          <w:sz w:val="28"/>
          <w:szCs w:val="28"/>
          <w:lang w:val="uk-UA"/>
        </w:rPr>
        <w:t>Лорві</w:t>
      </w:r>
      <w:proofErr w:type="spellEnd"/>
      <w:r w:rsidRPr="00DC62FA">
        <w:rPr>
          <w:rFonts w:ascii="Times New Roman" w:hAnsi="Times New Roman"/>
          <w:iCs/>
          <w:sz w:val="28"/>
          <w:szCs w:val="28"/>
          <w:lang w:val="uk-UA"/>
        </w:rPr>
        <w:t xml:space="preserve"> ; </w:t>
      </w:r>
      <w:proofErr w:type="spellStart"/>
      <w:r w:rsidRPr="00DC62FA">
        <w:rPr>
          <w:rFonts w:ascii="Times New Roman" w:hAnsi="Times New Roman"/>
          <w:iCs/>
          <w:sz w:val="28"/>
          <w:szCs w:val="28"/>
          <w:lang w:val="uk-UA"/>
        </w:rPr>
        <w:t>Луц</w:t>
      </w:r>
      <w:proofErr w:type="spellEnd"/>
      <w:r w:rsidRPr="00DC62FA">
        <w:rPr>
          <w:rFonts w:ascii="Times New Roman" w:hAnsi="Times New Roman"/>
          <w:iCs/>
          <w:sz w:val="28"/>
          <w:szCs w:val="28"/>
          <w:lang w:val="uk-UA"/>
        </w:rPr>
        <w:t xml:space="preserve">. </w:t>
      </w:r>
      <w:proofErr w:type="spellStart"/>
      <w:r w:rsidRPr="00DC62FA">
        <w:rPr>
          <w:rFonts w:ascii="Times New Roman" w:hAnsi="Times New Roman"/>
          <w:iCs/>
          <w:sz w:val="28"/>
          <w:szCs w:val="28"/>
          <w:lang w:val="uk-UA"/>
        </w:rPr>
        <w:t>нац</w:t>
      </w:r>
      <w:proofErr w:type="spellEnd"/>
      <w:r w:rsidRPr="00DC62FA">
        <w:rPr>
          <w:rFonts w:ascii="Times New Roman" w:hAnsi="Times New Roman"/>
          <w:iCs/>
          <w:sz w:val="28"/>
          <w:szCs w:val="28"/>
          <w:lang w:val="uk-UA"/>
        </w:rPr>
        <w:t xml:space="preserve">. </w:t>
      </w:r>
      <w:proofErr w:type="spellStart"/>
      <w:r w:rsidRPr="00DC62FA">
        <w:rPr>
          <w:rFonts w:ascii="Times New Roman" w:hAnsi="Times New Roman"/>
          <w:iCs/>
          <w:sz w:val="28"/>
          <w:szCs w:val="28"/>
          <w:lang w:val="uk-UA"/>
        </w:rPr>
        <w:t>техн</w:t>
      </w:r>
      <w:proofErr w:type="spellEnd"/>
      <w:r w:rsidRPr="00DC62FA">
        <w:rPr>
          <w:rFonts w:ascii="Times New Roman" w:hAnsi="Times New Roman"/>
          <w:iCs/>
          <w:sz w:val="28"/>
          <w:szCs w:val="28"/>
          <w:lang w:val="uk-UA"/>
        </w:rPr>
        <w:t xml:space="preserve">. ун-т. </w:t>
      </w:r>
      <w:r w:rsidRPr="00DC62FA">
        <w:rPr>
          <w:rFonts w:ascii="Times New Roman" w:hAnsi="Times New Roman"/>
          <w:sz w:val="28"/>
          <w:szCs w:val="28"/>
          <w:lang w:val="uk-UA"/>
        </w:rPr>
        <w:t>–</w:t>
      </w:r>
      <w:r w:rsidRPr="00DC62FA">
        <w:rPr>
          <w:rFonts w:ascii="Times New Roman" w:hAnsi="Times New Roman"/>
          <w:iCs/>
          <w:sz w:val="28"/>
          <w:szCs w:val="28"/>
          <w:lang w:val="uk-UA"/>
        </w:rPr>
        <w:t xml:space="preserve"> Луцьк : Вежа-Друк, 2018.  233 с.</w:t>
      </w:r>
    </w:p>
    <w:p w14:paraId="57FD158F" w14:textId="77777777" w:rsidR="00E07A11" w:rsidRPr="00DC62FA" w:rsidRDefault="00E07A11" w:rsidP="00E07A11">
      <w:pPr>
        <w:pStyle w:val="a4"/>
        <w:widowControl w:val="0"/>
        <w:numPr>
          <w:ilvl w:val="0"/>
          <w:numId w:val="40"/>
        </w:numPr>
        <w:spacing w:after="0" w:line="240" w:lineRule="auto"/>
        <w:ind w:left="450" w:hanging="450"/>
        <w:jc w:val="both"/>
        <w:rPr>
          <w:rFonts w:ascii="Times New Roman" w:hAnsi="Times New Roman"/>
          <w:sz w:val="28"/>
          <w:szCs w:val="28"/>
          <w:lang w:val="uk-UA"/>
        </w:rPr>
      </w:pPr>
      <w:proofErr w:type="spellStart"/>
      <w:r w:rsidRPr="00DC62FA">
        <w:rPr>
          <w:rFonts w:ascii="Times New Roman" w:hAnsi="Times New Roman"/>
          <w:sz w:val="28"/>
          <w:szCs w:val="28"/>
          <w:lang w:val="uk-UA"/>
        </w:rPr>
        <w:t>Бажеріна</w:t>
      </w:r>
      <w:proofErr w:type="spellEnd"/>
      <w:r w:rsidRPr="00DC62FA">
        <w:rPr>
          <w:rFonts w:ascii="Times New Roman" w:hAnsi="Times New Roman"/>
          <w:sz w:val="28"/>
          <w:szCs w:val="28"/>
          <w:lang w:val="uk-UA"/>
        </w:rPr>
        <w:t xml:space="preserve"> К.В. Рекламний менеджмент: Практикум. – Київ: КПІ ім. Ігоря Сікорського, Вид-во «Політехніка», 2020. 56 с.</w:t>
      </w:r>
    </w:p>
    <w:p w14:paraId="2330EF89" w14:textId="77777777" w:rsidR="00E07A11" w:rsidRPr="00DC62FA" w:rsidRDefault="00E07A11" w:rsidP="00E07A11">
      <w:pPr>
        <w:pStyle w:val="37"/>
        <w:tabs>
          <w:tab w:val="left" w:pos="504"/>
        </w:tabs>
        <w:spacing w:after="0"/>
        <w:ind w:left="-14"/>
        <w:rPr>
          <w:sz w:val="28"/>
          <w:szCs w:val="28"/>
          <w:lang w:val="uk-UA"/>
        </w:rPr>
      </w:pPr>
      <w:r w:rsidRPr="00DC62FA">
        <w:rPr>
          <w:iCs/>
          <w:sz w:val="28"/>
          <w:szCs w:val="28"/>
          <w:lang w:val="uk-UA"/>
        </w:rPr>
        <w:t>Заплановані навчальні</w:t>
      </w:r>
      <w:r w:rsidRPr="00DC62FA">
        <w:rPr>
          <w:b/>
          <w:bCs/>
          <w:sz w:val="28"/>
          <w:szCs w:val="28"/>
          <w:lang w:val="uk-UA"/>
        </w:rPr>
        <w:t xml:space="preserve"> заходи та методи викладання. </w:t>
      </w:r>
      <w:r w:rsidRPr="00DC62FA">
        <w:rPr>
          <w:sz w:val="28"/>
          <w:szCs w:val="28"/>
          <w:lang w:val="uk-UA"/>
        </w:rPr>
        <w:t xml:space="preserve">Поєднання традиційних та нетрадиційних методів викладання із використанням інноваційних технологій: </w:t>
      </w:r>
      <w:r w:rsidRPr="00DC62FA">
        <w:rPr>
          <w:bCs/>
          <w:iCs/>
          <w:sz w:val="28"/>
          <w:szCs w:val="28"/>
          <w:lang w:val="uk-UA"/>
        </w:rPr>
        <w:t>лекції (оглядова/тематична);</w:t>
      </w:r>
      <w:r w:rsidRPr="00DC62FA">
        <w:rPr>
          <w:sz w:val="28"/>
          <w:szCs w:val="28"/>
          <w:lang w:val="uk-UA"/>
        </w:rPr>
        <w:t xml:space="preserve"> </w:t>
      </w:r>
      <w:r w:rsidRPr="00DC62FA">
        <w:rPr>
          <w:bCs/>
          <w:iCs/>
          <w:sz w:val="28"/>
          <w:szCs w:val="28"/>
          <w:lang w:val="uk-UA"/>
        </w:rPr>
        <w:t>практичні заняття</w:t>
      </w:r>
      <w:r w:rsidRPr="00DC62FA">
        <w:rPr>
          <w:sz w:val="28"/>
          <w:szCs w:val="28"/>
          <w:lang w:val="uk-UA"/>
        </w:rPr>
        <w:t xml:space="preserve"> (презентація/ виконання тренувальних вправ, творчі індивідуальні завдання).</w:t>
      </w:r>
    </w:p>
    <w:p w14:paraId="2762136B" w14:textId="77777777" w:rsidR="00E07A11" w:rsidRPr="00DC62FA" w:rsidRDefault="00E07A11" w:rsidP="00E07A11">
      <w:pPr>
        <w:jc w:val="both"/>
        <w:rPr>
          <w:b/>
          <w:bCs/>
          <w:sz w:val="28"/>
          <w:szCs w:val="28"/>
          <w:lang w:val="uk-UA"/>
        </w:rPr>
      </w:pPr>
      <w:r w:rsidRPr="00DC62FA">
        <w:rPr>
          <w:b/>
          <w:bCs/>
          <w:sz w:val="28"/>
          <w:szCs w:val="28"/>
          <w:lang w:val="uk-UA"/>
        </w:rPr>
        <w:t>Методи оцінювання:</w:t>
      </w:r>
    </w:p>
    <w:p w14:paraId="788FAFA2" w14:textId="77777777" w:rsidR="00E07A11" w:rsidRPr="00DC62FA" w:rsidRDefault="00E07A11" w:rsidP="00E07A11">
      <w:pPr>
        <w:numPr>
          <w:ilvl w:val="0"/>
          <w:numId w:val="39"/>
        </w:numPr>
        <w:tabs>
          <w:tab w:val="clear" w:pos="360"/>
        </w:tabs>
        <w:ind w:left="227" w:hanging="227"/>
        <w:jc w:val="both"/>
        <w:rPr>
          <w:sz w:val="28"/>
          <w:szCs w:val="28"/>
          <w:lang w:val="uk-UA"/>
        </w:rPr>
      </w:pPr>
      <w:r w:rsidRPr="00DC62FA">
        <w:rPr>
          <w:sz w:val="28"/>
          <w:szCs w:val="28"/>
          <w:lang w:val="uk-UA"/>
        </w:rPr>
        <w:lastRenderedPageBreak/>
        <w:t>поточний контроль (тестування, письмове опитування, перевірка та обговорення підготовленої презентації, індивідуального творчого завдання);</w:t>
      </w:r>
    </w:p>
    <w:p w14:paraId="3B51C9CC" w14:textId="77777777" w:rsidR="00E07A11" w:rsidRPr="00DC62FA" w:rsidRDefault="00E07A11" w:rsidP="00E07A11">
      <w:pPr>
        <w:numPr>
          <w:ilvl w:val="0"/>
          <w:numId w:val="39"/>
        </w:numPr>
        <w:tabs>
          <w:tab w:val="clear" w:pos="360"/>
        </w:tabs>
        <w:ind w:left="227" w:hanging="227"/>
        <w:jc w:val="both"/>
        <w:rPr>
          <w:sz w:val="28"/>
          <w:szCs w:val="28"/>
          <w:lang w:val="uk-UA"/>
        </w:rPr>
      </w:pPr>
      <w:r w:rsidRPr="00DC62FA">
        <w:rPr>
          <w:sz w:val="28"/>
          <w:szCs w:val="28"/>
          <w:lang w:val="uk-UA"/>
        </w:rPr>
        <w:t>підсумковий контроль (екзамен).</w:t>
      </w:r>
    </w:p>
    <w:p w14:paraId="4BB758F9" w14:textId="77777777" w:rsidR="00E07A11" w:rsidRPr="00DC62FA" w:rsidRDefault="00E07A11" w:rsidP="00E07A11">
      <w:pPr>
        <w:pStyle w:val="af2"/>
        <w:spacing w:after="0"/>
        <w:rPr>
          <w:rFonts w:ascii="Times New Roman" w:hAnsi="Times New Roman"/>
          <w:sz w:val="28"/>
          <w:szCs w:val="28"/>
          <w:lang w:val="uk-UA"/>
        </w:rPr>
      </w:pPr>
      <w:r w:rsidRPr="00DC62FA">
        <w:rPr>
          <w:rFonts w:ascii="Times New Roman" w:hAnsi="Times New Roman"/>
          <w:b/>
          <w:bCs/>
          <w:sz w:val="28"/>
          <w:szCs w:val="28"/>
          <w:lang w:val="uk-UA"/>
        </w:rPr>
        <w:t xml:space="preserve">Мова навчання та викладання. </w:t>
      </w:r>
      <w:r w:rsidRPr="00DC62FA">
        <w:rPr>
          <w:rFonts w:ascii="Times New Roman" w:hAnsi="Times New Roman"/>
          <w:sz w:val="28"/>
          <w:szCs w:val="28"/>
          <w:lang w:val="uk-UA"/>
        </w:rPr>
        <w:t>Українська.</w:t>
      </w:r>
    </w:p>
    <w:p w14:paraId="53DD1555" w14:textId="77777777" w:rsidR="00E07A11" w:rsidRPr="00DC62FA" w:rsidRDefault="00E07A11" w:rsidP="00E07A11">
      <w:pPr>
        <w:pStyle w:val="af2"/>
        <w:spacing w:after="0"/>
        <w:rPr>
          <w:rFonts w:ascii="Times New Roman" w:hAnsi="Times New Roman"/>
          <w:sz w:val="28"/>
          <w:szCs w:val="28"/>
          <w:lang w:val="uk-UA"/>
        </w:rPr>
      </w:pPr>
    </w:p>
    <w:p w14:paraId="638845A7" w14:textId="77777777" w:rsidR="00E07A11" w:rsidRPr="00DC62FA" w:rsidRDefault="00E07A11" w:rsidP="00E07A11">
      <w:pPr>
        <w:widowControl w:val="0"/>
        <w:tabs>
          <w:tab w:val="left" w:pos="360"/>
        </w:tabs>
        <w:rPr>
          <w:b/>
          <w:color w:val="000000"/>
          <w:sz w:val="28"/>
          <w:szCs w:val="28"/>
          <w:lang w:val="uk-UA"/>
        </w:rPr>
      </w:pPr>
      <w:r w:rsidRPr="00DC62FA">
        <w:rPr>
          <w:b/>
          <w:sz w:val="28"/>
          <w:szCs w:val="28"/>
          <w:lang w:val="uk-UA"/>
        </w:rPr>
        <w:t>РЕПУТАЦІЙНИЙ МЕНЕДЖМЕНТ.</w:t>
      </w:r>
    </w:p>
    <w:p w14:paraId="7DE50775" w14:textId="77777777" w:rsidR="00E07A11" w:rsidRPr="00DC62FA" w:rsidRDefault="00E07A11" w:rsidP="00E07A11">
      <w:pPr>
        <w:widowControl w:val="0"/>
        <w:tabs>
          <w:tab w:val="left" w:pos="0"/>
        </w:tabs>
        <w:jc w:val="both"/>
        <w:rPr>
          <w:color w:val="000000"/>
          <w:sz w:val="28"/>
          <w:szCs w:val="28"/>
          <w:lang w:val="uk-UA"/>
        </w:rPr>
      </w:pPr>
      <w:r w:rsidRPr="00DC62FA">
        <w:rPr>
          <w:b/>
          <w:color w:val="000000"/>
          <w:sz w:val="28"/>
          <w:szCs w:val="28"/>
          <w:lang w:val="uk-UA"/>
        </w:rPr>
        <w:t xml:space="preserve">Результати навчання. </w:t>
      </w:r>
      <w:r w:rsidRPr="00DC62FA">
        <w:rPr>
          <w:color w:val="000000"/>
          <w:sz w:val="28"/>
          <w:szCs w:val="28"/>
          <w:lang w:val="uk-UA"/>
        </w:rPr>
        <w:t>Формування теоретичних знань та практичних навичок у студентів для вибору моделі репутаційного менеджменту організації; дослідження механізмів репутаційного менеджменту і можливостей їх застосування; застосування технологій формування репутації; реалізація системи управління репутацією; взаємоузгодження діяльності складових репутаційного менеджменту; застосування методів оцінки репутації та методів коригуючої дії на рівень репутації організації.</w:t>
      </w:r>
    </w:p>
    <w:p w14:paraId="565C1401" w14:textId="77777777" w:rsidR="00E07A11" w:rsidRPr="00DC62FA" w:rsidRDefault="00E07A11" w:rsidP="00E07A11">
      <w:pPr>
        <w:widowControl w:val="0"/>
        <w:jc w:val="both"/>
        <w:rPr>
          <w:color w:val="C00000"/>
          <w:sz w:val="28"/>
          <w:szCs w:val="28"/>
          <w:lang w:val="uk-UA"/>
        </w:rPr>
      </w:pPr>
      <w:r w:rsidRPr="00DC62FA">
        <w:rPr>
          <w:b/>
          <w:color w:val="000000"/>
          <w:sz w:val="28"/>
          <w:szCs w:val="28"/>
          <w:lang w:val="uk-UA"/>
        </w:rPr>
        <w:t xml:space="preserve">Обов’язкові попередні навчальні дисципліни. </w:t>
      </w:r>
      <w:r w:rsidRPr="00DC62FA">
        <w:rPr>
          <w:color w:val="000000"/>
          <w:sz w:val="28"/>
          <w:szCs w:val="28"/>
          <w:lang w:val="uk-UA"/>
        </w:rPr>
        <w:t>«Менеджмент»</w:t>
      </w:r>
    </w:p>
    <w:p w14:paraId="257857FC" w14:textId="77777777" w:rsidR="00E07A11" w:rsidRPr="00DC62FA" w:rsidRDefault="00E07A11" w:rsidP="00E07A11">
      <w:pPr>
        <w:widowControl w:val="0"/>
        <w:jc w:val="both"/>
        <w:rPr>
          <w:color w:val="000000"/>
          <w:sz w:val="28"/>
          <w:szCs w:val="28"/>
          <w:lang w:val="uk-UA"/>
        </w:rPr>
      </w:pPr>
      <w:r w:rsidRPr="00DC62FA">
        <w:rPr>
          <w:b/>
          <w:color w:val="000000"/>
          <w:sz w:val="28"/>
          <w:szCs w:val="28"/>
          <w:lang w:val="uk-UA"/>
        </w:rPr>
        <w:t>Зміст.</w:t>
      </w:r>
      <w:r w:rsidRPr="00DC62FA">
        <w:rPr>
          <w:color w:val="000000"/>
          <w:sz w:val="28"/>
          <w:szCs w:val="28"/>
          <w:lang w:val="uk-UA"/>
        </w:rPr>
        <w:t xml:space="preserve"> Термін «репутація», його історія, особливості і складові. </w:t>
      </w:r>
      <w:proofErr w:type="spellStart"/>
      <w:r w:rsidRPr="00DC62FA">
        <w:rPr>
          <w:color w:val="000000"/>
          <w:sz w:val="28"/>
          <w:szCs w:val="28"/>
          <w:lang w:val="uk-UA"/>
        </w:rPr>
        <w:t>Кроскультурні</w:t>
      </w:r>
      <w:proofErr w:type="spellEnd"/>
      <w:r w:rsidRPr="00DC62FA">
        <w:rPr>
          <w:color w:val="000000"/>
          <w:sz w:val="28"/>
          <w:szCs w:val="28"/>
          <w:lang w:val="uk-UA"/>
        </w:rPr>
        <w:t xml:space="preserve"> особливості складових репутації. Складові репутаційного менеджменту. Репутаційний менеджмент у контексті життєвих циклів компанії. Зв'язок влади, капіталу і феномена репутації. Вплив репутації органів управління компанією (топ-менеджменту, ради директорів) на загальну оцінку її репутації. Вплив корпоративної культури на репутацію організації. Роль корпоративної соціальної відповідальності у формуванні репутації. IPO (</w:t>
      </w:r>
      <w:proofErr w:type="spellStart"/>
      <w:r w:rsidRPr="00DC62FA">
        <w:rPr>
          <w:color w:val="000000"/>
          <w:sz w:val="28"/>
          <w:szCs w:val="28"/>
          <w:lang w:val="uk-UA"/>
        </w:rPr>
        <w:t>InitialPublicOffering</w:t>
      </w:r>
      <w:proofErr w:type="spellEnd"/>
      <w:r w:rsidRPr="00DC62FA">
        <w:rPr>
          <w:color w:val="000000"/>
          <w:sz w:val="28"/>
          <w:szCs w:val="28"/>
          <w:lang w:val="uk-UA"/>
        </w:rPr>
        <w:t>) як індикатор репутації компанії. Репутація як компонент гудвілу ("</w:t>
      </w:r>
      <w:proofErr w:type="spellStart"/>
      <w:r w:rsidRPr="00DC62FA">
        <w:rPr>
          <w:color w:val="000000"/>
          <w:sz w:val="28"/>
          <w:szCs w:val="28"/>
          <w:lang w:val="uk-UA"/>
        </w:rPr>
        <w:t>goodwill</w:t>
      </w:r>
      <w:proofErr w:type="spellEnd"/>
      <w:r w:rsidRPr="00DC62FA">
        <w:rPr>
          <w:color w:val="000000"/>
          <w:sz w:val="28"/>
          <w:szCs w:val="28"/>
          <w:lang w:val="uk-UA"/>
        </w:rPr>
        <w:t>") і стратегічний актив організації. Проведення аудиту репутації. Визначення комплексу кількісних та якісних показників оцінки репутації. Основні етапи оцінки корпоративного іміджу і репутації. Стратегічний аналіз змін корпоративної репутації. Розробка і реалізація репутаційної безпеки. Технології створення і зміцнення корпоративної репутації. Прогнозування репутаційних втрат. Оцінка репутаційних ризиків організації. Оцінка репутаційного капіталу організації.</w:t>
      </w:r>
    </w:p>
    <w:p w14:paraId="14D42E6C" w14:textId="77777777" w:rsidR="00E07A11" w:rsidRPr="00DC62FA" w:rsidRDefault="00E07A11" w:rsidP="00E07A11">
      <w:pPr>
        <w:widowControl w:val="0"/>
        <w:jc w:val="both"/>
        <w:rPr>
          <w:b/>
          <w:color w:val="000000"/>
          <w:sz w:val="28"/>
          <w:szCs w:val="28"/>
          <w:lang w:val="uk-UA"/>
        </w:rPr>
      </w:pPr>
      <w:r w:rsidRPr="00DC62FA">
        <w:rPr>
          <w:b/>
          <w:color w:val="000000"/>
          <w:sz w:val="28"/>
          <w:szCs w:val="28"/>
          <w:lang w:val="uk-UA"/>
        </w:rPr>
        <w:t>Рекомендовані джерела та інші навчальні ресурси/засоби</w:t>
      </w:r>
    </w:p>
    <w:p w14:paraId="2B05B0D7" w14:textId="77777777" w:rsidR="00E07A11" w:rsidRPr="00DC62FA" w:rsidRDefault="00E07A11" w:rsidP="00E07A11">
      <w:pPr>
        <w:widowControl w:val="0"/>
        <w:numPr>
          <w:ilvl w:val="0"/>
          <w:numId w:val="42"/>
        </w:numPr>
        <w:tabs>
          <w:tab w:val="clear" w:pos="1200"/>
        </w:tabs>
        <w:ind w:left="426" w:right="-50" w:hanging="426"/>
        <w:jc w:val="both"/>
        <w:rPr>
          <w:color w:val="000000"/>
          <w:sz w:val="28"/>
          <w:szCs w:val="28"/>
          <w:lang w:val="uk-UA"/>
        </w:rPr>
      </w:pPr>
      <w:proofErr w:type="spellStart"/>
      <w:r w:rsidRPr="00DC62FA">
        <w:rPr>
          <w:color w:val="000000"/>
          <w:sz w:val="28"/>
          <w:szCs w:val="28"/>
          <w:lang w:val="uk-UA"/>
        </w:rPr>
        <w:t>Страпчук</w:t>
      </w:r>
      <w:proofErr w:type="spellEnd"/>
      <w:r w:rsidRPr="00DC62FA">
        <w:rPr>
          <w:color w:val="000000"/>
          <w:sz w:val="28"/>
          <w:szCs w:val="28"/>
          <w:lang w:val="uk-UA"/>
        </w:rPr>
        <w:t xml:space="preserve"> С.І., </w:t>
      </w:r>
      <w:proofErr w:type="spellStart"/>
      <w:r w:rsidRPr="00DC62FA">
        <w:rPr>
          <w:color w:val="000000"/>
          <w:sz w:val="28"/>
          <w:szCs w:val="28"/>
          <w:lang w:val="uk-UA"/>
        </w:rPr>
        <w:t>Миколенко</w:t>
      </w:r>
      <w:proofErr w:type="spellEnd"/>
      <w:r w:rsidRPr="00DC62FA">
        <w:rPr>
          <w:color w:val="000000"/>
          <w:sz w:val="28"/>
          <w:szCs w:val="28"/>
          <w:lang w:val="uk-UA"/>
        </w:rPr>
        <w:t xml:space="preserve"> О.П., Попова І.А., </w:t>
      </w:r>
      <w:proofErr w:type="spellStart"/>
      <w:r w:rsidRPr="00DC62FA">
        <w:rPr>
          <w:color w:val="000000"/>
          <w:sz w:val="28"/>
          <w:szCs w:val="28"/>
          <w:lang w:val="uk-UA"/>
        </w:rPr>
        <w:t>Пустова</w:t>
      </w:r>
      <w:proofErr w:type="spellEnd"/>
      <w:r w:rsidRPr="00DC62FA">
        <w:rPr>
          <w:color w:val="000000"/>
          <w:sz w:val="28"/>
          <w:szCs w:val="28"/>
          <w:lang w:val="uk-UA"/>
        </w:rPr>
        <w:t xml:space="preserve"> В.В. Менеджмент: навчальний посібник для здобувачів вищої освіти. Львів: Видавництво «Новий Світ – 2000», 2020. 356 с.</w:t>
      </w:r>
    </w:p>
    <w:p w14:paraId="145DE626" w14:textId="77777777" w:rsidR="00E07A11" w:rsidRPr="00DC62FA" w:rsidRDefault="00E07A11" w:rsidP="00E07A11">
      <w:pPr>
        <w:widowControl w:val="0"/>
        <w:numPr>
          <w:ilvl w:val="0"/>
          <w:numId w:val="42"/>
        </w:numPr>
        <w:tabs>
          <w:tab w:val="clear" w:pos="1200"/>
        </w:tabs>
        <w:ind w:left="426" w:right="-50" w:hanging="426"/>
        <w:jc w:val="both"/>
        <w:rPr>
          <w:color w:val="000000"/>
          <w:sz w:val="28"/>
          <w:szCs w:val="28"/>
          <w:lang w:val="uk-UA"/>
        </w:rPr>
      </w:pPr>
      <w:proofErr w:type="spellStart"/>
      <w:r w:rsidRPr="00DC62FA">
        <w:rPr>
          <w:sz w:val="28"/>
          <w:szCs w:val="28"/>
          <w:lang w:val="uk-UA"/>
        </w:rPr>
        <w:t>Baybars-Hawks</w:t>
      </w:r>
      <w:proofErr w:type="spellEnd"/>
      <w:r w:rsidRPr="00DC62FA">
        <w:rPr>
          <w:sz w:val="28"/>
          <w:szCs w:val="28"/>
          <w:lang w:val="uk-UA"/>
        </w:rPr>
        <w:t xml:space="preserve"> </w:t>
      </w:r>
      <w:proofErr w:type="spellStart"/>
      <w:r w:rsidRPr="00DC62FA">
        <w:rPr>
          <w:sz w:val="28"/>
          <w:szCs w:val="28"/>
          <w:lang w:val="uk-UA"/>
        </w:rPr>
        <w:t>Banu</w:t>
      </w:r>
      <w:proofErr w:type="spellEnd"/>
      <w:r w:rsidRPr="00DC62FA">
        <w:rPr>
          <w:sz w:val="28"/>
          <w:szCs w:val="28"/>
          <w:lang w:val="uk-UA"/>
        </w:rPr>
        <w:t xml:space="preserve">, </w:t>
      </w:r>
      <w:proofErr w:type="spellStart"/>
      <w:r w:rsidRPr="00DC62FA">
        <w:rPr>
          <w:sz w:val="28"/>
          <w:szCs w:val="28"/>
          <w:lang w:val="uk-UA"/>
        </w:rPr>
        <w:t>Samast</w:t>
      </w:r>
      <w:proofErr w:type="spellEnd"/>
      <w:r w:rsidRPr="00DC62FA">
        <w:rPr>
          <w:sz w:val="28"/>
          <w:szCs w:val="28"/>
          <w:lang w:val="uk-UA"/>
        </w:rPr>
        <w:t xml:space="preserve"> </w:t>
      </w:r>
      <w:proofErr w:type="spellStart"/>
      <w:r w:rsidRPr="00DC62FA">
        <w:rPr>
          <w:sz w:val="28"/>
          <w:szCs w:val="28"/>
          <w:lang w:val="uk-UA"/>
        </w:rPr>
        <w:t>Orhan</w:t>
      </w:r>
      <w:proofErr w:type="spellEnd"/>
      <w:r w:rsidRPr="00DC62FA">
        <w:rPr>
          <w:sz w:val="28"/>
          <w:szCs w:val="28"/>
          <w:lang w:val="uk-UA"/>
        </w:rPr>
        <w:t xml:space="preserve">. </w:t>
      </w:r>
      <w:proofErr w:type="spellStart"/>
      <w:r w:rsidRPr="00DC62FA">
        <w:rPr>
          <w:sz w:val="28"/>
          <w:szCs w:val="28"/>
          <w:lang w:val="uk-UA"/>
        </w:rPr>
        <w:t>New</w:t>
      </w:r>
      <w:proofErr w:type="spellEnd"/>
      <w:r w:rsidRPr="00DC62FA">
        <w:rPr>
          <w:sz w:val="28"/>
          <w:szCs w:val="28"/>
          <w:lang w:val="uk-UA"/>
        </w:rPr>
        <w:t xml:space="preserve"> </w:t>
      </w:r>
      <w:proofErr w:type="spellStart"/>
      <w:r w:rsidRPr="00DC62FA">
        <w:rPr>
          <w:sz w:val="28"/>
          <w:szCs w:val="28"/>
          <w:lang w:val="uk-UA"/>
        </w:rPr>
        <w:t>Challenges</w:t>
      </w:r>
      <w:proofErr w:type="spellEnd"/>
      <w:r w:rsidRPr="00DC62FA">
        <w:rPr>
          <w:sz w:val="28"/>
          <w:szCs w:val="28"/>
          <w:lang w:val="uk-UA"/>
        </w:rPr>
        <w:t xml:space="preserve">, </w:t>
      </w:r>
      <w:proofErr w:type="spellStart"/>
      <w:r w:rsidRPr="00DC62FA">
        <w:rPr>
          <w:sz w:val="28"/>
          <w:szCs w:val="28"/>
          <w:lang w:val="uk-UA"/>
        </w:rPr>
        <w:t>New</w:t>
      </w:r>
      <w:proofErr w:type="spellEnd"/>
      <w:r w:rsidRPr="00DC62FA">
        <w:rPr>
          <w:sz w:val="28"/>
          <w:szCs w:val="28"/>
          <w:lang w:val="uk-UA"/>
        </w:rPr>
        <w:t xml:space="preserve"> </w:t>
      </w:r>
      <w:proofErr w:type="spellStart"/>
      <w:r w:rsidRPr="00DC62FA">
        <w:rPr>
          <w:sz w:val="28"/>
          <w:szCs w:val="28"/>
          <w:lang w:val="uk-UA"/>
        </w:rPr>
        <w:t>Opportunities</w:t>
      </w:r>
      <w:proofErr w:type="spellEnd"/>
      <w:r w:rsidRPr="00DC62FA">
        <w:rPr>
          <w:sz w:val="28"/>
          <w:szCs w:val="28"/>
          <w:lang w:val="uk-UA"/>
        </w:rPr>
        <w:t xml:space="preserve">: </w:t>
      </w:r>
      <w:proofErr w:type="spellStart"/>
      <w:r w:rsidRPr="00DC62FA">
        <w:rPr>
          <w:sz w:val="28"/>
          <w:szCs w:val="28"/>
          <w:lang w:val="uk-UA"/>
        </w:rPr>
        <w:t>Interdisciplinary</w:t>
      </w:r>
      <w:proofErr w:type="spellEnd"/>
      <w:r w:rsidRPr="00DC62FA">
        <w:rPr>
          <w:sz w:val="28"/>
          <w:szCs w:val="28"/>
          <w:lang w:val="uk-UA"/>
        </w:rPr>
        <w:t xml:space="preserve"> </w:t>
      </w:r>
      <w:proofErr w:type="spellStart"/>
      <w:r w:rsidRPr="00DC62FA">
        <w:rPr>
          <w:sz w:val="28"/>
          <w:szCs w:val="28"/>
          <w:lang w:val="uk-UA"/>
        </w:rPr>
        <w:t>Perspectives</w:t>
      </w:r>
      <w:proofErr w:type="spellEnd"/>
      <w:r w:rsidRPr="00DC62FA">
        <w:rPr>
          <w:sz w:val="28"/>
          <w:szCs w:val="28"/>
          <w:lang w:val="uk-UA"/>
        </w:rPr>
        <w:t xml:space="preserve"> </w:t>
      </w:r>
      <w:proofErr w:type="spellStart"/>
      <w:r w:rsidRPr="00DC62FA">
        <w:rPr>
          <w:sz w:val="28"/>
          <w:szCs w:val="28"/>
          <w:lang w:val="uk-UA"/>
        </w:rPr>
        <w:t>on</w:t>
      </w:r>
      <w:proofErr w:type="spellEnd"/>
      <w:r w:rsidRPr="00DC62FA">
        <w:rPr>
          <w:sz w:val="28"/>
          <w:szCs w:val="28"/>
          <w:lang w:val="uk-UA"/>
        </w:rPr>
        <w:t xml:space="preserve"> </w:t>
      </w:r>
      <w:proofErr w:type="spellStart"/>
      <w:r w:rsidRPr="00DC62FA">
        <w:rPr>
          <w:sz w:val="28"/>
          <w:szCs w:val="28"/>
          <w:lang w:val="uk-UA"/>
        </w:rPr>
        <w:t>Reputation</w:t>
      </w:r>
      <w:proofErr w:type="spellEnd"/>
      <w:r w:rsidRPr="00DC62FA">
        <w:rPr>
          <w:sz w:val="28"/>
          <w:szCs w:val="28"/>
          <w:lang w:val="uk-UA"/>
        </w:rPr>
        <w:t xml:space="preserve"> </w:t>
      </w:r>
      <w:proofErr w:type="spellStart"/>
      <w:r w:rsidRPr="00DC62FA">
        <w:rPr>
          <w:sz w:val="28"/>
          <w:szCs w:val="28"/>
          <w:lang w:val="uk-UA"/>
        </w:rPr>
        <w:t>Management</w:t>
      </w:r>
      <w:proofErr w:type="spellEnd"/>
      <w:r w:rsidRPr="00DC62FA">
        <w:rPr>
          <w:sz w:val="28"/>
          <w:szCs w:val="28"/>
          <w:lang w:val="uk-UA"/>
        </w:rPr>
        <w:t xml:space="preserve">.  </w:t>
      </w:r>
      <w:r w:rsidRPr="00DC62FA">
        <w:rPr>
          <w:color w:val="000000"/>
          <w:sz w:val="28"/>
          <w:szCs w:val="28"/>
          <w:lang w:val="uk-UA"/>
        </w:rPr>
        <w:t>[</w:t>
      </w:r>
      <w:proofErr w:type="spellStart"/>
      <w:r w:rsidRPr="00DC62FA">
        <w:rPr>
          <w:color w:val="000000"/>
          <w:sz w:val="28"/>
          <w:szCs w:val="28"/>
          <w:lang w:val="uk-UA"/>
        </w:rPr>
        <w:t>Electronic</w:t>
      </w:r>
      <w:proofErr w:type="spellEnd"/>
      <w:r w:rsidRPr="00DC62FA">
        <w:rPr>
          <w:color w:val="000000"/>
          <w:sz w:val="28"/>
          <w:szCs w:val="28"/>
          <w:lang w:val="uk-UA"/>
        </w:rPr>
        <w:t xml:space="preserve"> </w:t>
      </w:r>
      <w:proofErr w:type="spellStart"/>
      <w:r w:rsidRPr="00DC62FA">
        <w:rPr>
          <w:color w:val="000000"/>
          <w:sz w:val="28"/>
          <w:szCs w:val="28"/>
          <w:lang w:val="uk-UA"/>
        </w:rPr>
        <w:t>resource</w:t>
      </w:r>
      <w:proofErr w:type="spellEnd"/>
      <w:r w:rsidRPr="00DC62FA">
        <w:rPr>
          <w:color w:val="000000"/>
          <w:sz w:val="28"/>
          <w:szCs w:val="28"/>
          <w:lang w:val="uk-UA"/>
        </w:rPr>
        <w:t xml:space="preserve">]. </w:t>
      </w:r>
      <w:proofErr w:type="spellStart"/>
      <w:r w:rsidRPr="00DC62FA">
        <w:rPr>
          <w:color w:val="000000"/>
          <w:sz w:val="28"/>
          <w:szCs w:val="28"/>
          <w:lang w:val="uk-UA"/>
        </w:rPr>
        <w:t>Available</w:t>
      </w:r>
      <w:proofErr w:type="spellEnd"/>
      <w:r w:rsidRPr="00DC62FA">
        <w:rPr>
          <w:color w:val="000000"/>
          <w:sz w:val="28"/>
          <w:szCs w:val="28"/>
          <w:lang w:val="uk-UA"/>
        </w:rPr>
        <w:t xml:space="preserve"> </w:t>
      </w:r>
      <w:proofErr w:type="spellStart"/>
      <w:r w:rsidRPr="00DC62FA">
        <w:rPr>
          <w:color w:val="000000"/>
          <w:sz w:val="28"/>
          <w:szCs w:val="28"/>
          <w:lang w:val="uk-UA"/>
        </w:rPr>
        <w:t>at</w:t>
      </w:r>
      <w:proofErr w:type="spellEnd"/>
      <w:r w:rsidRPr="00DC62FA">
        <w:rPr>
          <w:color w:val="000000"/>
          <w:sz w:val="28"/>
          <w:szCs w:val="28"/>
          <w:lang w:val="uk-UA"/>
        </w:rPr>
        <w:t>:</w:t>
      </w:r>
      <w:r w:rsidRPr="00DC62FA">
        <w:rPr>
          <w:color w:val="000000"/>
          <w:spacing w:val="-4"/>
          <w:sz w:val="28"/>
          <w:szCs w:val="28"/>
          <w:lang w:val="uk-UA"/>
        </w:rPr>
        <w:t xml:space="preserve"> </w:t>
      </w:r>
      <w:hyperlink r:id="rId8" w:history="1">
        <w:r w:rsidRPr="00DC62FA">
          <w:rPr>
            <w:rStyle w:val="a3"/>
            <w:sz w:val="28"/>
            <w:szCs w:val="28"/>
            <w:lang w:val="uk-UA"/>
          </w:rPr>
          <w:t xml:space="preserve">http://www.reputationconference.org/ </w:t>
        </w:r>
        <w:proofErr w:type="spellStart"/>
        <w:r w:rsidRPr="00DC62FA">
          <w:rPr>
            <w:rStyle w:val="a3"/>
            <w:sz w:val="28"/>
            <w:szCs w:val="28"/>
            <w:lang w:val="uk-UA"/>
          </w:rPr>
          <w:t>wp-content</w:t>
        </w:r>
        <w:proofErr w:type="spellEnd"/>
        <w:r w:rsidRPr="00DC62FA">
          <w:rPr>
            <w:rStyle w:val="a3"/>
            <w:sz w:val="28"/>
            <w:szCs w:val="28"/>
            <w:lang w:val="uk-UA"/>
          </w:rPr>
          <w:t>/</w:t>
        </w:r>
        <w:proofErr w:type="spellStart"/>
        <w:r w:rsidRPr="00DC62FA">
          <w:rPr>
            <w:rStyle w:val="a3"/>
            <w:sz w:val="28"/>
            <w:szCs w:val="28"/>
            <w:lang w:val="uk-UA"/>
          </w:rPr>
          <w:t>uploads</w:t>
        </w:r>
        <w:proofErr w:type="spellEnd"/>
        <w:r w:rsidRPr="00DC62FA">
          <w:rPr>
            <w:rStyle w:val="a3"/>
            <w:sz w:val="28"/>
            <w:szCs w:val="28"/>
            <w:lang w:val="uk-UA"/>
          </w:rPr>
          <w:t>/2013/10/ebook-en-2012.pdf</w:t>
        </w:r>
      </w:hyperlink>
    </w:p>
    <w:p w14:paraId="71530290" w14:textId="77777777" w:rsidR="00E07A11" w:rsidRPr="00DC62FA" w:rsidRDefault="00E07A11" w:rsidP="00E07A11">
      <w:pPr>
        <w:widowControl w:val="0"/>
        <w:numPr>
          <w:ilvl w:val="0"/>
          <w:numId w:val="42"/>
        </w:numPr>
        <w:tabs>
          <w:tab w:val="clear" w:pos="1200"/>
        </w:tabs>
        <w:ind w:left="426" w:right="-50" w:hanging="426"/>
        <w:jc w:val="both"/>
        <w:rPr>
          <w:color w:val="000000"/>
          <w:sz w:val="28"/>
          <w:szCs w:val="28"/>
          <w:lang w:val="uk-UA"/>
        </w:rPr>
      </w:pPr>
      <w:proofErr w:type="spellStart"/>
      <w:r w:rsidRPr="00DC62FA">
        <w:rPr>
          <w:color w:val="000000"/>
          <w:sz w:val="28"/>
          <w:szCs w:val="28"/>
          <w:lang w:val="uk-UA"/>
        </w:rPr>
        <w:t>Davies</w:t>
      </w:r>
      <w:proofErr w:type="spellEnd"/>
      <w:r w:rsidRPr="00DC62FA">
        <w:rPr>
          <w:color w:val="000000"/>
          <w:sz w:val="28"/>
          <w:szCs w:val="28"/>
          <w:lang w:val="uk-UA"/>
        </w:rPr>
        <w:t xml:space="preserve"> G. </w:t>
      </w:r>
      <w:proofErr w:type="spellStart"/>
      <w:r w:rsidRPr="00DC62FA">
        <w:rPr>
          <w:color w:val="000000"/>
          <w:sz w:val="28"/>
          <w:szCs w:val="28"/>
          <w:lang w:val="uk-UA"/>
        </w:rPr>
        <w:t>Reputation</w:t>
      </w:r>
      <w:proofErr w:type="spellEnd"/>
      <w:r w:rsidRPr="00DC62FA">
        <w:rPr>
          <w:color w:val="000000"/>
          <w:sz w:val="28"/>
          <w:szCs w:val="28"/>
          <w:lang w:val="uk-UA"/>
        </w:rPr>
        <w:t xml:space="preserve"> </w:t>
      </w:r>
      <w:proofErr w:type="spellStart"/>
      <w:r w:rsidRPr="00DC62FA">
        <w:rPr>
          <w:color w:val="000000"/>
          <w:sz w:val="28"/>
          <w:szCs w:val="28"/>
          <w:lang w:val="uk-UA"/>
        </w:rPr>
        <w:t>Management</w:t>
      </w:r>
      <w:proofErr w:type="spellEnd"/>
      <w:r w:rsidRPr="00DC62FA">
        <w:rPr>
          <w:color w:val="000000"/>
          <w:sz w:val="28"/>
          <w:szCs w:val="28"/>
          <w:lang w:val="uk-UA"/>
        </w:rPr>
        <w:t xml:space="preserve">: </w:t>
      </w:r>
      <w:proofErr w:type="spellStart"/>
      <w:r w:rsidRPr="00DC62FA">
        <w:rPr>
          <w:color w:val="000000"/>
          <w:sz w:val="28"/>
          <w:szCs w:val="28"/>
          <w:lang w:val="uk-UA"/>
        </w:rPr>
        <w:t>Theory</w:t>
      </w:r>
      <w:proofErr w:type="spellEnd"/>
      <w:r w:rsidRPr="00DC62FA">
        <w:rPr>
          <w:color w:val="000000"/>
          <w:sz w:val="28"/>
          <w:szCs w:val="28"/>
          <w:lang w:val="uk-UA"/>
        </w:rPr>
        <w:t xml:space="preserve"> </w:t>
      </w:r>
      <w:proofErr w:type="spellStart"/>
      <w:r w:rsidRPr="00DC62FA">
        <w:rPr>
          <w:color w:val="000000"/>
          <w:sz w:val="28"/>
          <w:szCs w:val="28"/>
          <w:lang w:val="uk-UA"/>
        </w:rPr>
        <w:t>versus</w:t>
      </w:r>
      <w:proofErr w:type="spellEnd"/>
      <w:r w:rsidRPr="00DC62FA">
        <w:rPr>
          <w:color w:val="000000"/>
          <w:sz w:val="28"/>
          <w:szCs w:val="28"/>
          <w:lang w:val="uk-UA"/>
        </w:rPr>
        <w:t xml:space="preserve"> </w:t>
      </w:r>
      <w:proofErr w:type="spellStart"/>
      <w:r w:rsidRPr="00DC62FA">
        <w:rPr>
          <w:color w:val="000000"/>
          <w:sz w:val="28"/>
          <w:szCs w:val="28"/>
          <w:lang w:val="uk-UA"/>
        </w:rPr>
        <w:t>Practice</w:t>
      </w:r>
      <w:proofErr w:type="spellEnd"/>
      <w:r w:rsidRPr="00DC62FA">
        <w:rPr>
          <w:color w:val="000000"/>
          <w:sz w:val="28"/>
          <w:szCs w:val="28"/>
          <w:lang w:val="uk-UA"/>
        </w:rPr>
        <w:t xml:space="preserve">. / </w:t>
      </w:r>
      <w:proofErr w:type="spellStart"/>
      <w:r w:rsidRPr="00DC62FA">
        <w:rPr>
          <w:color w:val="000000"/>
          <w:sz w:val="28"/>
          <w:szCs w:val="28"/>
          <w:lang w:val="uk-UA"/>
        </w:rPr>
        <w:t>Gary</w:t>
      </w:r>
      <w:proofErr w:type="spellEnd"/>
      <w:r w:rsidRPr="00DC62FA">
        <w:rPr>
          <w:color w:val="000000"/>
          <w:sz w:val="28"/>
          <w:szCs w:val="28"/>
          <w:lang w:val="uk-UA"/>
        </w:rPr>
        <w:t xml:space="preserve"> </w:t>
      </w:r>
      <w:proofErr w:type="spellStart"/>
      <w:r w:rsidRPr="00DC62FA">
        <w:rPr>
          <w:color w:val="000000"/>
          <w:sz w:val="28"/>
          <w:szCs w:val="28"/>
          <w:lang w:val="uk-UA"/>
        </w:rPr>
        <w:t>Davies</w:t>
      </w:r>
      <w:proofErr w:type="spellEnd"/>
      <w:r w:rsidRPr="00DC62FA">
        <w:rPr>
          <w:color w:val="000000"/>
          <w:sz w:val="28"/>
          <w:szCs w:val="28"/>
          <w:lang w:val="uk-UA"/>
        </w:rPr>
        <w:t xml:space="preserve">, </w:t>
      </w:r>
      <w:proofErr w:type="spellStart"/>
      <w:r w:rsidRPr="00DC62FA">
        <w:rPr>
          <w:color w:val="000000"/>
          <w:sz w:val="28"/>
          <w:szCs w:val="28"/>
          <w:lang w:val="uk-UA"/>
        </w:rPr>
        <w:t>Louella</w:t>
      </w:r>
      <w:proofErr w:type="spellEnd"/>
      <w:r w:rsidRPr="00DC62FA">
        <w:rPr>
          <w:color w:val="000000"/>
          <w:sz w:val="28"/>
          <w:szCs w:val="28"/>
          <w:lang w:val="uk-UA"/>
        </w:rPr>
        <w:t xml:space="preserve"> </w:t>
      </w:r>
      <w:proofErr w:type="spellStart"/>
      <w:r w:rsidRPr="00DC62FA">
        <w:rPr>
          <w:color w:val="000000"/>
          <w:sz w:val="28"/>
          <w:szCs w:val="28"/>
          <w:lang w:val="uk-UA"/>
        </w:rPr>
        <w:t>Miles</w:t>
      </w:r>
      <w:proofErr w:type="spellEnd"/>
      <w:r w:rsidRPr="00DC62FA">
        <w:rPr>
          <w:color w:val="000000"/>
          <w:sz w:val="28"/>
          <w:szCs w:val="28"/>
          <w:lang w:val="uk-UA"/>
        </w:rPr>
        <w:t>. – Режим доступу: https://www.researchgate.</w:t>
      </w:r>
      <w:r w:rsidRPr="00DC62FA">
        <w:rPr>
          <w:color w:val="000000"/>
          <w:sz w:val="28"/>
          <w:szCs w:val="28"/>
          <w:lang w:val="uk-UA"/>
        </w:rPr>
        <w:br/>
        <w:t>net/publication/233665443_Reputation_Management_Theory_Versus_Practice</w:t>
      </w:r>
    </w:p>
    <w:p w14:paraId="18964873" w14:textId="77777777" w:rsidR="00E07A11" w:rsidRPr="00DC62FA" w:rsidRDefault="00E07A11" w:rsidP="00E07A11">
      <w:pPr>
        <w:widowControl w:val="0"/>
        <w:tabs>
          <w:tab w:val="left" w:pos="360"/>
        </w:tabs>
        <w:jc w:val="both"/>
        <w:rPr>
          <w:color w:val="000000"/>
          <w:sz w:val="28"/>
          <w:szCs w:val="28"/>
          <w:lang w:val="uk-UA"/>
        </w:rPr>
      </w:pPr>
      <w:r w:rsidRPr="00DC62FA">
        <w:rPr>
          <w:b/>
          <w:color w:val="000000"/>
          <w:sz w:val="28"/>
          <w:szCs w:val="28"/>
          <w:lang w:val="uk-UA"/>
        </w:rPr>
        <w:t xml:space="preserve">Заплановані навчальні заходи та методи викладання: </w:t>
      </w:r>
      <w:r w:rsidRPr="00DC62FA">
        <w:rPr>
          <w:color w:val="000000"/>
          <w:sz w:val="28"/>
          <w:szCs w:val="28"/>
          <w:lang w:val="uk-UA"/>
        </w:rPr>
        <w:t xml:space="preserve">Поєднання традиційних та інноваційних методів навчання: тематичні та проблемні лекції, практичні заняття з використанням кейс-стаді, презентацій, творчих та аналітичних задач, </w:t>
      </w:r>
      <w:proofErr w:type="spellStart"/>
      <w:r w:rsidRPr="00DC62FA">
        <w:rPr>
          <w:color w:val="000000"/>
          <w:sz w:val="28"/>
          <w:szCs w:val="28"/>
          <w:lang w:val="uk-UA"/>
        </w:rPr>
        <w:t>вебінарів</w:t>
      </w:r>
      <w:proofErr w:type="spellEnd"/>
      <w:r w:rsidRPr="00DC62FA">
        <w:rPr>
          <w:color w:val="000000"/>
          <w:sz w:val="28"/>
          <w:szCs w:val="28"/>
          <w:lang w:val="uk-UA"/>
        </w:rPr>
        <w:t xml:space="preserve">, виїзних занять, самостійна робота студентів, </w:t>
      </w:r>
      <w:r w:rsidRPr="00DC62FA">
        <w:rPr>
          <w:color w:val="000000"/>
          <w:sz w:val="28"/>
          <w:szCs w:val="28"/>
          <w:lang w:val="uk-UA"/>
        </w:rPr>
        <w:lastRenderedPageBreak/>
        <w:t>використання елементів дистанційного навчання.</w:t>
      </w:r>
    </w:p>
    <w:p w14:paraId="58661A40" w14:textId="77777777" w:rsidR="00E07A11" w:rsidRPr="00DC62FA" w:rsidRDefault="00E07A11" w:rsidP="00E07A11">
      <w:pPr>
        <w:widowControl w:val="0"/>
        <w:tabs>
          <w:tab w:val="left" w:pos="360"/>
        </w:tabs>
        <w:rPr>
          <w:b/>
          <w:bCs/>
          <w:color w:val="000000"/>
          <w:sz w:val="28"/>
          <w:szCs w:val="28"/>
          <w:lang w:val="uk-UA"/>
        </w:rPr>
      </w:pPr>
      <w:r w:rsidRPr="00DC62FA">
        <w:rPr>
          <w:b/>
          <w:bCs/>
          <w:color w:val="000000"/>
          <w:sz w:val="28"/>
          <w:szCs w:val="28"/>
          <w:lang w:val="uk-UA"/>
        </w:rPr>
        <w:t>Методи оцінювання:</w:t>
      </w:r>
    </w:p>
    <w:p w14:paraId="6009E51C" w14:textId="77777777" w:rsidR="00E07A11" w:rsidRPr="00DC62FA" w:rsidRDefault="00E07A11" w:rsidP="00E07A11">
      <w:pPr>
        <w:widowControl w:val="0"/>
        <w:numPr>
          <w:ilvl w:val="0"/>
          <w:numId w:val="41"/>
        </w:numPr>
        <w:ind w:left="426" w:hanging="426"/>
        <w:jc w:val="both"/>
        <w:rPr>
          <w:color w:val="000000"/>
          <w:sz w:val="28"/>
          <w:szCs w:val="28"/>
          <w:lang w:val="uk-UA"/>
        </w:rPr>
      </w:pPr>
      <w:r w:rsidRPr="00DC62FA">
        <w:rPr>
          <w:color w:val="000000"/>
          <w:sz w:val="28"/>
          <w:szCs w:val="28"/>
          <w:lang w:val="uk-UA"/>
        </w:rPr>
        <w:t xml:space="preserve">поточний контроль (тестування, опитування, перевірка індивідуальних / колективних завдань, захист індивідуальних та групових </w:t>
      </w:r>
      <w:proofErr w:type="spellStart"/>
      <w:r w:rsidRPr="00DC62FA">
        <w:rPr>
          <w:color w:val="000000"/>
          <w:sz w:val="28"/>
          <w:szCs w:val="28"/>
          <w:lang w:val="uk-UA"/>
        </w:rPr>
        <w:t>проєктів</w:t>
      </w:r>
      <w:proofErr w:type="spellEnd"/>
      <w:r w:rsidRPr="00DC62FA">
        <w:rPr>
          <w:color w:val="000000"/>
          <w:sz w:val="28"/>
          <w:szCs w:val="28"/>
          <w:lang w:val="uk-UA"/>
        </w:rPr>
        <w:t>);</w:t>
      </w:r>
    </w:p>
    <w:p w14:paraId="76A75788" w14:textId="77777777" w:rsidR="00E07A11" w:rsidRPr="00DC62FA" w:rsidRDefault="00E07A11" w:rsidP="00E07A11">
      <w:pPr>
        <w:widowControl w:val="0"/>
        <w:numPr>
          <w:ilvl w:val="0"/>
          <w:numId w:val="41"/>
        </w:numPr>
        <w:ind w:left="426" w:hanging="426"/>
        <w:jc w:val="both"/>
        <w:rPr>
          <w:color w:val="000000"/>
          <w:sz w:val="28"/>
          <w:szCs w:val="28"/>
          <w:lang w:val="uk-UA"/>
        </w:rPr>
      </w:pPr>
      <w:r w:rsidRPr="00DC62FA">
        <w:rPr>
          <w:color w:val="000000"/>
          <w:sz w:val="28"/>
          <w:szCs w:val="28"/>
          <w:lang w:val="uk-UA"/>
        </w:rPr>
        <w:t>підсумковий контроль (екзамен).</w:t>
      </w:r>
    </w:p>
    <w:p w14:paraId="0CD5FFFC" w14:textId="77777777" w:rsidR="00E07A11" w:rsidRPr="00DC62FA" w:rsidRDefault="00E07A11" w:rsidP="00E07A11">
      <w:pPr>
        <w:widowControl w:val="0"/>
        <w:jc w:val="both"/>
        <w:rPr>
          <w:color w:val="000000"/>
          <w:sz w:val="28"/>
          <w:szCs w:val="28"/>
          <w:lang w:val="uk-UA"/>
        </w:rPr>
      </w:pPr>
      <w:r w:rsidRPr="00DC62FA">
        <w:rPr>
          <w:b/>
          <w:color w:val="000000"/>
          <w:sz w:val="28"/>
          <w:szCs w:val="28"/>
          <w:lang w:val="uk-UA"/>
        </w:rPr>
        <w:t xml:space="preserve">Мова навчання та викладання. </w:t>
      </w:r>
      <w:r w:rsidRPr="00DC62FA">
        <w:rPr>
          <w:color w:val="000000"/>
          <w:sz w:val="28"/>
          <w:szCs w:val="28"/>
          <w:lang w:val="uk-UA"/>
        </w:rPr>
        <w:t>Українська.</w:t>
      </w:r>
    </w:p>
    <w:p w14:paraId="08CA1887" w14:textId="77777777" w:rsidR="00E07A11" w:rsidRPr="00DC62FA" w:rsidRDefault="00E07A11" w:rsidP="00E07A11">
      <w:pPr>
        <w:rPr>
          <w:b/>
          <w:caps/>
          <w:color w:val="000000"/>
          <w:sz w:val="28"/>
          <w:szCs w:val="28"/>
          <w:lang w:val="uk-UA"/>
        </w:rPr>
      </w:pPr>
    </w:p>
    <w:p w14:paraId="4C1BAC70" w14:textId="77777777" w:rsidR="00E07A11" w:rsidRPr="00DC62FA" w:rsidRDefault="00E07A11" w:rsidP="00E07A11">
      <w:pPr>
        <w:widowControl w:val="0"/>
        <w:tabs>
          <w:tab w:val="left" w:pos="284"/>
          <w:tab w:val="left" w:pos="567"/>
        </w:tabs>
        <w:rPr>
          <w:sz w:val="28"/>
          <w:szCs w:val="28"/>
          <w:lang w:val="uk-UA"/>
        </w:rPr>
      </w:pPr>
      <w:r w:rsidRPr="00DC62FA">
        <w:rPr>
          <w:b/>
          <w:sz w:val="28"/>
          <w:szCs w:val="28"/>
          <w:lang w:val="uk-UA"/>
        </w:rPr>
        <w:t>САМОМЕНЕДЖМЕНТ</w:t>
      </w:r>
      <w:r w:rsidRPr="00DC62FA">
        <w:rPr>
          <w:sz w:val="28"/>
          <w:szCs w:val="28"/>
          <w:lang w:val="uk-UA"/>
        </w:rPr>
        <w:t>.</w:t>
      </w:r>
    </w:p>
    <w:p w14:paraId="5CB323C5" w14:textId="77777777" w:rsidR="00E07A11" w:rsidRPr="00DC62FA" w:rsidRDefault="00E07A11" w:rsidP="00E07A11">
      <w:pPr>
        <w:widowControl w:val="0"/>
        <w:tabs>
          <w:tab w:val="left" w:pos="284"/>
          <w:tab w:val="left" w:pos="567"/>
        </w:tabs>
        <w:jc w:val="both"/>
        <w:rPr>
          <w:color w:val="000000"/>
          <w:sz w:val="28"/>
          <w:szCs w:val="28"/>
          <w:lang w:val="uk-UA"/>
        </w:rPr>
      </w:pPr>
      <w:r w:rsidRPr="00DC62FA">
        <w:rPr>
          <w:b/>
          <w:color w:val="000000"/>
          <w:sz w:val="28"/>
          <w:szCs w:val="28"/>
          <w:lang w:val="uk-UA"/>
        </w:rPr>
        <w:t xml:space="preserve">Результати навчання. </w:t>
      </w:r>
      <w:r w:rsidRPr="00DC62FA">
        <w:rPr>
          <w:color w:val="000000"/>
          <w:sz w:val="28"/>
          <w:szCs w:val="28"/>
          <w:lang w:val="uk-UA"/>
        </w:rPr>
        <w:t>Формування у майбутніх фахівців комплексу теоретичних знань та розвиток умінь щодо організування особистої діяльності працівників, оволодіння навичками особистісного розвитку.</w:t>
      </w:r>
    </w:p>
    <w:p w14:paraId="5F7029A9" w14:textId="77777777" w:rsidR="00E07A11" w:rsidRPr="00DC62FA" w:rsidRDefault="00E07A11" w:rsidP="00E07A11">
      <w:pPr>
        <w:widowControl w:val="0"/>
        <w:tabs>
          <w:tab w:val="left" w:pos="284"/>
          <w:tab w:val="left" w:pos="567"/>
        </w:tabs>
        <w:jc w:val="both"/>
        <w:rPr>
          <w:color w:val="C00000"/>
          <w:sz w:val="28"/>
          <w:szCs w:val="28"/>
          <w:lang w:val="uk-UA"/>
        </w:rPr>
      </w:pPr>
      <w:r w:rsidRPr="00DC62FA">
        <w:rPr>
          <w:b/>
          <w:color w:val="000000"/>
          <w:sz w:val="28"/>
          <w:szCs w:val="28"/>
          <w:lang w:val="uk-UA"/>
        </w:rPr>
        <w:t>Обов’язкові попередні навчальні дисципліни.</w:t>
      </w:r>
      <w:r w:rsidRPr="00DC62FA">
        <w:rPr>
          <w:color w:val="000000"/>
          <w:sz w:val="28"/>
          <w:szCs w:val="28"/>
          <w:lang w:val="uk-UA"/>
        </w:rPr>
        <w:t xml:space="preserve"> </w:t>
      </w:r>
      <w:r w:rsidRPr="00DC62FA">
        <w:rPr>
          <w:sz w:val="28"/>
          <w:szCs w:val="28"/>
          <w:lang w:val="uk-UA"/>
        </w:rPr>
        <w:t>«Менеджмент»</w:t>
      </w:r>
    </w:p>
    <w:p w14:paraId="6CFB2437" w14:textId="77777777" w:rsidR="00E07A11" w:rsidRPr="00DC62FA" w:rsidRDefault="00E07A11" w:rsidP="00E07A11">
      <w:pPr>
        <w:widowControl w:val="0"/>
        <w:tabs>
          <w:tab w:val="left" w:pos="284"/>
          <w:tab w:val="left" w:pos="567"/>
        </w:tabs>
        <w:jc w:val="both"/>
        <w:rPr>
          <w:color w:val="000000"/>
          <w:sz w:val="28"/>
          <w:szCs w:val="28"/>
          <w:lang w:val="uk-UA"/>
        </w:rPr>
      </w:pPr>
      <w:r w:rsidRPr="00DC62FA">
        <w:rPr>
          <w:b/>
          <w:color w:val="000000"/>
          <w:sz w:val="28"/>
          <w:szCs w:val="28"/>
          <w:lang w:val="uk-UA"/>
        </w:rPr>
        <w:t xml:space="preserve">Зміст. </w:t>
      </w:r>
      <w:r w:rsidRPr="00DC62FA">
        <w:rPr>
          <w:bCs/>
          <w:color w:val="000000"/>
          <w:sz w:val="28"/>
          <w:szCs w:val="28"/>
          <w:lang w:val="uk-UA"/>
        </w:rPr>
        <w:t xml:space="preserve">Теоретичні основи </w:t>
      </w:r>
      <w:proofErr w:type="spellStart"/>
      <w:r w:rsidRPr="00DC62FA">
        <w:rPr>
          <w:bCs/>
          <w:color w:val="000000"/>
          <w:sz w:val="28"/>
          <w:szCs w:val="28"/>
          <w:lang w:val="uk-UA"/>
        </w:rPr>
        <w:t>самоменеджменту</w:t>
      </w:r>
      <w:proofErr w:type="spellEnd"/>
      <w:r w:rsidRPr="00DC62FA">
        <w:rPr>
          <w:bCs/>
          <w:color w:val="000000"/>
          <w:sz w:val="28"/>
          <w:szCs w:val="28"/>
          <w:lang w:val="uk-UA"/>
        </w:rPr>
        <w:t xml:space="preserve">. </w:t>
      </w:r>
      <w:r w:rsidRPr="00DC62FA">
        <w:rPr>
          <w:color w:val="000000"/>
          <w:sz w:val="28"/>
          <w:szCs w:val="28"/>
          <w:lang w:val="uk-UA"/>
        </w:rPr>
        <w:t xml:space="preserve">Наукова організація діяльності працівника. Основні види розподілу та кооперації праці. Планування особистої роботи працівника. Концепція тайм-менеджменту. Концепції лідерства. Планування та організація робочого місця працівника. Ділове спілкування в діяльності працівника. Раціоналізація процесу ведення телефонних розмов. Технологія проведення ділових нарад. Організація та проведення ділових переговорів. </w:t>
      </w:r>
      <w:proofErr w:type="spellStart"/>
      <w:r w:rsidRPr="00DC62FA">
        <w:rPr>
          <w:color w:val="000000"/>
          <w:sz w:val="28"/>
          <w:szCs w:val="28"/>
          <w:lang w:val="uk-UA"/>
        </w:rPr>
        <w:t>Самомотивація</w:t>
      </w:r>
      <w:proofErr w:type="spellEnd"/>
      <w:r w:rsidRPr="00DC62FA">
        <w:rPr>
          <w:color w:val="000000"/>
          <w:sz w:val="28"/>
          <w:szCs w:val="28"/>
          <w:lang w:val="uk-UA"/>
        </w:rPr>
        <w:t xml:space="preserve"> та самоконтроль працівника. Поведінка людини в стресових та конфліктних ситуаціях. Формування якостей ефективного працівника: професійних, ділових, адміністративно-організаційних, соціально-психологічних, моральних. Розвиток управлінського потенціалу.</w:t>
      </w:r>
    </w:p>
    <w:p w14:paraId="79A93A6D" w14:textId="77777777" w:rsidR="00E07A11" w:rsidRPr="00DC62FA" w:rsidRDefault="00E07A11" w:rsidP="00E07A11">
      <w:pPr>
        <w:widowControl w:val="0"/>
        <w:jc w:val="both"/>
        <w:rPr>
          <w:color w:val="000000"/>
          <w:sz w:val="28"/>
          <w:szCs w:val="28"/>
          <w:lang w:val="uk-UA"/>
        </w:rPr>
      </w:pPr>
      <w:r w:rsidRPr="00DC62FA">
        <w:rPr>
          <w:b/>
          <w:bCs/>
          <w:color w:val="000000"/>
          <w:sz w:val="28"/>
          <w:szCs w:val="28"/>
          <w:lang w:val="uk-UA"/>
        </w:rPr>
        <w:t xml:space="preserve">Рекомендовані джерела та </w:t>
      </w:r>
      <w:r w:rsidRPr="00DC62FA">
        <w:rPr>
          <w:b/>
          <w:color w:val="000000"/>
          <w:sz w:val="28"/>
          <w:szCs w:val="28"/>
          <w:lang w:val="uk-UA"/>
        </w:rPr>
        <w:t>інші навчальні ресурси/засоби.</w:t>
      </w:r>
    </w:p>
    <w:p w14:paraId="6C336FE4" w14:textId="77777777" w:rsidR="00E07A11" w:rsidRPr="00DC62FA" w:rsidRDefault="00E07A11" w:rsidP="00E07A11">
      <w:pPr>
        <w:numPr>
          <w:ilvl w:val="0"/>
          <w:numId w:val="43"/>
        </w:numPr>
        <w:tabs>
          <w:tab w:val="num" w:pos="426"/>
        </w:tabs>
        <w:ind w:left="426" w:hanging="426"/>
        <w:jc w:val="both"/>
        <w:rPr>
          <w:color w:val="000000"/>
          <w:sz w:val="28"/>
          <w:szCs w:val="28"/>
          <w:lang w:val="uk-UA"/>
        </w:rPr>
      </w:pPr>
      <w:r w:rsidRPr="00DC62FA">
        <w:rPr>
          <w:sz w:val="28"/>
          <w:szCs w:val="28"/>
          <w:lang w:val="uk-UA"/>
        </w:rPr>
        <w:t xml:space="preserve">Лугова В. М. Основи </w:t>
      </w:r>
      <w:proofErr w:type="spellStart"/>
      <w:r w:rsidRPr="00DC62FA">
        <w:rPr>
          <w:sz w:val="28"/>
          <w:szCs w:val="28"/>
          <w:lang w:val="uk-UA"/>
        </w:rPr>
        <w:t>самоменеджменту</w:t>
      </w:r>
      <w:proofErr w:type="spellEnd"/>
      <w:r w:rsidRPr="00DC62FA">
        <w:rPr>
          <w:sz w:val="28"/>
          <w:szCs w:val="28"/>
          <w:lang w:val="uk-UA"/>
        </w:rPr>
        <w:t xml:space="preserve"> та лідерства: навчальний посібник / В. М. Лугова, С. М. Голубєв. – Харків : ХНЕУ ім. С. </w:t>
      </w:r>
      <w:proofErr w:type="spellStart"/>
      <w:r w:rsidRPr="00DC62FA">
        <w:rPr>
          <w:sz w:val="28"/>
          <w:szCs w:val="28"/>
          <w:lang w:val="uk-UA"/>
        </w:rPr>
        <w:t>Кузнеця</w:t>
      </w:r>
      <w:proofErr w:type="spellEnd"/>
      <w:r w:rsidRPr="00DC62FA">
        <w:rPr>
          <w:sz w:val="28"/>
          <w:szCs w:val="28"/>
          <w:lang w:val="uk-UA"/>
        </w:rPr>
        <w:t>, 2019. 212 с.</w:t>
      </w:r>
    </w:p>
    <w:p w14:paraId="0C586741" w14:textId="77777777" w:rsidR="00E07A11" w:rsidRPr="00DC62FA" w:rsidRDefault="00E07A11" w:rsidP="00E07A11">
      <w:pPr>
        <w:numPr>
          <w:ilvl w:val="0"/>
          <w:numId w:val="43"/>
        </w:numPr>
        <w:tabs>
          <w:tab w:val="num" w:pos="426"/>
        </w:tabs>
        <w:ind w:left="426" w:hanging="426"/>
        <w:jc w:val="both"/>
        <w:rPr>
          <w:color w:val="000000"/>
          <w:sz w:val="28"/>
          <w:szCs w:val="28"/>
          <w:lang w:val="uk-UA"/>
        </w:rPr>
      </w:pPr>
      <w:proofErr w:type="spellStart"/>
      <w:r w:rsidRPr="00DC62FA">
        <w:rPr>
          <w:sz w:val="28"/>
          <w:szCs w:val="28"/>
          <w:lang w:val="uk-UA"/>
        </w:rPr>
        <w:t>Селютін</w:t>
      </w:r>
      <w:proofErr w:type="spellEnd"/>
      <w:r w:rsidRPr="00DC62FA">
        <w:rPr>
          <w:sz w:val="28"/>
          <w:szCs w:val="28"/>
          <w:lang w:val="uk-UA"/>
        </w:rPr>
        <w:t xml:space="preserve"> В. М. </w:t>
      </w:r>
      <w:proofErr w:type="spellStart"/>
      <w:r w:rsidRPr="00DC62FA">
        <w:rPr>
          <w:sz w:val="28"/>
          <w:szCs w:val="28"/>
          <w:lang w:val="uk-UA"/>
        </w:rPr>
        <w:t>Самоменеджмент</w:t>
      </w:r>
      <w:proofErr w:type="spellEnd"/>
      <w:r w:rsidRPr="00DC62FA">
        <w:rPr>
          <w:sz w:val="28"/>
          <w:szCs w:val="28"/>
          <w:lang w:val="uk-UA"/>
        </w:rPr>
        <w:t xml:space="preserve"> [Електронний ресурс]: </w:t>
      </w:r>
      <w:proofErr w:type="spellStart"/>
      <w:r w:rsidRPr="00DC62FA">
        <w:rPr>
          <w:sz w:val="28"/>
          <w:szCs w:val="28"/>
          <w:lang w:val="uk-UA"/>
        </w:rPr>
        <w:t>навч</w:t>
      </w:r>
      <w:proofErr w:type="spellEnd"/>
      <w:r w:rsidRPr="00DC62FA">
        <w:rPr>
          <w:sz w:val="28"/>
          <w:szCs w:val="28"/>
          <w:lang w:val="uk-UA"/>
        </w:rPr>
        <w:t xml:space="preserve">. посібник / </w:t>
      </w:r>
      <w:proofErr w:type="spellStart"/>
      <w:r w:rsidRPr="00DC62FA">
        <w:rPr>
          <w:sz w:val="28"/>
          <w:szCs w:val="28"/>
          <w:lang w:val="uk-UA"/>
        </w:rPr>
        <w:t>В.М.Селютін</w:t>
      </w:r>
      <w:proofErr w:type="spellEnd"/>
      <w:r w:rsidRPr="00DC62FA">
        <w:rPr>
          <w:sz w:val="28"/>
          <w:szCs w:val="28"/>
          <w:lang w:val="uk-UA"/>
        </w:rPr>
        <w:t>. – [</w:t>
      </w:r>
      <w:proofErr w:type="spellStart"/>
      <w:r w:rsidRPr="00DC62FA">
        <w:rPr>
          <w:sz w:val="28"/>
          <w:szCs w:val="28"/>
          <w:lang w:val="uk-UA"/>
        </w:rPr>
        <w:t>Електроний</w:t>
      </w:r>
      <w:proofErr w:type="spellEnd"/>
      <w:r w:rsidRPr="00DC62FA">
        <w:rPr>
          <w:sz w:val="28"/>
          <w:szCs w:val="28"/>
          <w:lang w:val="uk-UA"/>
        </w:rPr>
        <w:t xml:space="preserve"> ресурс]. – Х.: ХДУХТ, 2017. – Режим доступу: http://elib.hduht.edu.ua/bitstream/123456789/2464/1/</w:t>
      </w:r>
      <w:r w:rsidRPr="00DC62FA">
        <w:rPr>
          <w:sz w:val="28"/>
          <w:szCs w:val="28"/>
          <w:lang w:val="uk-UA"/>
        </w:rPr>
        <w:br/>
        <w:t>Самоменеджмент.pdf</w:t>
      </w:r>
    </w:p>
    <w:p w14:paraId="367DF1F8" w14:textId="77777777" w:rsidR="00E07A11" w:rsidRPr="00DC62FA" w:rsidRDefault="00E07A11" w:rsidP="00E07A11">
      <w:pPr>
        <w:numPr>
          <w:ilvl w:val="0"/>
          <w:numId w:val="43"/>
        </w:numPr>
        <w:tabs>
          <w:tab w:val="num" w:pos="426"/>
        </w:tabs>
        <w:ind w:left="426" w:hanging="426"/>
        <w:jc w:val="both"/>
        <w:rPr>
          <w:color w:val="000000"/>
          <w:sz w:val="28"/>
          <w:szCs w:val="28"/>
          <w:lang w:val="uk-UA"/>
        </w:rPr>
      </w:pPr>
      <w:proofErr w:type="spellStart"/>
      <w:r w:rsidRPr="00DC62FA">
        <w:rPr>
          <w:bCs/>
          <w:color w:val="000000"/>
          <w:sz w:val="28"/>
          <w:szCs w:val="28"/>
          <w:lang w:val="uk-UA"/>
        </w:rPr>
        <w:t>Blanchard</w:t>
      </w:r>
      <w:proofErr w:type="spellEnd"/>
      <w:r w:rsidRPr="00DC62FA">
        <w:rPr>
          <w:bCs/>
          <w:color w:val="000000"/>
          <w:sz w:val="28"/>
          <w:szCs w:val="28"/>
          <w:lang w:val="uk-UA"/>
        </w:rPr>
        <w:t xml:space="preserve">, </w:t>
      </w:r>
      <w:proofErr w:type="spellStart"/>
      <w:r w:rsidRPr="00DC62FA">
        <w:rPr>
          <w:bCs/>
          <w:color w:val="000000"/>
          <w:sz w:val="28"/>
          <w:szCs w:val="28"/>
          <w:lang w:val="uk-UA"/>
        </w:rPr>
        <w:t>Ken</w:t>
      </w:r>
      <w:proofErr w:type="spellEnd"/>
      <w:r w:rsidRPr="00DC62FA">
        <w:rPr>
          <w:color w:val="000000"/>
          <w:sz w:val="28"/>
          <w:szCs w:val="28"/>
          <w:lang w:val="uk-UA"/>
        </w:rPr>
        <w:t xml:space="preserve">, </w:t>
      </w:r>
      <w:proofErr w:type="spellStart"/>
      <w:r w:rsidRPr="00DC62FA">
        <w:rPr>
          <w:bCs/>
          <w:color w:val="000000"/>
          <w:sz w:val="28"/>
          <w:szCs w:val="28"/>
          <w:lang w:val="uk-UA"/>
        </w:rPr>
        <w:t>Self</w:t>
      </w:r>
      <w:proofErr w:type="spellEnd"/>
      <w:r w:rsidRPr="00DC62FA">
        <w:rPr>
          <w:bCs/>
          <w:color w:val="000000"/>
          <w:sz w:val="28"/>
          <w:szCs w:val="28"/>
          <w:lang w:val="uk-UA"/>
        </w:rPr>
        <w:t xml:space="preserve"> </w:t>
      </w:r>
      <w:proofErr w:type="spellStart"/>
      <w:r w:rsidRPr="00DC62FA">
        <w:rPr>
          <w:bCs/>
          <w:color w:val="000000"/>
          <w:sz w:val="28"/>
          <w:szCs w:val="28"/>
          <w:lang w:val="uk-UA"/>
        </w:rPr>
        <w:t>Leadership</w:t>
      </w:r>
      <w:proofErr w:type="spellEnd"/>
      <w:r w:rsidRPr="00DC62FA">
        <w:rPr>
          <w:bCs/>
          <w:color w:val="000000"/>
          <w:sz w:val="28"/>
          <w:szCs w:val="28"/>
          <w:lang w:val="uk-UA"/>
        </w:rPr>
        <w:t xml:space="preserve"> </w:t>
      </w:r>
      <w:proofErr w:type="spellStart"/>
      <w:r w:rsidRPr="00DC62FA">
        <w:rPr>
          <w:bCs/>
          <w:color w:val="000000"/>
          <w:sz w:val="28"/>
          <w:szCs w:val="28"/>
          <w:lang w:val="uk-UA"/>
        </w:rPr>
        <w:t>and</w:t>
      </w:r>
      <w:proofErr w:type="spellEnd"/>
      <w:r w:rsidRPr="00DC62FA">
        <w:rPr>
          <w:bCs/>
          <w:color w:val="000000"/>
          <w:sz w:val="28"/>
          <w:szCs w:val="28"/>
          <w:lang w:val="uk-UA"/>
        </w:rPr>
        <w:t xml:space="preserve"> </w:t>
      </w:r>
      <w:proofErr w:type="spellStart"/>
      <w:r w:rsidRPr="00DC62FA">
        <w:rPr>
          <w:bCs/>
          <w:color w:val="000000"/>
          <w:sz w:val="28"/>
          <w:szCs w:val="28"/>
          <w:lang w:val="uk-UA"/>
        </w:rPr>
        <w:t>the</w:t>
      </w:r>
      <w:proofErr w:type="spellEnd"/>
      <w:r w:rsidRPr="00DC62FA">
        <w:rPr>
          <w:bCs/>
          <w:color w:val="000000"/>
          <w:sz w:val="28"/>
          <w:szCs w:val="28"/>
          <w:lang w:val="uk-UA"/>
        </w:rPr>
        <w:t xml:space="preserve"> </w:t>
      </w:r>
      <w:proofErr w:type="spellStart"/>
      <w:r w:rsidRPr="00DC62FA">
        <w:rPr>
          <w:bCs/>
          <w:color w:val="000000"/>
          <w:sz w:val="28"/>
          <w:szCs w:val="28"/>
          <w:lang w:val="uk-UA"/>
        </w:rPr>
        <w:t>One</w:t>
      </w:r>
      <w:proofErr w:type="spellEnd"/>
      <w:r w:rsidRPr="00DC62FA">
        <w:rPr>
          <w:bCs/>
          <w:color w:val="000000"/>
          <w:sz w:val="28"/>
          <w:szCs w:val="28"/>
          <w:lang w:val="uk-UA"/>
        </w:rPr>
        <w:t xml:space="preserve"> </w:t>
      </w:r>
      <w:proofErr w:type="spellStart"/>
      <w:r w:rsidRPr="00DC62FA">
        <w:rPr>
          <w:bCs/>
          <w:color w:val="000000"/>
          <w:sz w:val="28"/>
          <w:szCs w:val="28"/>
          <w:lang w:val="uk-UA"/>
        </w:rPr>
        <w:t>Minute</w:t>
      </w:r>
      <w:proofErr w:type="spellEnd"/>
      <w:r w:rsidRPr="00DC62FA">
        <w:rPr>
          <w:bCs/>
          <w:color w:val="000000"/>
          <w:sz w:val="28"/>
          <w:szCs w:val="28"/>
          <w:lang w:val="uk-UA"/>
        </w:rPr>
        <w:t xml:space="preserve"> </w:t>
      </w:r>
      <w:proofErr w:type="spellStart"/>
      <w:r w:rsidRPr="00DC62FA">
        <w:rPr>
          <w:bCs/>
          <w:color w:val="000000"/>
          <w:sz w:val="28"/>
          <w:szCs w:val="28"/>
          <w:lang w:val="uk-UA"/>
        </w:rPr>
        <w:t>Manager</w:t>
      </w:r>
      <w:proofErr w:type="spellEnd"/>
      <w:r w:rsidRPr="00DC62FA">
        <w:rPr>
          <w:color w:val="000000"/>
          <w:sz w:val="28"/>
          <w:szCs w:val="28"/>
          <w:lang w:val="uk-UA"/>
        </w:rPr>
        <w:t xml:space="preserve">/ </w:t>
      </w:r>
      <w:proofErr w:type="spellStart"/>
      <w:r w:rsidRPr="00DC62FA">
        <w:rPr>
          <w:bCs/>
          <w:color w:val="000000"/>
          <w:sz w:val="28"/>
          <w:szCs w:val="28"/>
          <w:lang w:val="uk-UA"/>
        </w:rPr>
        <w:t>Ken</w:t>
      </w:r>
      <w:proofErr w:type="spellEnd"/>
      <w:r w:rsidRPr="00DC62FA">
        <w:rPr>
          <w:color w:val="000000"/>
          <w:sz w:val="28"/>
          <w:szCs w:val="28"/>
          <w:lang w:val="uk-UA"/>
        </w:rPr>
        <w:t xml:space="preserve"> </w:t>
      </w:r>
      <w:proofErr w:type="spellStart"/>
      <w:r w:rsidRPr="00DC62FA">
        <w:rPr>
          <w:bCs/>
          <w:color w:val="000000"/>
          <w:sz w:val="28"/>
          <w:szCs w:val="28"/>
          <w:lang w:val="uk-UA"/>
        </w:rPr>
        <w:t>Blanchard</w:t>
      </w:r>
      <w:proofErr w:type="spellEnd"/>
      <w:r w:rsidRPr="00DC62FA">
        <w:rPr>
          <w:bCs/>
          <w:color w:val="000000"/>
          <w:sz w:val="28"/>
          <w:szCs w:val="28"/>
          <w:lang w:val="uk-UA"/>
        </w:rPr>
        <w:t xml:space="preserve">, </w:t>
      </w:r>
      <w:proofErr w:type="spellStart"/>
      <w:r w:rsidRPr="00DC62FA">
        <w:rPr>
          <w:bCs/>
          <w:color w:val="000000"/>
          <w:sz w:val="28"/>
          <w:szCs w:val="28"/>
          <w:lang w:val="uk-UA"/>
        </w:rPr>
        <w:t>Thorsons</w:t>
      </w:r>
      <w:proofErr w:type="spellEnd"/>
      <w:r w:rsidRPr="00DC62FA">
        <w:rPr>
          <w:color w:val="000000"/>
          <w:sz w:val="28"/>
          <w:szCs w:val="28"/>
          <w:lang w:val="uk-UA"/>
        </w:rPr>
        <w:t>, 2018. 220 p.</w:t>
      </w:r>
    </w:p>
    <w:p w14:paraId="18B88A44" w14:textId="77777777" w:rsidR="00E07A11" w:rsidRPr="00DC62FA" w:rsidRDefault="00E07A11" w:rsidP="00E07A11">
      <w:pPr>
        <w:widowControl w:val="0"/>
        <w:jc w:val="both"/>
        <w:rPr>
          <w:color w:val="000000"/>
          <w:sz w:val="28"/>
          <w:szCs w:val="28"/>
          <w:lang w:val="uk-UA"/>
        </w:rPr>
      </w:pPr>
      <w:r w:rsidRPr="00DC62FA">
        <w:rPr>
          <w:b/>
          <w:color w:val="000000"/>
          <w:sz w:val="28"/>
          <w:szCs w:val="28"/>
          <w:lang w:val="uk-UA"/>
        </w:rPr>
        <w:t>Заплановані навчальні заходи та методи викладання.</w:t>
      </w:r>
      <w:r w:rsidRPr="00DC62FA">
        <w:rPr>
          <w:color w:val="000000"/>
          <w:sz w:val="28"/>
          <w:szCs w:val="28"/>
          <w:lang w:val="uk-UA"/>
        </w:rPr>
        <w:t xml:space="preserve"> </w:t>
      </w:r>
    </w:p>
    <w:p w14:paraId="7A9D1E01" w14:textId="77777777" w:rsidR="00E07A11" w:rsidRPr="00DC62FA" w:rsidRDefault="00E07A11" w:rsidP="00E07A11">
      <w:pPr>
        <w:widowControl w:val="0"/>
        <w:jc w:val="both"/>
        <w:rPr>
          <w:color w:val="000000"/>
          <w:sz w:val="28"/>
          <w:szCs w:val="28"/>
          <w:lang w:val="uk-UA"/>
        </w:rPr>
      </w:pPr>
      <w:r w:rsidRPr="00DC62FA">
        <w:rPr>
          <w:color w:val="000000"/>
          <w:sz w:val="28"/>
          <w:szCs w:val="28"/>
          <w:lang w:val="uk-UA"/>
        </w:rPr>
        <w:t xml:space="preserve">Поєднання традиційних та інноваційних методів викладання: </w:t>
      </w:r>
    </w:p>
    <w:p w14:paraId="7894FB41" w14:textId="77777777" w:rsidR="00E07A11" w:rsidRPr="00DC62FA" w:rsidRDefault="00E07A11" w:rsidP="00E07A11">
      <w:pPr>
        <w:widowControl w:val="0"/>
        <w:numPr>
          <w:ilvl w:val="0"/>
          <w:numId w:val="64"/>
        </w:numPr>
        <w:ind w:left="284" w:hanging="284"/>
        <w:jc w:val="both"/>
        <w:rPr>
          <w:color w:val="000000"/>
          <w:sz w:val="28"/>
          <w:szCs w:val="28"/>
          <w:lang w:val="uk-UA"/>
        </w:rPr>
      </w:pPr>
      <w:r w:rsidRPr="00DC62FA">
        <w:rPr>
          <w:color w:val="000000"/>
          <w:sz w:val="28"/>
          <w:szCs w:val="28"/>
          <w:lang w:val="uk-UA"/>
        </w:rPr>
        <w:t xml:space="preserve">лекції (оглядові, тематичні, проблемні); </w:t>
      </w:r>
    </w:p>
    <w:p w14:paraId="0677E63A" w14:textId="77777777" w:rsidR="00E07A11" w:rsidRPr="00DC62FA" w:rsidRDefault="00E07A11" w:rsidP="00E07A11">
      <w:pPr>
        <w:widowControl w:val="0"/>
        <w:numPr>
          <w:ilvl w:val="0"/>
          <w:numId w:val="64"/>
        </w:numPr>
        <w:ind w:left="284" w:hanging="284"/>
        <w:jc w:val="both"/>
        <w:rPr>
          <w:color w:val="000000"/>
          <w:sz w:val="28"/>
          <w:szCs w:val="28"/>
          <w:lang w:val="uk-UA"/>
        </w:rPr>
      </w:pPr>
      <w:r w:rsidRPr="00DC62FA">
        <w:rPr>
          <w:color w:val="000000"/>
          <w:sz w:val="28"/>
          <w:szCs w:val="28"/>
          <w:lang w:val="uk-UA"/>
        </w:rPr>
        <w:t>практичні заняття (презентації, дискусії, робота в малих групах, кейс-стаді, рольові та ділові ігри, практичні та ситуаційні вправи, творчі задачі, тренінги), застосування елементів дистанційного навчання, виїзні заняття.</w:t>
      </w:r>
    </w:p>
    <w:p w14:paraId="40C7EB0E" w14:textId="77777777" w:rsidR="00E07A11" w:rsidRPr="00DC62FA" w:rsidRDefault="00E07A11" w:rsidP="00E07A11">
      <w:pPr>
        <w:widowControl w:val="0"/>
        <w:jc w:val="both"/>
        <w:rPr>
          <w:color w:val="000000"/>
          <w:sz w:val="28"/>
          <w:szCs w:val="28"/>
          <w:lang w:val="uk-UA"/>
        </w:rPr>
      </w:pPr>
      <w:r w:rsidRPr="00DC62FA">
        <w:rPr>
          <w:b/>
          <w:color w:val="000000"/>
          <w:sz w:val="28"/>
          <w:szCs w:val="28"/>
          <w:lang w:val="uk-UA"/>
        </w:rPr>
        <w:t xml:space="preserve">Методи оцінювання: </w:t>
      </w:r>
    </w:p>
    <w:p w14:paraId="50914377" w14:textId="77777777" w:rsidR="00E07A11" w:rsidRPr="00DC62FA" w:rsidRDefault="00E07A11" w:rsidP="00E07A11">
      <w:pPr>
        <w:widowControl w:val="0"/>
        <w:numPr>
          <w:ilvl w:val="0"/>
          <w:numId w:val="44"/>
        </w:numPr>
        <w:ind w:left="360"/>
        <w:jc w:val="both"/>
        <w:rPr>
          <w:color w:val="000000"/>
          <w:sz w:val="28"/>
          <w:szCs w:val="28"/>
          <w:lang w:val="uk-UA"/>
        </w:rPr>
      </w:pPr>
      <w:r w:rsidRPr="00DC62FA">
        <w:rPr>
          <w:color w:val="000000"/>
          <w:sz w:val="28"/>
          <w:szCs w:val="28"/>
          <w:lang w:val="uk-UA"/>
        </w:rPr>
        <w:t xml:space="preserve">поточний контроль (тестування, перевірка індивідуальних завдань, ситуаційних вправ, аналітично-розрахункових та творчих задач, захист індивідуальних та групових </w:t>
      </w:r>
      <w:proofErr w:type="spellStart"/>
      <w:r w:rsidRPr="00DC62FA">
        <w:rPr>
          <w:color w:val="000000"/>
          <w:sz w:val="28"/>
          <w:szCs w:val="28"/>
          <w:lang w:val="uk-UA"/>
        </w:rPr>
        <w:t>проєктів</w:t>
      </w:r>
      <w:proofErr w:type="spellEnd"/>
      <w:r w:rsidRPr="00DC62FA">
        <w:rPr>
          <w:color w:val="000000"/>
          <w:sz w:val="28"/>
          <w:szCs w:val="28"/>
          <w:lang w:val="uk-UA"/>
        </w:rPr>
        <w:t xml:space="preserve">); </w:t>
      </w:r>
    </w:p>
    <w:p w14:paraId="6FD5FBBA" w14:textId="77777777" w:rsidR="00E07A11" w:rsidRPr="00DC62FA" w:rsidRDefault="00E07A11" w:rsidP="00E07A11">
      <w:pPr>
        <w:widowControl w:val="0"/>
        <w:numPr>
          <w:ilvl w:val="0"/>
          <w:numId w:val="44"/>
        </w:numPr>
        <w:ind w:left="360"/>
        <w:jc w:val="both"/>
        <w:rPr>
          <w:color w:val="000000"/>
          <w:sz w:val="28"/>
          <w:szCs w:val="28"/>
          <w:lang w:val="uk-UA"/>
        </w:rPr>
      </w:pPr>
      <w:r w:rsidRPr="00DC62FA">
        <w:rPr>
          <w:color w:val="000000"/>
          <w:sz w:val="28"/>
          <w:szCs w:val="28"/>
          <w:lang w:val="uk-UA"/>
        </w:rPr>
        <w:t>підсумковий контроль (екзамен).</w:t>
      </w:r>
    </w:p>
    <w:p w14:paraId="7F27040E" w14:textId="77777777" w:rsidR="00E07A11" w:rsidRPr="00DC62FA" w:rsidRDefault="00E07A11" w:rsidP="00E07A11">
      <w:pPr>
        <w:widowControl w:val="0"/>
        <w:jc w:val="both"/>
        <w:rPr>
          <w:color w:val="000000"/>
          <w:sz w:val="28"/>
          <w:szCs w:val="28"/>
          <w:lang w:val="uk-UA"/>
        </w:rPr>
      </w:pPr>
      <w:r w:rsidRPr="00DC62FA">
        <w:rPr>
          <w:b/>
          <w:color w:val="000000"/>
          <w:sz w:val="28"/>
          <w:szCs w:val="28"/>
          <w:lang w:val="uk-UA"/>
        </w:rPr>
        <w:lastRenderedPageBreak/>
        <w:t>Мова навчання та викладання.</w:t>
      </w:r>
      <w:r w:rsidRPr="00DC62FA">
        <w:rPr>
          <w:color w:val="000000"/>
          <w:sz w:val="28"/>
          <w:szCs w:val="28"/>
          <w:lang w:val="uk-UA"/>
        </w:rPr>
        <w:t xml:space="preserve"> Українська.</w:t>
      </w:r>
    </w:p>
    <w:p w14:paraId="16D38619" w14:textId="77777777" w:rsidR="00E07A11" w:rsidRPr="00DC62FA" w:rsidRDefault="00E07A11" w:rsidP="00E07A11">
      <w:pPr>
        <w:rPr>
          <w:sz w:val="28"/>
          <w:szCs w:val="28"/>
          <w:lang w:val="uk-UA"/>
        </w:rPr>
      </w:pPr>
    </w:p>
    <w:p w14:paraId="4BCC2E0B" w14:textId="77777777" w:rsidR="00E07A11" w:rsidRPr="00DC62FA" w:rsidRDefault="00E07A11" w:rsidP="00E07A11">
      <w:pPr>
        <w:rPr>
          <w:b/>
          <w:bCs/>
          <w:sz w:val="28"/>
          <w:szCs w:val="28"/>
          <w:lang w:val="uk-UA"/>
        </w:rPr>
      </w:pPr>
      <w:r w:rsidRPr="00DC62FA">
        <w:rPr>
          <w:b/>
          <w:bCs/>
          <w:sz w:val="28"/>
          <w:szCs w:val="28"/>
          <w:lang w:val="uk-UA"/>
        </w:rPr>
        <w:t>СВІТОВА КУЛЬТУРА.</w:t>
      </w:r>
    </w:p>
    <w:p w14:paraId="730F4857" w14:textId="77777777" w:rsidR="00E07A11" w:rsidRPr="00DC62FA" w:rsidRDefault="00E07A11" w:rsidP="00E07A11">
      <w:pPr>
        <w:jc w:val="both"/>
        <w:rPr>
          <w:b/>
          <w:bCs/>
          <w:sz w:val="28"/>
          <w:szCs w:val="28"/>
          <w:lang w:val="uk-UA"/>
        </w:rPr>
      </w:pPr>
      <w:r w:rsidRPr="00DC62FA">
        <w:rPr>
          <w:b/>
          <w:bCs/>
          <w:sz w:val="28"/>
          <w:szCs w:val="28"/>
          <w:lang w:val="uk-UA"/>
        </w:rPr>
        <w:t xml:space="preserve">Результати навчання. </w:t>
      </w:r>
      <w:r w:rsidRPr="00DC62FA">
        <w:rPr>
          <w:sz w:val="28"/>
          <w:szCs w:val="28"/>
          <w:lang w:val="uk-UA"/>
        </w:rPr>
        <w:t>Формування системи знань про світовий культурний процес, засвоєння загальнолюдських культурних цінностей, формування її моральних і естетичних потреб.</w:t>
      </w:r>
    </w:p>
    <w:p w14:paraId="2C572479" w14:textId="77777777" w:rsidR="00E07A11" w:rsidRPr="00DC62FA" w:rsidRDefault="00E07A11" w:rsidP="00E07A11">
      <w:pPr>
        <w:jc w:val="both"/>
        <w:rPr>
          <w:sz w:val="28"/>
          <w:szCs w:val="28"/>
          <w:lang w:val="uk-UA"/>
        </w:rPr>
      </w:pPr>
      <w:r w:rsidRPr="00DC62FA">
        <w:rPr>
          <w:b/>
          <w:bCs/>
          <w:sz w:val="28"/>
          <w:szCs w:val="28"/>
          <w:lang w:val="uk-UA"/>
        </w:rPr>
        <w:t>Обов’язкові попередні навчальні дисципліни</w:t>
      </w:r>
      <w:r w:rsidRPr="00DC62FA">
        <w:rPr>
          <w:sz w:val="28"/>
          <w:szCs w:val="28"/>
          <w:lang w:val="uk-UA"/>
        </w:rPr>
        <w:t>. «Філософія».</w:t>
      </w:r>
    </w:p>
    <w:p w14:paraId="261EFAF8" w14:textId="77777777" w:rsidR="00E07A11" w:rsidRPr="00DC62FA" w:rsidRDefault="00E07A11" w:rsidP="00E07A11">
      <w:pPr>
        <w:jc w:val="both"/>
        <w:rPr>
          <w:sz w:val="28"/>
          <w:szCs w:val="28"/>
          <w:lang w:val="uk-UA"/>
        </w:rPr>
      </w:pPr>
      <w:r w:rsidRPr="00DC62FA">
        <w:rPr>
          <w:b/>
          <w:bCs/>
          <w:sz w:val="28"/>
          <w:szCs w:val="28"/>
          <w:lang w:val="uk-UA"/>
        </w:rPr>
        <w:t xml:space="preserve">Зміст. </w:t>
      </w:r>
      <w:r w:rsidRPr="00DC62FA">
        <w:rPr>
          <w:sz w:val="28"/>
          <w:szCs w:val="28"/>
          <w:lang w:val="uk-UA"/>
        </w:rPr>
        <w:t xml:space="preserve">Вступ до дисципліни «Світова культура». Поняття культури. Виникнення культури і мистецтва у первісному суспільстві. Культура і мистецтво Стародавнього Єгипту та Месопотамії. Культура Стародавньої Індії. Культура Стародавнього Китаю. Специфіка японської культури. Антична культура та мистецтво. Культура </w:t>
      </w:r>
      <w:proofErr w:type="spellStart"/>
      <w:r w:rsidRPr="00DC62FA">
        <w:rPr>
          <w:sz w:val="28"/>
          <w:szCs w:val="28"/>
          <w:lang w:val="uk-UA"/>
        </w:rPr>
        <w:t>арабо</w:t>
      </w:r>
      <w:proofErr w:type="spellEnd"/>
      <w:r w:rsidRPr="00DC62FA">
        <w:rPr>
          <w:sz w:val="28"/>
          <w:szCs w:val="28"/>
          <w:lang w:val="uk-UA"/>
        </w:rPr>
        <w:t xml:space="preserve">-мусульманського світу. Середньовічна культура. Культура </w:t>
      </w:r>
      <w:proofErr w:type="spellStart"/>
      <w:r w:rsidRPr="00DC62FA">
        <w:rPr>
          <w:sz w:val="28"/>
          <w:szCs w:val="28"/>
          <w:lang w:val="uk-UA"/>
        </w:rPr>
        <w:t>доколумбової</w:t>
      </w:r>
      <w:proofErr w:type="spellEnd"/>
      <w:r w:rsidRPr="00DC62FA">
        <w:rPr>
          <w:sz w:val="28"/>
          <w:szCs w:val="28"/>
          <w:lang w:val="uk-UA"/>
        </w:rPr>
        <w:t xml:space="preserve"> Америки. Культура і мистецтво доби Відродження. Культура епохи бароко. Західноєвропейська культура та мистецтво XVIII ст. Західноєвропейська культура та мистецтво XIX ст. Модерн та авангард. Провідні тенденції розвитку сучасної світової культури. </w:t>
      </w:r>
      <w:proofErr w:type="spellStart"/>
      <w:r w:rsidRPr="00DC62FA">
        <w:rPr>
          <w:sz w:val="28"/>
          <w:szCs w:val="28"/>
          <w:lang w:val="uk-UA"/>
        </w:rPr>
        <w:t>Постмодерн</w:t>
      </w:r>
      <w:proofErr w:type="spellEnd"/>
      <w:r w:rsidRPr="00DC62FA">
        <w:rPr>
          <w:sz w:val="28"/>
          <w:szCs w:val="28"/>
          <w:lang w:val="uk-UA"/>
        </w:rPr>
        <w:t>. Місце та роль України в розвитку світової культури.</w:t>
      </w:r>
    </w:p>
    <w:p w14:paraId="0D8EBABD" w14:textId="77777777" w:rsidR="00E07A11" w:rsidRPr="00DC62FA" w:rsidRDefault="00E07A11" w:rsidP="00E07A11">
      <w:pPr>
        <w:jc w:val="both"/>
        <w:rPr>
          <w:b/>
          <w:bCs/>
          <w:sz w:val="28"/>
          <w:szCs w:val="28"/>
          <w:lang w:val="uk-UA"/>
        </w:rPr>
      </w:pPr>
      <w:r w:rsidRPr="00DC62FA">
        <w:rPr>
          <w:b/>
          <w:bCs/>
          <w:sz w:val="28"/>
          <w:szCs w:val="28"/>
          <w:lang w:val="uk-UA"/>
        </w:rPr>
        <w:t>Рекомендовані джерела та інші навчальні ресурси/засоби.</w:t>
      </w:r>
    </w:p>
    <w:p w14:paraId="379E9271" w14:textId="77777777" w:rsidR="00E07A11" w:rsidRPr="00DC62FA" w:rsidRDefault="00E07A11" w:rsidP="00E07A11">
      <w:pPr>
        <w:pStyle w:val="1"/>
        <w:keepNext w:val="0"/>
        <w:keepLines w:val="0"/>
        <w:widowControl w:val="0"/>
        <w:numPr>
          <w:ilvl w:val="1"/>
          <w:numId w:val="81"/>
        </w:numPr>
        <w:shd w:val="clear" w:color="auto" w:fill="FFFFFF"/>
        <w:tabs>
          <w:tab w:val="clear" w:pos="1980"/>
          <w:tab w:val="num" w:pos="284"/>
        </w:tabs>
        <w:spacing w:before="0"/>
        <w:ind w:left="284" w:hanging="284"/>
        <w:jc w:val="both"/>
        <w:rPr>
          <w:rFonts w:ascii="Times New Roman" w:hAnsi="Times New Roman"/>
          <w:color w:val="000000"/>
          <w:sz w:val="28"/>
          <w:szCs w:val="28"/>
          <w:bdr w:val="none" w:sz="0" w:space="0" w:color="auto" w:frame="1"/>
          <w:lang w:val="uk-UA"/>
        </w:rPr>
      </w:pPr>
      <w:r w:rsidRPr="00DC62FA">
        <w:rPr>
          <w:rFonts w:ascii="Times New Roman" w:hAnsi="Times New Roman"/>
          <w:color w:val="000000"/>
          <w:sz w:val="28"/>
          <w:szCs w:val="28"/>
          <w:bdr w:val="none" w:sz="0" w:space="0" w:color="auto" w:frame="1"/>
          <w:lang w:val="uk-UA"/>
        </w:rPr>
        <w:t xml:space="preserve">Історія української культури: підручник / В.А. </w:t>
      </w:r>
      <w:proofErr w:type="spellStart"/>
      <w:r w:rsidRPr="00DC62FA">
        <w:rPr>
          <w:rFonts w:ascii="Times New Roman" w:hAnsi="Times New Roman"/>
          <w:color w:val="000000"/>
          <w:sz w:val="28"/>
          <w:szCs w:val="28"/>
          <w:bdr w:val="none" w:sz="0" w:space="0" w:color="auto" w:frame="1"/>
          <w:lang w:val="uk-UA"/>
        </w:rPr>
        <w:t>Качкан</w:t>
      </w:r>
      <w:proofErr w:type="spellEnd"/>
      <w:r w:rsidRPr="00DC62FA">
        <w:rPr>
          <w:rFonts w:ascii="Times New Roman" w:hAnsi="Times New Roman"/>
          <w:color w:val="000000"/>
          <w:sz w:val="28"/>
          <w:szCs w:val="28"/>
          <w:bdr w:val="none" w:sz="0" w:space="0" w:color="auto" w:frame="1"/>
          <w:lang w:val="uk-UA"/>
        </w:rPr>
        <w:t xml:space="preserve">, О.Б. Величко, Н.М. </w:t>
      </w:r>
      <w:proofErr w:type="spellStart"/>
      <w:r w:rsidRPr="00DC62FA">
        <w:rPr>
          <w:rFonts w:ascii="Times New Roman" w:hAnsi="Times New Roman"/>
          <w:color w:val="000000"/>
          <w:sz w:val="28"/>
          <w:szCs w:val="28"/>
          <w:bdr w:val="none" w:sz="0" w:space="0" w:color="auto" w:frame="1"/>
          <w:lang w:val="uk-UA"/>
        </w:rPr>
        <w:t>Божко</w:t>
      </w:r>
      <w:proofErr w:type="spellEnd"/>
      <w:r w:rsidRPr="00DC62FA">
        <w:rPr>
          <w:rFonts w:ascii="Times New Roman" w:hAnsi="Times New Roman"/>
          <w:color w:val="000000"/>
          <w:sz w:val="28"/>
          <w:szCs w:val="28"/>
          <w:bdr w:val="none" w:sz="0" w:space="0" w:color="auto" w:frame="1"/>
          <w:lang w:val="uk-UA"/>
        </w:rPr>
        <w:t xml:space="preserve"> та ін. — 4-е видання. К: Всеукраїнське спеціалізоване видавництво «Медицина», 2021. 368</w:t>
      </w:r>
    </w:p>
    <w:p w14:paraId="5964D237" w14:textId="77777777" w:rsidR="00E07A11" w:rsidRPr="00DC62FA" w:rsidRDefault="00E07A11" w:rsidP="00E07A11">
      <w:pPr>
        <w:numPr>
          <w:ilvl w:val="1"/>
          <w:numId w:val="81"/>
        </w:numPr>
        <w:tabs>
          <w:tab w:val="clear" w:pos="1980"/>
          <w:tab w:val="num" w:pos="284"/>
        </w:tabs>
        <w:ind w:left="284" w:hanging="284"/>
        <w:jc w:val="both"/>
        <w:rPr>
          <w:color w:val="000000"/>
          <w:sz w:val="28"/>
          <w:szCs w:val="28"/>
          <w:lang w:val="uk-UA"/>
        </w:rPr>
      </w:pPr>
      <w:r w:rsidRPr="00DC62FA">
        <w:rPr>
          <w:color w:val="000000"/>
          <w:sz w:val="28"/>
          <w:szCs w:val="28"/>
          <w:bdr w:val="none" w:sz="0" w:space="0" w:color="auto" w:frame="1"/>
          <w:lang w:val="uk-UA"/>
        </w:rPr>
        <w:t xml:space="preserve">Культурологія: підручник / Семен Абрамович, Марія </w:t>
      </w:r>
      <w:proofErr w:type="spellStart"/>
      <w:r w:rsidRPr="00DC62FA">
        <w:rPr>
          <w:color w:val="000000"/>
          <w:sz w:val="28"/>
          <w:szCs w:val="28"/>
          <w:bdr w:val="none" w:sz="0" w:space="0" w:color="auto" w:frame="1"/>
          <w:lang w:val="uk-UA"/>
        </w:rPr>
        <w:t>Чікарькова</w:t>
      </w:r>
      <w:proofErr w:type="spellEnd"/>
      <w:r w:rsidRPr="00DC62FA">
        <w:rPr>
          <w:color w:val="000000"/>
          <w:sz w:val="28"/>
          <w:szCs w:val="28"/>
          <w:bdr w:val="none" w:sz="0" w:space="0" w:color="auto" w:frame="1"/>
          <w:lang w:val="uk-UA"/>
        </w:rPr>
        <w:t xml:space="preserve">.–  Видання 3-тє, </w:t>
      </w:r>
      <w:proofErr w:type="spellStart"/>
      <w:r w:rsidRPr="00DC62FA">
        <w:rPr>
          <w:color w:val="000000"/>
          <w:sz w:val="28"/>
          <w:szCs w:val="28"/>
          <w:bdr w:val="none" w:sz="0" w:space="0" w:color="auto" w:frame="1"/>
          <w:lang w:val="uk-UA"/>
        </w:rPr>
        <w:t>переробл</w:t>
      </w:r>
      <w:proofErr w:type="spellEnd"/>
      <w:r w:rsidRPr="00DC62FA">
        <w:rPr>
          <w:color w:val="000000"/>
          <w:sz w:val="28"/>
          <w:szCs w:val="28"/>
          <w:bdr w:val="none" w:sz="0" w:space="0" w:color="auto" w:frame="1"/>
          <w:lang w:val="uk-UA"/>
        </w:rPr>
        <w:t xml:space="preserve">. та </w:t>
      </w:r>
      <w:proofErr w:type="spellStart"/>
      <w:r w:rsidRPr="00DC62FA">
        <w:rPr>
          <w:color w:val="000000"/>
          <w:sz w:val="28"/>
          <w:szCs w:val="28"/>
          <w:bdr w:val="none" w:sz="0" w:space="0" w:color="auto" w:frame="1"/>
          <w:lang w:val="uk-UA"/>
        </w:rPr>
        <w:t>доповн</w:t>
      </w:r>
      <w:proofErr w:type="spellEnd"/>
      <w:r w:rsidRPr="00DC62FA">
        <w:rPr>
          <w:color w:val="000000"/>
          <w:sz w:val="28"/>
          <w:szCs w:val="28"/>
          <w:bdr w:val="none" w:sz="0" w:space="0" w:color="auto" w:frame="1"/>
          <w:lang w:val="uk-UA"/>
        </w:rPr>
        <w:t>.  Київ : Видавничий дім «КОНДОР», 2018.  452 c. </w:t>
      </w:r>
    </w:p>
    <w:p w14:paraId="0BE167AB" w14:textId="77777777" w:rsidR="00E07A11" w:rsidRPr="00DC62FA" w:rsidRDefault="00E07A11" w:rsidP="00E07A11">
      <w:pPr>
        <w:jc w:val="both"/>
        <w:rPr>
          <w:b/>
          <w:bCs/>
          <w:sz w:val="28"/>
          <w:szCs w:val="28"/>
          <w:lang w:val="uk-UA"/>
        </w:rPr>
      </w:pPr>
      <w:r w:rsidRPr="00DC62FA">
        <w:rPr>
          <w:b/>
          <w:bCs/>
          <w:sz w:val="28"/>
          <w:szCs w:val="28"/>
          <w:lang w:val="uk-UA"/>
        </w:rPr>
        <w:t xml:space="preserve">Заплановані навчальні заходи та методи викладання. </w:t>
      </w:r>
      <w:r w:rsidRPr="00DC62FA">
        <w:rPr>
          <w:sz w:val="28"/>
          <w:szCs w:val="28"/>
          <w:lang w:val="uk-UA"/>
        </w:rPr>
        <w:t>Лекції, семінарські, практичні заняття з використанням інформаційних технологій.</w:t>
      </w:r>
    </w:p>
    <w:p w14:paraId="6152BCDF" w14:textId="77777777" w:rsidR="00E07A11" w:rsidRPr="00DC62FA" w:rsidRDefault="00E07A11" w:rsidP="00E07A11">
      <w:pPr>
        <w:jc w:val="both"/>
        <w:rPr>
          <w:b/>
          <w:bCs/>
          <w:sz w:val="28"/>
          <w:szCs w:val="28"/>
          <w:lang w:val="uk-UA"/>
        </w:rPr>
      </w:pPr>
      <w:r w:rsidRPr="00DC62FA">
        <w:rPr>
          <w:b/>
          <w:bCs/>
          <w:sz w:val="28"/>
          <w:szCs w:val="28"/>
          <w:lang w:val="uk-UA"/>
        </w:rPr>
        <w:t>Методи оцінювання.</w:t>
      </w:r>
    </w:p>
    <w:p w14:paraId="3E24A83B" w14:textId="77777777" w:rsidR="00E07A11" w:rsidRPr="00DC62FA" w:rsidRDefault="00E07A11" w:rsidP="00E07A11">
      <w:pPr>
        <w:jc w:val="both"/>
        <w:rPr>
          <w:sz w:val="28"/>
          <w:szCs w:val="28"/>
          <w:lang w:val="uk-UA"/>
        </w:rPr>
      </w:pPr>
      <w:r w:rsidRPr="00DC62FA">
        <w:rPr>
          <w:sz w:val="28"/>
          <w:szCs w:val="28"/>
          <w:lang w:val="uk-UA"/>
        </w:rPr>
        <w:t>– поточний контроль (опитування, колоквіуми, тестування);</w:t>
      </w:r>
    </w:p>
    <w:p w14:paraId="1F56A485" w14:textId="77777777" w:rsidR="00E07A11" w:rsidRPr="00DC62FA" w:rsidRDefault="00E07A11" w:rsidP="00E07A11">
      <w:pPr>
        <w:jc w:val="both"/>
        <w:rPr>
          <w:sz w:val="28"/>
          <w:szCs w:val="28"/>
          <w:lang w:val="uk-UA"/>
        </w:rPr>
      </w:pPr>
      <w:r w:rsidRPr="00DC62FA">
        <w:rPr>
          <w:sz w:val="28"/>
          <w:szCs w:val="28"/>
          <w:lang w:val="uk-UA"/>
        </w:rPr>
        <w:t>– підсумковий контроль (екзамен).</w:t>
      </w:r>
    </w:p>
    <w:p w14:paraId="59F247EC" w14:textId="77777777" w:rsidR="00E07A11" w:rsidRPr="00DC62FA" w:rsidRDefault="00E07A11" w:rsidP="00E07A11">
      <w:pPr>
        <w:rPr>
          <w:sz w:val="28"/>
          <w:szCs w:val="28"/>
          <w:lang w:val="uk-UA"/>
        </w:rPr>
      </w:pPr>
      <w:r w:rsidRPr="00DC62FA">
        <w:rPr>
          <w:b/>
          <w:bCs/>
          <w:sz w:val="28"/>
          <w:szCs w:val="28"/>
          <w:lang w:val="uk-UA"/>
        </w:rPr>
        <w:t xml:space="preserve">Мова навчання та викладання. </w:t>
      </w:r>
      <w:r w:rsidRPr="00DC62FA">
        <w:rPr>
          <w:sz w:val="28"/>
          <w:szCs w:val="28"/>
          <w:lang w:val="uk-UA"/>
        </w:rPr>
        <w:t>Українська.</w:t>
      </w:r>
    </w:p>
    <w:p w14:paraId="3EBE1F1F" w14:textId="77777777" w:rsidR="00E07A11" w:rsidRPr="00DC62FA" w:rsidRDefault="00E07A11" w:rsidP="00E07A11">
      <w:pPr>
        <w:jc w:val="both"/>
        <w:rPr>
          <w:sz w:val="28"/>
          <w:szCs w:val="28"/>
          <w:lang w:val="uk-UA"/>
        </w:rPr>
      </w:pPr>
    </w:p>
    <w:p w14:paraId="1EBCC1CE" w14:textId="77777777" w:rsidR="00E07A11" w:rsidRPr="00DC62FA" w:rsidRDefault="00E07A11" w:rsidP="00E07A11">
      <w:pPr>
        <w:jc w:val="both"/>
        <w:rPr>
          <w:b/>
          <w:bCs/>
          <w:sz w:val="28"/>
          <w:szCs w:val="28"/>
          <w:lang w:val="uk-UA"/>
        </w:rPr>
      </w:pPr>
      <w:r w:rsidRPr="00DC62FA">
        <w:rPr>
          <w:b/>
          <w:bCs/>
          <w:sz w:val="28"/>
          <w:szCs w:val="28"/>
          <w:lang w:val="uk-UA"/>
        </w:rPr>
        <w:t>СОЦІАЛЬНЕ ЛІДЕРСТВО.</w:t>
      </w:r>
    </w:p>
    <w:p w14:paraId="4A63B1A2" w14:textId="77777777" w:rsidR="00E07A11" w:rsidRPr="00DC62FA" w:rsidRDefault="00E07A11" w:rsidP="00E07A11">
      <w:pPr>
        <w:jc w:val="both"/>
        <w:rPr>
          <w:sz w:val="28"/>
          <w:szCs w:val="28"/>
          <w:lang w:val="uk-UA"/>
        </w:rPr>
      </w:pPr>
      <w:r w:rsidRPr="00DC62FA">
        <w:rPr>
          <w:b/>
          <w:bCs/>
          <w:sz w:val="28"/>
          <w:szCs w:val="28"/>
          <w:lang w:val="uk-UA"/>
        </w:rPr>
        <w:t>Результати навчання</w:t>
      </w:r>
      <w:r w:rsidRPr="00DC62FA">
        <w:rPr>
          <w:sz w:val="28"/>
          <w:szCs w:val="28"/>
          <w:lang w:val="uk-UA"/>
        </w:rPr>
        <w:t>.</w:t>
      </w:r>
      <w:r w:rsidRPr="00DC62FA">
        <w:rPr>
          <w:b/>
          <w:bCs/>
          <w:sz w:val="28"/>
          <w:szCs w:val="28"/>
          <w:lang w:val="uk-UA"/>
        </w:rPr>
        <w:t xml:space="preserve"> </w:t>
      </w:r>
      <w:r w:rsidRPr="00DC62FA">
        <w:rPr>
          <w:sz w:val="28"/>
          <w:szCs w:val="28"/>
          <w:lang w:val="uk-UA"/>
        </w:rPr>
        <w:t>Формування системи знань про:</w:t>
      </w:r>
      <w:r w:rsidRPr="00DC62FA">
        <w:rPr>
          <w:b/>
          <w:bCs/>
          <w:sz w:val="28"/>
          <w:szCs w:val="28"/>
          <w:lang w:val="uk-UA"/>
        </w:rPr>
        <w:t xml:space="preserve"> </w:t>
      </w:r>
      <w:r w:rsidRPr="00DC62FA">
        <w:rPr>
          <w:sz w:val="28"/>
          <w:szCs w:val="28"/>
          <w:lang w:val="uk-UA"/>
        </w:rPr>
        <w:t>зміст основних категорій і понять дисципліни; практичне значення застосування основних положень соціального лідерства для управлінської діяльності; основні теоретичні напрямки вивчення феномену лідерства; типологію типів та стилів соціального лідерства; основні соціально-культурні детермінанти формування соціального лідерства;  специфічні риси соціального лідерства в економіці, політиці та освіті.</w:t>
      </w:r>
    </w:p>
    <w:p w14:paraId="6DA27DB9" w14:textId="77777777" w:rsidR="00E07A11" w:rsidRPr="00DC62FA" w:rsidRDefault="00E07A11" w:rsidP="00E07A11">
      <w:pPr>
        <w:jc w:val="both"/>
        <w:rPr>
          <w:sz w:val="28"/>
          <w:szCs w:val="28"/>
          <w:lang w:val="uk-UA"/>
        </w:rPr>
      </w:pPr>
      <w:r w:rsidRPr="00DC62FA">
        <w:rPr>
          <w:b/>
          <w:bCs/>
          <w:sz w:val="28"/>
          <w:szCs w:val="28"/>
          <w:lang w:val="uk-UA"/>
        </w:rPr>
        <w:t>Обов’язкові попередні навчальні дисципліни.</w:t>
      </w:r>
      <w:r w:rsidRPr="00DC62FA">
        <w:rPr>
          <w:sz w:val="28"/>
          <w:szCs w:val="28"/>
          <w:lang w:val="uk-UA"/>
        </w:rPr>
        <w:t xml:space="preserve"> «Філософія»</w:t>
      </w:r>
    </w:p>
    <w:p w14:paraId="0DBE154D" w14:textId="77777777" w:rsidR="00E07A11" w:rsidRPr="00DC62FA" w:rsidRDefault="00E07A11" w:rsidP="00E07A11">
      <w:pPr>
        <w:jc w:val="both"/>
        <w:rPr>
          <w:sz w:val="28"/>
          <w:szCs w:val="28"/>
          <w:lang w:val="uk-UA"/>
        </w:rPr>
      </w:pPr>
      <w:r w:rsidRPr="00DC62FA">
        <w:rPr>
          <w:b/>
          <w:bCs/>
          <w:sz w:val="28"/>
          <w:szCs w:val="28"/>
          <w:lang w:val="uk-UA"/>
        </w:rPr>
        <w:t xml:space="preserve">Зміст. </w:t>
      </w:r>
      <w:r w:rsidRPr="00DC62FA">
        <w:rPr>
          <w:sz w:val="28"/>
          <w:szCs w:val="28"/>
          <w:lang w:val="uk-UA"/>
        </w:rPr>
        <w:t xml:space="preserve">Вступ. Соціальне лідерство: сутність, предмет, функції. Сутність соціального лідерства та його місце в соціально-гуманітарному дискурсі професійних компетенцій майбутнього спеціаліста. Виникнення та розвиток феномену «лідерство». Передумови виникнення лідерства стародавньому світі. Розвиток філософських поглядів на соціальне лідерство в ХХ ст. </w:t>
      </w:r>
      <w:r w:rsidRPr="00DC62FA">
        <w:rPr>
          <w:sz w:val="28"/>
          <w:szCs w:val="28"/>
          <w:lang w:val="uk-UA"/>
        </w:rPr>
        <w:lastRenderedPageBreak/>
        <w:t xml:space="preserve">Соціальна природа лідерства. Соціальне лідерство як визначальна умова існування та розвитку людини і суспільства. Типи соціальних </w:t>
      </w:r>
      <w:proofErr w:type="spellStart"/>
      <w:r w:rsidRPr="00DC62FA">
        <w:rPr>
          <w:sz w:val="28"/>
          <w:szCs w:val="28"/>
          <w:lang w:val="uk-UA"/>
        </w:rPr>
        <w:t>зв’язків</w:t>
      </w:r>
      <w:proofErr w:type="spellEnd"/>
      <w:r w:rsidRPr="00DC62FA">
        <w:rPr>
          <w:sz w:val="28"/>
          <w:szCs w:val="28"/>
          <w:lang w:val="uk-UA"/>
        </w:rPr>
        <w:t xml:space="preserve">. Людина як суспільна істота. Відчужені форми соціальних </w:t>
      </w:r>
      <w:proofErr w:type="spellStart"/>
      <w:r w:rsidRPr="00DC62FA">
        <w:rPr>
          <w:sz w:val="28"/>
          <w:szCs w:val="28"/>
          <w:lang w:val="uk-UA"/>
        </w:rPr>
        <w:t>зв’язків</w:t>
      </w:r>
      <w:proofErr w:type="spellEnd"/>
      <w:r w:rsidRPr="00DC62FA">
        <w:rPr>
          <w:sz w:val="28"/>
          <w:szCs w:val="28"/>
          <w:lang w:val="uk-UA"/>
        </w:rPr>
        <w:t>. Аксіологічні основи соціального лідерства. Етичні орієнтири соціального лідерства. Антропологічні виміри лідерства. Спільнота як простір розвитку особистості. Соціальні суперечності в діяльності колективів.</w:t>
      </w:r>
    </w:p>
    <w:p w14:paraId="5043DE73" w14:textId="77777777" w:rsidR="00E07A11" w:rsidRPr="00DC62FA" w:rsidRDefault="00E07A11" w:rsidP="00E07A11">
      <w:pPr>
        <w:jc w:val="both"/>
        <w:rPr>
          <w:b/>
          <w:bCs/>
          <w:sz w:val="28"/>
          <w:szCs w:val="28"/>
          <w:lang w:val="uk-UA"/>
        </w:rPr>
      </w:pPr>
      <w:r w:rsidRPr="00DC62FA">
        <w:rPr>
          <w:b/>
          <w:bCs/>
          <w:sz w:val="28"/>
          <w:szCs w:val="28"/>
          <w:lang w:val="uk-UA"/>
        </w:rPr>
        <w:t>Рекомендовані джерела та інші навчальні ресурси/засоби.</w:t>
      </w:r>
    </w:p>
    <w:p w14:paraId="56B9B373" w14:textId="77777777" w:rsidR="00E07A11" w:rsidRPr="00DC62FA" w:rsidRDefault="00E07A11" w:rsidP="00E07A11">
      <w:pPr>
        <w:numPr>
          <w:ilvl w:val="2"/>
          <w:numId w:val="95"/>
        </w:numPr>
        <w:tabs>
          <w:tab w:val="clear" w:pos="1440"/>
          <w:tab w:val="num" w:pos="284"/>
        </w:tabs>
        <w:ind w:left="284" w:hanging="284"/>
        <w:jc w:val="both"/>
        <w:rPr>
          <w:color w:val="000000"/>
          <w:sz w:val="28"/>
          <w:szCs w:val="28"/>
          <w:lang w:val="uk-UA"/>
        </w:rPr>
      </w:pPr>
      <w:proofErr w:type="spellStart"/>
      <w:r w:rsidRPr="00DC62FA">
        <w:rPr>
          <w:sz w:val="28"/>
          <w:szCs w:val="28"/>
          <w:lang w:val="uk-UA"/>
        </w:rPr>
        <w:t>Нестуля</w:t>
      </w:r>
      <w:proofErr w:type="spellEnd"/>
      <w:r w:rsidRPr="00DC62FA">
        <w:rPr>
          <w:sz w:val="28"/>
          <w:szCs w:val="28"/>
          <w:lang w:val="uk-UA"/>
        </w:rPr>
        <w:t xml:space="preserve"> О.О., </w:t>
      </w:r>
      <w:proofErr w:type="spellStart"/>
      <w:r w:rsidRPr="00DC62FA">
        <w:rPr>
          <w:sz w:val="28"/>
          <w:szCs w:val="28"/>
          <w:lang w:val="uk-UA"/>
        </w:rPr>
        <w:t>Нестуоля</w:t>
      </w:r>
      <w:proofErr w:type="spellEnd"/>
      <w:r w:rsidRPr="00DC62FA">
        <w:rPr>
          <w:sz w:val="28"/>
          <w:szCs w:val="28"/>
          <w:lang w:val="uk-UA"/>
        </w:rPr>
        <w:t xml:space="preserve"> С.І., </w:t>
      </w:r>
      <w:proofErr w:type="spellStart"/>
      <w:r w:rsidRPr="00DC62FA">
        <w:rPr>
          <w:sz w:val="28"/>
          <w:szCs w:val="28"/>
          <w:lang w:val="uk-UA"/>
        </w:rPr>
        <w:t>Коненець</w:t>
      </w:r>
      <w:proofErr w:type="spellEnd"/>
      <w:r w:rsidRPr="00DC62FA">
        <w:rPr>
          <w:sz w:val="28"/>
          <w:szCs w:val="28"/>
          <w:lang w:val="uk-UA"/>
        </w:rPr>
        <w:t xml:space="preserve"> Н.В. основи лідерства: електронний посібник для самостійної роботи студентів. [Електронний ресурс].  Полтава: ПУЕТ, 2018. 214 с. </w:t>
      </w:r>
      <w:r w:rsidRPr="00DC62FA">
        <w:rPr>
          <w:color w:val="000000"/>
          <w:sz w:val="28"/>
          <w:szCs w:val="28"/>
          <w:lang w:val="uk-UA"/>
        </w:rPr>
        <w:t>– Режим доступу: http://dspace.puet.edu.ua/handle/123456789/9314</w:t>
      </w:r>
    </w:p>
    <w:p w14:paraId="2D261C2B" w14:textId="77777777" w:rsidR="00E07A11" w:rsidRPr="00DC62FA" w:rsidRDefault="00E07A11" w:rsidP="00E07A11">
      <w:pPr>
        <w:numPr>
          <w:ilvl w:val="0"/>
          <w:numId w:val="95"/>
        </w:numPr>
        <w:tabs>
          <w:tab w:val="num" w:pos="284"/>
        </w:tabs>
        <w:ind w:left="284" w:hanging="284"/>
        <w:jc w:val="both"/>
        <w:rPr>
          <w:sz w:val="28"/>
          <w:szCs w:val="28"/>
          <w:lang w:val="uk-UA"/>
        </w:rPr>
      </w:pPr>
      <w:proofErr w:type="spellStart"/>
      <w:r w:rsidRPr="00DC62FA">
        <w:rPr>
          <w:sz w:val="28"/>
          <w:szCs w:val="28"/>
          <w:lang w:val="uk-UA"/>
        </w:rPr>
        <w:t>Дідковська</w:t>
      </w:r>
      <w:proofErr w:type="spellEnd"/>
      <w:r w:rsidRPr="00DC62FA">
        <w:rPr>
          <w:sz w:val="28"/>
          <w:szCs w:val="28"/>
          <w:lang w:val="uk-UA"/>
        </w:rPr>
        <w:t xml:space="preserve"> Л.Г., Гордієнко П.Л. Історія </w:t>
      </w:r>
      <w:proofErr w:type="spellStart"/>
      <w:r w:rsidRPr="00DC62FA">
        <w:rPr>
          <w:sz w:val="28"/>
          <w:szCs w:val="28"/>
          <w:lang w:val="uk-UA"/>
        </w:rPr>
        <w:t>вчень</w:t>
      </w:r>
      <w:proofErr w:type="spellEnd"/>
      <w:r w:rsidRPr="00DC62FA">
        <w:rPr>
          <w:sz w:val="28"/>
          <w:szCs w:val="28"/>
          <w:lang w:val="uk-UA"/>
        </w:rPr>
        <w:t xml:space="preserve"> менеджменту: Навчальний посібник / Л.Г. </w:t>
      </w:r>
      <w:proofErr w:type="spellStart"/>
      <w:r w:rsidRPr="00DC62FA">
        <w:rPr>
          <w:sz w:val="28"/>
          <w:szCs w:val="28"/>
          <w:lang w:val="uk-UA"/>
        </w:rPr>
        <w:t>Дідковська</w:t>
      </w:r>
      <w:proofErr w:type="spellEnd"/>
      <w:r w:rsidRPr="00DC62FA">
        <w:rPr>
          <w:sz w:val="28"/>
          <w:szCs w:val="28"/>
          <w:lang w:val="uk-UA"/>
        </w:rPr>
        <w:t xml:space="preserve">, П.Л. Гордієнко. – К.: </w:t>
      </w:r>
      <w:proofErr w:type="spellStart"/>
      <w:r w:rsidRPr="00DC62FA">
        <w:rPr>
          <w:sz w:val="28"/>
          <w:szCs w:val="28"/>
          <w:lang w:val="uk-UA"/>
        </w:rPr>
        <w:t>Алерта</w:t>
      </w:r>
      <w:proofErr w:type="spellEnd"/>
      <w:r w:rsidRPr="00DC62FA">
        <w:rPr>
          <w:sz w:val="28"/>
          <w:szCs w:val="28"/>
          <w:lang w:val="uk-UA"/>
        </w:rPr>
        <w:t>, 2018. 309 с.</w:t>
      </w:r>
    </w:p>
    <w:p w14:paraId="2A136BD9" w14:textId="77777777" w:rsidR="00E07A11" w:rsidRPr="00DC62FA" w:rsidRDefault="00E07A11" w:rsidP="00E07A11">
      <w:pPr>
        <w:jc w:val="both"/>
        <w:rPr>
          <w:sz w:val="28"/>
          <w:szCs w:val="28"/>
          <w:lang w:val="uk-UA"/>
        </w:rPr>
      </w:pPr>
      <w:r w:rsidRPr="00DC62FA">
        <w:rPr>
          <w:b/>
          <w:bCs/>
          <w:sz w:val="28"/>
          <w:szCs w:val="28"/>
          <w:lang w:val="uk-UA"/>
        </w:rPr>
        <w:t>Заплановані навчальні заходи та методи викладання.</w:t>
      </w:r>
      <w:r w:rsidRPr="00DC62FA">
        <w:rPr>
          <w:sz w:val="28"/>
          <w:szCs w:val="28"/>
          <w:lang w:val="uk-UA"/>
        </w:rPr>
        <w:t xml:space="preserve"> Лекції, семінарські заняття з використанням інноваційних технологій.</w:t>
      </w:r>
    </w:p>
    <w:p w14:paraId="461D2F96" w14:textId="77777777" w:rsidR="00E07A11" w:rsidRPr="00DC62FA" w:rsidRDefault="00E07A11" w:rsidP="00E07A11">
      <w:pPr>
        <w:jc w:val="both"/>
        <w:rPr>
          <w:b/>
          <w:bCs/>
          <w:sz w:val="28"/>
          <w:szCs w:val="28"/>
          <w:lang w:val="uk-UA"/>
        </w:rPr>
      </w:pPr>
      <w:r w:rsidRPr="00DC62FA">
        <w:rPr>
          <w:b/>
          <w:bCs/>
          <w:sz w:val="28"/>
          <w:szCs w:val="28"/>
          <w:lang w:val="uk-UA"/>
        </w:rPr>
        <w:t>Методи  оцінювання.</w:t>
      </w:r>
    </w:p>
    <w:p w14:paraId="68B75978" w14:textId="77777777" w:rsidR="00E07A11" w:rsidRPr="00DC62FA" w:rsidRDefault="00E07A11" w:rsidP="00E07A11">
      <w:pPr>
        <w:tabs>
          <w:tab w:val="left" w:pos="0"/>
        </w:tabs>
        <w:jc w:val="both"/>
        <w:rPr>
          <w:sz w:val="28"/>
          <w:szCs w:val="28"/>
          <w:lang w:val="uk-UA"/>
        </w:rPr>
      </w:pPr>
      <w:r w:rsidRPr="00DC62FA">
        <w:rPr>
          <w:sz w:val="28"/>
          <w:szCs w:val="28"/>
          <w:lang w:val="uk-UA"/>
        </w:rPr>
        <w:t>– поточний контроль (опитування, письмові контрольні роботи);</w:t>
      </w:r>
    </w:p>
    <w:p w14:paraId="5CF03179" w14:textId="77777777" w:rsidR="00E07A11" w:rsidRPr="00DC62FA" w:rsidRDefault="00E07A11" w:rsidP="00E07A11">
      <w:pPr>
        <w:jc w:val="both"/>
        <w:rPr>
          <w:sz w:val="28"/>
          <w:szCs w:val="28"/>
          <w:lang w:val="uk-UA"/>
        </w:rPr>
      </w:pPr>
      <w:r w:rsidRPr="00DC62FA">
        <w:rPr>
          <w:sz w:val="28"/>
          <w:szCs w:val="28"/>
          <w:lang w:val="uk-UA"/>
        </w:rPr>
        <w:t>– підсумковий контроль (екзамен).</w:t>
      </w:r>
    </w:p>
    <w:p w14:paraId="05A6E9D8" w14:textId="77777777" w:rsidR="00E07A11" w:rsidRPr="00DC62FA" w:rsidRDefault="00E07A11" w:rsidP="00E07A11">
      <w:pPr>
        <w:jc w:val="both"/>
        <w:rPr>
          <w:sz w:val="28"/>
          <w:szCs w:val="28"/>
          <w:lang w:val="uk-UA"/>
        </w:rPr>
      </w:pPr>
      <w:r w:rsidRPr="00DC62FA">
        <w:rPr>
          <w:b/>
          <w:bCs/>
          <w:sz w:val="28"/>
          <w:szCs w:val="28"/>
          <w:lang w:val="uk-UA"/>
        </w:rPr>
        <w:t xml:space="preserve">Мова навчання та викладання. </w:t>
      </w:r>
      <w:r w:rsidRPr="00DC62FA">
        <w:rPr>
          <w:sz w:val="28"/>
          <w:szCs w:val="28"/>
          <w:lang w:val="uk-UA"/>
        </w:rPr>
        <w:t>Українська.</w:t>
      </w:r>
    </w:p>
    <w:p w14:paraId="6F65B2BF" w14:textId="77777777" w:rsidR="00E07A11" w:rsidRPr="00DC62FA" w:rsidRDefault="00E07A11" w:rsidP="00E07A11">
      <w:pPr>
        <w:rPr>
          <w:sz w:val="28"/>
          <w:szCs w:val="28"/>
          <w:lang w:val="uk-UA"/>
        </w:rPr>
      </w:pPr>
    </w:p>
    <w:p w14:paraId="2B873AD4" w14:textId="77777777" w:rsidR="00E07A11" w:rsidRPr="00DC62FA" w:rsidRDefault="00E07A11" w:rsidP="00E07A11">
      <w:pPr>
        <w:widowControl w:val="0"/>
        <w:tabs>
          <w:tab w:val="left" w:pos="567"/>
        </w:tabs>
        <w:jc w:val="both"/>
        <w:rPr>
          <w:b/>
          <w:sz w:val="28"/>
          <w:szCs w:val="28"/>
          <w:lang w:val="uk-UA"/>
        </w:rPr>
      </w:pPr>
      <w:r w:rsidRPr="00DC62FA">
        <w:rPr>
          <w:b/>
          <w:sz w:val="28"/>
          <w:szCs w:val="28"/>
          <w:lang w:val="uk-UA"/>
        </w:rPr>
        <w:t>СОЦІАЛЬНИЙ ТА КОРПОРАТИВНИЙ МЕНЕДЖМЕНТ В ОРГАНІЗАЦІЇ.</w:t>
      </w:r>
    </w:p>
    <w:p w14:paraId="7DE8B127" w14:textId="77777777" w:rsidR="00E07A11" w:rsidRPr="00DC62FA" w:rsidRDefault="00E07A11" w:rsidP="00E07A11">
      <w:pPr>
        <w:widowControl w:val="0"/>
        <w:tabs>
          <w:tab w:val="left" w:pos="567"/>
        </w:tabs>
        <w:jc w:val="both"/>
        <w:rPr>
          <w:b/>
          <w:sz w:val="28"/>
          <w:szCs w:val="28"/>
          <w:lang w:val="uk-UA"/>
        </w:rPr>
      </w:pPr>
      <w:r w:rsidRPr="00DC62FA">
        <w:rPr>
          <w:b/>
          <w:sz w:val="28"/>
          <w:szCs w:val="28"/>
          <w:lang w:val="uk-UA"/>
        </w:rPr>
        <w:t xml:space="preserve">Результати навчання. </w:t>
      </w:r>
      <w:r w:rsidRPr="00DC62FA">
        <w:rPr>
          <w:sz w:val="28"/>
          <w:szCs w:val="28"/>
          <w:lang w:val="uk-UA"/>
        </w:rPr>
        <w:t>Ф</w:t>
      </w:r>
      <w:r w:rsidRPr="00DC62FA">
        <w:rPr>
          <w:bCs/>
          <w:sz w:val="28"/>
          <w:szCs w:val="28"/>
          <w:lang w:val="uk-UA"/>
        </w:rPr>
        <w:t xml:space="preserve">ормування у майбутніх фахівців </w:t>
      </w:r>
      <w:r w:rsidRPr="00DC62FA">
        <w:rPr>
          <w:sz w:val="28"/>
          <w:szCs w:val="28"/>
          <w:lang w:val="uk-UA"/>
        </w:rPr>
        <w:t xml:space="preserve">комплексної системи спеціальних знань у сфері соціального та корпоративного менеджменту, уміння аналізувати та систематизувати соціальні проблеми у суспільстві та окремій організації, </w:t>
      </w:r>
      <w:r w:rsidRPr="00DC62FA">
        <w:rPr>
          <w:spacing w:val="-4"/>
          <w:sz w:val="28"/>
          <w:szCs w:val="28"/>
          <w:lang w:val="uk-UA"/>
        </w:rPr>
        <w:t xml:space="preserve">використовувати </w:t>
      </w:r>
      <w:r w:rsidRPr="00DC62FA">
        <w:rPr>
          <w:sz w:val="28"/>
          <w:szCs w:val="28"/>
          <w:lang w:val="uk-UA"/>
        </w:rPr>
        <w:t>концепції корпоративного менеджменту, а також аналізувати їх вплив на діяльність організацій</w:t>
      </w:r>
      <w:r w:rsidRPr="00DC62FA">
        <w:rPr>
          <w:bCs/>
          <w:sz w:val="28"/>
          <w:szCs w:val="28"/>
          <w:lang w:val="uk-UA"/>
        </w:rPr>
        <w:t>.</w:t>
      </w:r>
    </w:p>
    <w:p w14:paraId="62E112B6" w14:textId="77777777" w:rsidR="00E07A11" w:rsidRPr="00DC62FA" w:rsidRDefault="00E07A11" w:rsidP="00E07A11">
      <w:pPr>
        <w:widowControl w:val="0"/>
        <w:tabs>
          <w:tab w:val="left" w:pos="567"/>
        </w:tabs>
        <w:jc w:val="both"/>
        <w:rPr>
          <w:b/>
          <w:sz w:val="28"/>
          <w:szCs w:val="28"/>
          <w:lang w:val="uk-UA"/>
        </w:rPr>
      </w:pPr>
      <w:r w:rsidRPr="00DC62FA">
        <w:rPr>
          <w:b/>
          <w:sz w:val="28"/>
          <w:szCs w:val="28"/>
          <w:lang w:val="uk-UA"/>
        </w:rPr>
        <w:t xml:space="preserve">Обов’язкові попередні навчальні дисципліни. </w:t>
      </w:r>
      <w:r w:rsidRPr="00DC62FA">
        <w:rPr>
          <w:sz w:val="28"/>
          <w:szCs w:val="28"/>
          <w:lang w:val="uk-UA"/>
        </w:rPr>
        <w:t>«Теорія організацій»,</w:t>
      </w:r>
      <w:r w:rsidRPr="00DC62FA">
        <w:rPr>
          <w:b/>
          <w:sz w:val="28"/>
          <w:szCs w:val="28"/>
          <w:lang w:val="uk-UA"/>
        </w:rPr>
        <w:t xml:space="preserve"> </w:t>
      </w:r>
      <w:r w:rsidRPr="00DC62FA">
        <w:rPr>
          <w:sz w:val="28"/>
          <w:szCs w:val="28"/>
          <w:lang w:val="uk-UA"/>
        </w:rPr>
        <w:t>«Менеджмент»</w:t>
      </w:r>
    </w:p>
    <w:p w14:paraId="6F97BF88" w14:textId="77777777" w:rsidR="00E07A11" w:rsidRPr="00DC62FA" w:rsidRDefault="00E07A11" w:rsidP="00E07A11">
      <w:pPr>
        <w:jc w:val="both"/>
        <w:rPr>
          <w:b/>
          <w:sz w:val="28"/>
          <w:szCs w:val="28"/>
          <w:lang w:val="uk-UA"/>
        </w:rPr>
      </w:pPr>
      <w:r w:rsidRPr="00DC62FA">
        <w:rPr>
          <w:b/>
          <w:sz w:val="28"/>
          <w:szCs w:val="28"/>
          <w:lang w:val="uk-UA"/>
        </w:rPr>
        <w:t xml:space="preserve">Зміст. </w:t>
      </w:r>
      <w:r w:rsidRPr="00DC62FA">
        <w:rPr>
          <w:sz w:val="28"/>
          <w:szCs w:val="28"/>
          <w:lang w:val="uk-UA"/>
        </w:rPr>
        <w:t>Теоретичні засади розвитку</w:t>
      </w:r>
      <w:r w:rsidRPr="00DC62FA">
        <w:rPr>
          <w:sz w:val="28"/>
          <w:szCs w:val="28"/>
          <w:lang w:val="uk-UA" w:eastAsia="uk-UA"/>
        </w:rPr>
        <w:t xml:space="preserve"> соціального та корпоративного менеджменту в організації. </w:t>
      </w:r>
      <w:r w:rsidRPr="00DC62FA">
        <w:rPr>
          <w:sz w:val="28"/>
          <w:szCs w:val="28"/>
          <w:lang w:val="uk-UA"/>
        </w:rPr>
        <w:t>Історія розвитку</w:t>
      </w:r>
      <w:r w:rsidRPr="00DC62FA">
        <w:rPr>
          <w:sz w:val="28"/>
          <w:szCs w:val="28"/>
          <w:lang w:val="uk-UA" w:eastAsia="uk-UA"/>
        </w:rPr>
        <w:t xml:space="preserve"> соціального та корпоративного менеджменту в організації</w:t>
      </w:r>
      <w:r w:rsidRPr="00DC62FA">
        <w:rPr>
          <w:sz w:val="28"/>
          <w:szCs w:val="28"/>
          <w:lang w:val="uk-UA"/>
        </w:rPr>
        <w:t xml:space="preserve">. Соціальні процеси в організації. Корпоративні відносини в організації. Регламентування соціального та корпоративного менеджменту. Системний підхід до </w:t>
      </w:r>
      <w:r w:rsidRPr="00DC62FA">
        <w:rPr>
          <w:sz w:val="28"/>
          <w:szCs w:val="28"/>
          <w:lang w:val="uk-UA" w:eastAsia="uk-UA"/>
        </w:rPr>
        <w:t xml:space="preserve">соціального та корпоративного менеджменту в організації. Соціальна та дивідендна політика в організації. </w:t>
      </w:r>
      <w:r w:rsidRPr="00DC62FA">
        <w:rPr>
          <w:sz w:val="28"/>
          <w:szCs w:val="28"/>
          <w:lang w:val="uk-UA"/>
        </w:rPr>
        <w:t xml:space="preserve">Соціальна організація та корпорація в менеджменті. Методи та технології соціального менеджменту в організації (корпорації). Регулювання корпоративних конфліктів в організації. Стратегії корпоративного менеджменту в організації. Корпоративна соціальна відповідальність організації. Соціальний моніторинг та контроль в діяльності корпорацій. </w:t>
      </w:r>
      <w:r w:rsidRPr="00DC62FA">
        <w:rPr>
          <w:bCs/>
          <w:sz w:val="28"/>
          <w:szCs w:val="28"/>
          <w:lang w:val="uk-UA"/>
        </w:rPr>
        <w:t>Управління</w:t>
      </w:r>
      <w:r w:rsidRPr="00DC62FA">
        <w:rPr>
          <w:sz w:val="28"/>
          <w:szCs w:val="28"/>
          <w:lang w:val="uk-UA"/>
        </w:rPr>
        <w:t xml:space="preserve"> соціальним розвитком організації. С</w:t>
      </w:r>
      <w:r w:rsidRPr="00DC62FA">
        <w:rPr>
          <w:sz w:val="28"/>
          <w:szCs w:val="28"/>
          <w:lang w:val="uk-UA" w:eastAsia="uk-UA"/>
        </w:rPr>
        <w:t xml:space="preserve">оціальне партнерство в діяльності корпорацій. </w:t>
      </w:r>
      <w:r w:rsidRPr="00DC62FA">
        <w:rPr>
          <w:sz w:val="28"/>
          <w:szCs w:val="28"/>
          <w:lang w:val="uk-UA"/>
        </w:rPr>
        <w:t>С</w:t>
      </w:r>
      <w:r w:rsidRPr="00DC62FA">
        <w:rPr>
          <w:sz w:val="28"/>
          <w:szCs w:val="28"/>
          <w:lang w:val="uk-UA" w:eastAsia="uk-UA"/>
        </w:rPr>
        <w:t xml:space="preserve">оціальне партнерство в діяльності корпорацій. </w:t>
      </w:r>
      <w:r w:rsidRPr="00DC62FA">
        <w:rPr>
          <w:sz w:val="28"/>
          <w:szCs w:val="28"/>
          <w:lang w:val="uk-UA"/>
        </w:rPr>
        <w:t xml:space="preserve">Ефективність соціального менеджменту в корпорації. </w:t>
      </w:r>
    </w:p>
    <w:p w14:paraId="2B9BC86E" w14:textId="77777777" w:rsidR="00E07A11" w:rsidRPr="00DC62FA" w:rsidRDefault="00E07A11" w:rsidP="00E07A11">
      <w:pPr>
        <w:widowControl w:val="0"/>
        <w:tabs>
          <w:tab w:val="left" w:pos="567"/>
        </w:tabs>
        <w:jc w:val="both"/>
        <w:rPr>
          <w:b/>
          <w:sz w:val="28"/>
          <w:szCs w:val="28"/>
          <w:lang w:val="uk-UA"/>
        </w:rPr>
      </w:pPr>
      <w:r w:rsidRPr="00DC62FA">
        <w:rPr>
          <w:b/>
          <w:sz w:val="28"/>
          <w:szCs w:val="28"/>
          <w:lang w:val="uk-UA"/>
        </w:rPr>
        <w:t>Рекомендовані джерела та інші навчальні ресурси/засоби.</w:t>
      </w:r>
    </w:p>
    <w:p w14:paraId="1264FFE7" w14:textId="77777777" w:rsidR="00E07A11" w:rsidRPr="00DC62FA" w:rsidRDefault="00E07A11" w:rsidP="00E07A11">
      <w:pPr>
        <w:pStyle w:val="25"/>
        <w:widowControl w:val="0"/>
        <w:numPr>
          <w:ilvl w:val="0"/>
          <w:numId w:val="65"/>
        </w:numPr>
        <w:tabs>
          <w:tab w:val="left" w:pos="426"/>
          <w:tab w:val="left" w:pos="567"/>
        </w:tabs>
        <w:autoSpaceDE w:val="0"/>
        <w:autoSpaceDN w:val="0"/>
        <w:adjustRightInd w:val="0"/>
        <w:spacing w:after="0" w:line="240" w:lineRule="auto"/>
        <w:ind w:left="426" w:hanging="426"/>
        <w:jc w:val="both"/>
        <w:rPr>
          <w:iCs/>
          <w:sz w:val="28"/>
          <w:szCs w:val="28"/>
          <w:lang w:val="uk-UA"/>
        </w:rPr>
      </w:pPr>
      <w:r w:rsidRPr="00DC62FA">
        <w:rPr>
          <w:iCs/>
          <w:sz w:val="28"/>
          <w:szCs w:val="28"/>
          <w:lang w:val="uk-UA"/>
        </w:rPr>
        <w:lastRenderedPageBreak/>
        <w:t xml:space="preserve">Менеджмент соціальної роботи [Текст]: </w:t>
      </w:r>
      <w:proofErr w:type="spellStart"/>
      <w:r w:rsidRPr="00DC62FA">
        <w:rPr>
          <w:iCs/>
          <w:sz w:val="28"/>
          <w:szCs w:val="28"/>
          <w:lang w:val="uk-UA"/>
        </w:rPr>
        <w:t>навч</w:t>
      </w:r>
      <w:proofErr w:type="spellEnd"/>
      <w:r w:rsidRPr="00DC62FA">
        <w:rPr>
          <w:iCs/>
          <w:sz w:val="28"/>
          <w:szCs w:val="28"/>
          <w:lang w:val="uk-UA"/>
        </w:rPr>
        <w:t xml:space="preserve">.-метод. </w:t>
      </w:r>
      <w:proofErr w:type="spellStart"/>
      <w:r w:rsidRPr="00DC62FA">
        <w:rPr>
          <w:iCs/>
          <w:sz w:val="28"/>
          <w:szCs w:val="28"/>
          <w:lang w:val="uk-UA"/>
        </w:rPr>
        <w:t>посіб</w:t>
      </w:r>
      <w:proofErr w:type="spellEnd"/>
      <w:r w:rsidRPr="00DC62FA">
        <w:rPr>
          <w:iCs/>
          <w:sz w:val="28"/>
          <w:szCs w:val="28"/>
          <w:lang w:val="uk-UA"/>
        </w:rPr>
        <w:t>. / [Т. А. Тернавська, Я. М. Раєвська, Ж. В. Мельник] ; ПВНЗ «</w:t>
      </w:r>
      <w:proofErr w:type="spellStart"/>
      <w:r w:rsidRPr="00DC62FA">
        <w:rPr>
          <w:iCs/>
          <w:sz w:val="28"/>
          <w:szCs w:val="28"/>
          <w:lang w:val="uk-UA"/>
        </w:rPr>
        <w:t>Кропивниц</w:t>
      </w:r>
      <w:proofErr w:type="spellEnd"/>
      <w:r w:rsidRPr="00DC62FA">
        <w:rPr>
          <w:iCs/>
          <w:sz w:val="28"/>
          <w:szCs w:val="28"/>
          <w:lang w:val="uk-UA"/>
        </w:rPr>
        <w:t xml:space="preserve">. ін-т </w:t>
      </w:r>
      <w:proofErr w:type="spellStart"/>
      <w:r w:rsidRPr="00DC62FA">
        <w:rPr>
          <w:iCs/>
          <w:sz w:val="28"/>
          <w:szCs w:val="28"/>
          <w:lang w:val="uk-UA"/>
        </w:rPr>
        <w:t>держ</w:t>
      </w:r>
      <w:proofErr w:type="spellEnd"/>
      <w:r w:rsidRPr="00DC62FA">
        <w:rPr>
          <w:iCs/>
          <w:sz w:val="28"/>
          <w:szCs w:val="28"/>
          <w:lang w:val="uk-UA"/>
        </w:rPr>
        <w:t xml:space="preserve">. та </w:t>
      </w:r>
      <w:proofErr w:type="spellStart"/>
      <w:r w:rsidRPr="00DC62FA">
        <w:rPr>
          <w:iCs/>
          <w:sz w:val="28"/>
          <w:szCs w:val="28"/>
          <w:lang w:val="uk-UA"/>
        </w:rPr>
        <w:t>муніцип</w:t>
      </w:r>
      <w:proofErr w:type="spellEnd"/>
      <w:r w:rsidRPr="00DC62FA">
        <w:rPr>
          <w:iCs/>
          <w:sz w:val="28"/>
          <w:szCs w:val="28"/>
          <w:lang w:val="uk-UA"/>
        </w:rPr>
        <w:t xml:space="preserve">. </w:t>
      </w:r>
      <w:proofErr w:type="spellStart"/>
      <w:r w:rsidRPr="00DC62FA">
        <w:rPr>
          <w:iCs/>
          <w:sz w:val="28"/>
          <w:szCs w:val="28"/>
          <w:lang w:val="uk-UA"/>
        </w:rPr>
        <w:t>упр</w:t>
      </w:r>
      <w:proofErr w:type="spellEnd"/>
      <w:r w:rsidRPr="00DC62FA">
        <w:rPr>
          <w:iCs/>
          <w:sz w:val="28"/>
          <w:szCs w:val="28"/>
          <w:lang w:val="uk-UA"/>
        </w:rPr>
        <w:t xml:space="preserve">.», Каф. </w:t>
      </w:r>
      <w:proofErr w:type="spellStart"/>
      <w:r w:rsidRPr="00DC62FA">
        <w:rPr>
          <w:iCs/>
          <w:sz w:val="28"/>
          <w:szCs w:val="28"/>
          <w:lang w:val="uk-UA"/>
        </w:rPr>
        <w:t>заг</w:t>
      </w:r>
      <w:proofErr w:type="spellEnd"/>
      <w:r w:rsidRPr="00DC62FA">
        <w:rPr>
          <w:iCs/>
          <w:sz w:val="28"/>
          <w:szCs w:val="28"/>
          <w:lang w:val="uk-UA"/>
        </w:rPr>
        <w:t xml:space="preserve">. </w:t>
      </w:r>
      <w:proofErr w:type="spellStart"/>
      <w:r w:rsidRPr="00DC62FA">
        <w:rPr>
          <w:iCs/>
          <w:sz w:val="28"/>
          <w:szCs w:val="28"/>
          <w:lang w:val="uk-UA"/>
        </w:rPr>
        <w:t>підгот</w:t>
      </w:r>
      <w:proofErr w:type="spellEnd"/>
      <w:r w:rsidRPr="00DC62FA">
        <w:rPr>
          <w:iCs/>
          <w:sz w:val="28"/>
          <w:szCs w:val="28"/>
          <w:lang w:val="uk-UA"/>
        </w:rPr>
        <w:t xml:space="preserve">. та </w:t>
      </w:r>
      <w:proofErr w:type="spellStart"/>
      <w:r w:rsidRPr="00DC62FA">
        <w:rPr>
          <w:iCs/>
          <w:sz w:val="28"/>
          <w:szCs w:val="28"/>
          <w:lang w:val="uk-UA"/>
        </w:rPr>
        <w:t>соц</w:t>
      </w:r>
      <w:proofErr w:type="spellEnd"/>
      <w:r w:rsidRPr="00DC62FA">
        <w:rPr>
          <w:iCs/>
          <w:sz w:val="28"/>
          <w:szCs w:val="28"/>
          <w:lang w:val="uk-UA"/>
        </w:rPr>
        <w:t xml:space="preserve">. роботи, Кам'янець-Поділ. </w:t>
      </w:r>
      <w:proofErr w:type="spellStart"/>
      <w:r w:rsidRPr="00DC62FA">
        <w:rPr>
          <w:iCs/>
          <w:sz w:val="28"/>
          <w:szCs w:val="28"/>
          <w:lang w:val="uk-UA"/>
        </w:rPr>
        <w:t>нац</w:t>
      </w:r>
      <w:proofErr w:type="spellEnd"/>
      <w:r w:rsidRPr="00DC62FA">
        <w:rPr>
          <w:iCs/>
          <w:sz w:val="28"/>
          <w:szCs w:val="28"/>
          <w:lang w:val="uk-UA"/>
        </w:rPr>
        <w:t xml:space="preserve">. ун-т ім. Івана Огієнка, Ф-т </w:t>
      </w:r>
      <w:proofErr w:type="spellStart"/>
      <w:r w:rsidRPr="00DC62FA">
        <w:rPr>
          <w:iCs/>
          <w:sz w:val="28"/>
          <w:szCs w:val="28"/>
          <w:lang w:val="uk-UA"/>
        </w:rPr>
        <w:t>корекц</w:t>
      </w:r>
      <w:proofErr w:type="spellEnd"/>
      <w:r w:rsidRPr="00DC62FA">
        <w:rPr>
          <w:iCs/>
          <w:sz w:val="28"/>
          <w:szCs w:val="28"/>
          <w:lang w:val="uk-UA"/>
        </w:rPr>
        <w:t xml:space="preserve">. та </w:t>
      </w:r>
      <w:proofErr w:type="spellStart"/>
      <w:r w:rsidRPr="00DC62FA">
        <w:rPr>
          <w:iCs/>
          <w:sz w:val="28"/>
          <w:szCs w:val="28"/>
          <w:lang w:val="uk-UA"/>
        </w:rPr>
        <w:t>соц</w:t>
      </w:r>
      <w:proofErr w:type="spellEnd"/>
      <w:r w:rsidRPr="00DC62FA">
        <w:rPr>
          <w:iCs/>
          <w:sz w:val="28"/>
          <w:szCs w:val="28"/>
          <w:lang w:val="uk-UA"/>
        </w:rPr>
        <w:t xml:space="preserve">. педагогіки і психології, Каф. </w:t>
      </w:r>
      <w:proofErr w:type="spellStart"/>
      <w:r w:rsidRPr="00DC62FA">
        <w:rPr>
          <w:iCs/>
          <w:sz w:val="28"/>
          <w:szCs w:val="28"/>
          <w:lang w:val="uk-UA"/>
        </w:rPr>
        <w:t>соц</w:t>
      </w:r>
      <w:proofErr w:type="spellEnd"/>
      <w:r w:rsidRPr="00DC62FA">
        <w:rPr>
          <w:iCs/>
          <w:sz w:val="28"/>
          <w:szCs w:val="28"/>
          <w:lang w:val="uk-UA"/>
        </w:rPr>
        <w:t xml:space="preserve">. педагогіки і </w:t>
      </w:r>
      <w:proofErr w:type="spellStart"/>
      <w:r w:rsidRPr="00DC62FA">
        <w:rPr>
          <w:iCs/>
          <w:sz w:val="28"/>
          <w:szCs w:val="28"/>
          <w:lang w:val="uk-UA"/>
        </w:rPr>
        <w:t>соц</w:t>
      </w:r>
      <w:proofErr w:type="spellEnd"/>
      <w:r w:rsidRPr="00DC62FA">
        <w:rPr>
          <w:iCs/>
          <w:sz w:val="28"/>
          <w:szCs w:val="28"/>
          <w:lang w:val="uk-UA"/>
        </w:rPr>
        <w:t>. роботи. - Кам'янець-Подільський : Панькова А. С., 2020. 261 с.</w:t>
      </w:r>
    </w:p>
    <w:p w14:paraId="47B9EF86" w14:textId="77777777" w:rsidR="00E07A11" w:rsidRPr="00DC62FA" w:rsidRDefault="00E07A11" w:rsidP="00E07A11">
      <w:pPr>
        <w:pStyle w:val="25"/>
        <w:widowControl w:val="0"/>
        <w:numPr>
          <w:ilvl w:val="0"/>
          <w:numId w:val="65"/>
        </w:numPr>
        <w:tabs>
          <w:tab w:val="left" w:pos="426"/>
          <w:tab w:val="left" w:pos="567"/>
        </w:tabs>
        <w:autoSpaceDE w:val="0"/>
        <w:autoSpaceDN w:val="0"/>
        <w:adjustRightInd w:val="0"/>
        <w:spacing w:after="0" w:line="240" w:lineRule="auto"/>
        <w:ind w:left="426" w:hanging="426"/>
        <w:jc w:val="both"/>
        <w:rPr>
          <w:iCs/>
          <w:sz w:val="28"/>
          <w:szCs w:val="28"/>
          <w:lang w:val="uk-UA"/>
        </w:rPr>
      </w:pPr>
      <w:r w:rsidRPr="00DC62FA">
        <w:rPr>
          <w:iCs/>
          <w:sz w:val="28"/>
          <w:szCs w:val="28"/>
          <w:lang w:val="uk-UA"/>
        </w:rPr>
        <w:t xml:space="preserve">Корпоративне управління в системі економічної безпеки: </w:t>
      </w:r>
      <w:proofErr w:type="spellStart"/>
      <w:r w:rsidRPr="00DC62FA">
        <w:rPr>
          <w:iCs/>
          <w:sz w:val="28"/>
          <w:szCs w:val="28"/>
          <w:lang w:val="uk-UA"/>
        </w:rPr>
        <w:t>навч</w:t>
      </w:r>
      <w:proofErr w:type="spellEnd"/>
      <w:r w:rsidRPr="00DC62FA">
        <w:rPr>
          <w:iCs/>
          <w:sz w:val="28"/>
          <w:szCs w:val="28"/>
          <w:lang w:val="uk-UA"/>
        </w:rPr>
        <w:t xml:space="preserve">. посібник / З. Б. </w:t>
      </w:r>
      <w:proofErr w:type="spellStart"/>
      <w:r w:rsidRPr="00DC62FA">
        <w:rPr>
          <w:iCs/>
          <w:sz w:val="28"/>
          <w:szCs w:val="28"/>
          <w:lang w:val="uk-UA"/>
        </w:rPr>
        <w:t>Живко</w:t>
      </w:r>
      <w:proofErr w:type="spellEnd"/>
      <w:r w:rsidRPr="00DC62FA">
        <w:rPr>
          <w:iCs/>
          <w:sz w:val="28"/>
          <w:szCs w:val="28"/>
          <w:lang w:val="uk-UA"/>
        </w:rPr>
        <w:t xml:space="preserve">, О. Р. </w:t>
      </w:r>
      <w:proofErr w:type="spellStart"/>
      <w:r w:rsidRPr="00DC62FA">
        <w:rPr>
          <w:iCs/>
          <w:sz w:val="28"/>
          <w:szCs w:val="28"/>
          <w:lang w:val="uk-UA"/>
        </w:rPr>
        <w:t>Сватюк</w:t>
      </w:r>
      <w:proofErr w:type="spellEnd"/>
      <w:r w:rsidRPr="00DC62FA">
        <w:rPr>
          <w:iCs/>
          <w:sz w:val="28"/>
          <w:szCs w:val="28"/>
          <w:lang w:val="uk-UA"/>
        </w:rPr>
        <w:t xml:space="preserve">, М. І. </w:t>
      </w:r>
      <w:proofErr w:type="spellStart"/>
      <w:r w:rsidRPr="00DC62FA">
        <w:rPr>
          <w:iCs/>
          <w:sz w:val="28"/>
          <w:szCs w:val="28"/>
          <w:lang w:val="uk-UA"/>
        </w:rPr>
        <w:t>Копитко</w:t>
      </w:r>
      <w:proofErr w:type="spellEnd"/>
      <w:r w:rsidRPr="00DC62FA">
        <w:rPr>
          <w:iCs/>
          <w:sz w:val="28"/>
          <w:szCs w:val="28"/>
          <w:lang w:val="uk-UA"/>
        </w:rPr>
        <w:t xml:space="preserve">; за </w:t>
      </w:r>
      <w:proofErr w:type="spellStart"/>
      <w:r w:rsidRPr="00DC62FA">
        <w:rPr>
          <w:iCs/>
          <w:sz w:val="28"/>
          <w:szCs w:val="28"/>
          <w:lang w:val="uk-UA"/>
        </w:rPr>
        <w:t>заг</w:t>
      </w:r>
      <w:proofErr w:type="spellEnd"/>
      <w:r w:rsidRPr="00DC62FA">
        <w:rPr>
          <w:iCs/>
          <w:sz w:val="28"/>
          <w:szCs w:val="28"/>
          <w:lang w:val="uk-UA"/>
        </w:rPr>
        <w:t xml:space="preserve">. ред. З. Б. </w:t>
      </w:r>
      <w:proofErr w:type="spellStart"/>
      <w:r w:rsidRPr="00DC62FA">
        <w:rPr>
          <w:iCs/>
          <w:sz w:val="28"/>
          <w:szCs w:val="28"/>
          <w:lang w:val="uk-UA"/>
        </w:rPr>
        <w:t>Живко</w:t>
      </w:r>
      <w:proofErr w:type="spellEnd"/>
      <w:r w:rsidRPr="00DC62FA">
        <w:rPr>
          <w:iCs/>
          <w:sz w:val="28"/>
          <w:szCs w:val="28"/>
          <w:lang w:val="uk-UA"/>
        </w:rPr>
        <w:t xml:space="preserve">. – Львів: </w:t>
      </w:r>
      <w:proofErr w:type="spellStart"/>
      <w:r w:rsidRPr="00DC62FA">
        <w:rPr>
          <w:iCs/>
          <w:sz w:val="28"/>
          <w:szCs w:val="28"/>
          <w:lang w:val="uk-UA"/>
        </w:rPr>
        <w:t>ЛьвДУВС</w:t>
      </w:r>
      <w:proofErr w:type="spellEnd"/>
      <w:r w:rsidRPr="00DC62FA">
        <w:rPr>
          <w:iCs/>
          <w:sz w:val="28"/>
          <w:szCs w:val="28"/>
          <w:lang w:val="uk-UA"/>
        </w:rPr>
        <w:t>, 2018. 456 с.</w:t>
      </w:r>
    </w:p>
    <w:p w14:paraId="4326C0C5" w14:textId="77777777" w:rsidR="00E07A11" w:rsidRPr="00DC62FA" w:rsidRDefault="00E07A11" w:rsidP="00E07A11">
      <w:pPr>
        <w:pStyle w:val="25"/>
        <w:widowControl w:val="0"/>
        <w:numPr>
          <w:ilvl w:val="0"/>
          <w:numId w:val="65"/>
        </w:numPr>
        <w:tabs>
          <w:tab w:val="left" w:pos="426"/>
        </w:tabs>
        <w:autoSpaceDE w:val="0"/>
        <w:autoSpaceDN w:val="0"/>
        <w:adjustRightInd w:val="0"/>
        <w:spacing w:after="0" w:line="240" w:lineRule="auto"/>
        <w:ind w:left="426" w:hanging="426"/>
        <w:jc w:val="both"/>
        <w:rPr>
          <w:sz w:val="28"/>
          <w:szCs w:val="28"/>
          <w:lang w:val="uk-UA"/>
        </w:rPr>
      </w:pPr>
      <w:proofErr w:type="spellStart"/>
      <w:r w:rsidRPr="00DC62FA">
        <w:rPr>
          <w:bCs/>
          <w:sz w:val="28"/>
          <w:szCs w:val="28"/>
          <w:lang w:val="uk-UA"/>
        </w:rPr>
        <w:t>Argiolas</w:t>
      </w:r>
      <w:proofErr w:type="spellEnd"/>
      <w:r w:rsidRPr="00DC62FA">
        <w:rPr>
          <w:bCs/>
          <w:sz w:val="28"/>
          <w:szCs w:val="28"/>
          <w:lang w:val="uk-UA"/>
        </w:rPr>
        <w:t xml:space="preserve">, </w:t>
      </w:r>
      <w:proofErr w:type="spellStart"/>
      <w:r w:rsidRPr="00DC62FA">
        <w:rPr>
          <w:bCs/>
          <w:sz w:val="28"/>
          <w:szCs w:val="28"/>
          <w:lang w:val="uk-UA"/>
        </w:rPr>
        <w:t>Giuseppe</w:t>
      </w:r>
      <w:proofErr w:type="spellEnd"/>
      <w:r w:rsidRPr="00DC62FA">
        <w:rPr>
          <w:bCs/>
          <w:sz w:val="28"/>
          <w:szCs w:val="28"/>
          <w:lang w:val="uk-UA"/>
        </w:rPr>
        <w:t xml:space="preserve">. </w:t>
      </w:r>
      <w:proofErr w:type="spellStart"/>
      <w:r w:rsidRPr="00DC62FA">
        <w:rPr>
          <w:bCs/>
          <w:sz w:val="28"/>
          <w:szCs w:val="28"/>
          <w:lang w:val="uk-UA"/>
        </w:rPr>
        <w:t>Social</w:t>
      </w:r>
      <w:proofErr w:type="spellEnd"/>
      <w:r w:rsidRPr="00DC62FA">
        <w:rPr>
          <w:bCs/>
          <w:sz w:val="28"/>
          <w:szCs w:val="28"/>
          <w:lang w:val="uk-UA"/>
        </w:rPr>
        <w:t xml:space="preserve"> </w:t>
      </w:r>
      <w:proofErr w:type="spellStart"/>
      <w:r w:rsidRPr="00DC62FA">
        <w:rPr>
          <w:bCs/>
          <w:sz w:val="28"/>
          <w:szCs w:val="28"/>
          <w:lang w:val="uk-UA"/>
        </w:rPr>
        <w:t>Management</w:t>
      </w:r>
      <w:proofErr w:type="spellEnd"/>
      <w:r w:rsidRPr="00DC62FA">
        <w:rPr>
          <w:bCs/>
          <w:sz w:val="28"/>
          <w:szCs w:val="28"/>
          <w:lang w:val="uk-UA"/>
        </w:rPr>
        <w:t xml:space="preserve"> – </w:t>
      </w:r>
      <w:proofErr w:type="spellStart"/>
      <w:r w:rsidRPr="00DC62FA">
        <w:rPr>
          <w:bCs/>
          <w:sz w:val="28"/>
          <w:szCs w:val="28"/>
          <w:lang w:val="uk-UA"/>
        </w:rPr>
        <w:t>Principles</w:t>
      </w:r>
      <w:proofErr w:type="spellEnd"/>
      <w:r w:rsidRPr="00DC62FA">
        <w:rPr>
          <w:bCs/>
          <w:sz w:val="28"/>
          <w:szCs w:val="28"/>
          <w:lang w:val="uk-UA"/>
        </w:rPr>
        <w:t xml:space="preserve"> </w:t>
      </w:r>
      <w:proofErr w:type="spellStart"/>
      <w:r w:rsidRPr="00DC62FA">
        <w:rPr>
          <w:bCs/>
          <w:sz w:val="28"/>
          <w:szCs w:val="28"/>
          <w:lang w:val="uk-UA"/>
        </w:rPr>
        <w:t>Governance</w:t>
      </w:r>
      <w:proofErr w:type="spellEnd"/>
      <w:r w:rsidRPr="00DC62FA">
        <w:rPr>
          <w:bCs/>
          <w:sz w:val="28"/>
          <w:szCs w:val="28"/>
          <w:lang w:val="uk-UA"/>
        </w:rPr>
        <w:t xml:space="preserve"> </w:t>
      </w:r>
      <w:proofErr w:type="spellStart"/>
      <w:r w:rsidRPr="00DC62FA">
        <w:rPr>
          <w:bCs/>
          <w:sz w:val="28"/>
          <w:szCs w:val="28"/>
          <w:lang w:val="uk-UA"/>
        </w:rPr>
        <w:t>and</w:t>
      </w:r>
      <w:proofErr w:type="spellEnd"/>
      <w:r w:rsidRPr="00DC62FA">
        <w:rPr>
          <w:bCs/>
          <w:sz w:val="28"/>
          <w:szCs w:val="28"/>
          <w:lang w:val="uk-UA"/>
        </w:rPr>
        <w:t xml:space="preserve"> </w:t>
      </w:r>
      <w:proofErr w:type="spellStart"/>
      <w:r w:rsidRPr="00DC62FA">
        <w:rPr>
          <w:bCs/>
          <w:sz w:val="28"/>
          <w:szCs w:val="28"/>
          <w:lang w:val="uk-UA"/>
        </w:rPr>
        <w:t>Practice</w:t>
      </w:r>
      <w:proofErr w:type="spellEnd"/>
      <w:r w:rsidRPr="00DC62FA">
        <w:rPr>
          <w:bCs/>
          <w:sz w:val="28"/>
          <w:szCs w:val="28"/>
          <w:lang w:val="uk-UA"/>
        </w:rPr>
        <w:t xml:space="preserve"> / </w:t>
      </w:r>
      <w:proofErr w:type="spellStart"/>
      <w:r w:rsidRPr="00DC62FA">
        <w:rPr>
          <w:bCs/>
          <w:sz w:val="28"/>
          <w:szCs w:val="28"/>
          <w:lang w:val="uk-UA"/>
        </w:rPr>
        <w:t>Springer-Verlag</w:t>
      </w:r>
      <w:proofErr w:type="spellEnd"/>
      <w:r w:rsidRPr="00DC62FA">
        <w:rPr>
          <w:bCs/>
          <w:sz w:val="28"/>
          <w:szCs w:val="28"/>
          <w:lang w:val="uk-UA"/>
        </w:rPr>
        <w:t xml:space="preserve"> </w:t>
      </w:r>
      <w:proofErr w:type="spellStart"/>
      <w:r w:rsidRPr="00DC62FA">
        <w:rPr>
          <w:bCs/>
          <w:sz w:val="28"/>
          <w:szCs w:val="28"/>
          <w:lang w:val="uk-UA"/>
        </w:rPr>
        <w:t>GmbH</w:t>
      </w:r>
      <w:proofErr w:type="spellEnd"/>
      <w:r w:rsidRPr="00DC62FA">
        <w:rPr>
          <w:bCs/>
          <w:sz w:val="28"/>
          <w:szCs w:val="28"/>
          <w:lang w:val="uk-UA"/>
        </w:rPr>
        <w:t>, 2017. 225 р.</w:t>
      </w:r>
    </w:p>
    <w:p w14:paraId="40BE1E48" w14:textId="77777777" w:rsidR="00E07A11" w:rsidRPr="00DC62FA" w:rsidRDefault="00E07A11" w:rsidP="00E07A11">
      <w:pPr>
        <w:widowControl w:val="0"/>
        <w:tabs>
          <w:tab w:val="left" w:pos="567"/>
        </w:tabs>
        <w:jc w:val="both"/>
        <w:outlineLvl w:val="0"/>
        <w:rPr>
          <w:b/>
          <w:sz w:val="28"/>
          <w:szCs w:val="28"/>
          <w:lang w:val="uk-UA"/>
        </w:rPr>
      </w:pPr>
      <w:r w:rsidRPr="00DC62FA">
        <w:rPr>
          <w:b/>
          <w:sz w:val="28"/>
          <w:szCs w:val="28"/>
          <w:lang w:val="uk-UA"/>
        </w:rPr>
        <w:t>Заплановані навчальні заходи та методи викладання.</w:t>
      </w:r>
    </w:p>
    <w:p w14:paraId="589C8C64" w14:textId="77777777" w:rsidR="00E07A11" w:rsidRPr="00DC62FA" w:rsidRDefault="00E07A11" w:rsidP="00E07A11">
      <w:pPr>
        <w:widowControl w:val="0"/>
        <w:tabs>
          <w:tab w:val="left" w:pos="360"/>
        </w:tabs>
        <w:autoSpaceDE w:val="0"/>
        <w:autoSpaceDN w:val="0"/>
        <w:adjustRightInd w:val="0"/>
        <w:jc w:val="both"/>
        <w:rPr>
          <w:sz w:val="28"/>
          <w:szCs w:val="28"/>
          <w:lang w:val="uk-UA"/>
        </w:rPr>
      </w:pPr>
      <w:r w:rsidRPr="00DC62FA">
        <w:rPr>
          <w:sz w:val="28"/>
          <w:szCs w:val="28"/>
          <w:lang w:val="uk-UA"/>
        </w:rPr>
        <w:t xml:space="preserve">Поєднання традиційних та інноваційних методів викладання: </w:t>
      </w:r>
    </w:p>
    <w:p w14:paraId="08C2C92C" w14:textId="77777777" w:rsidR="00E07A11" w:rsidRPr="00DC62FA" w:rsidRDefault="00E07A11" w:rsidP="00E07A11">
      <w:pPr>
        <w:widowControl w:val="0"/>
        <w:numPr>
          <w:ilvl w:val="0"/>
          <w:numId w:val="67"/>
        </w:numPr>
        <w:tabs>
          <w:tab w:val="left" w:pos="360"/>
        </w:tabs>
        <w:autoSpaceDE w:val="0"/>
        <w:autoSpaceDN w:val="0"/>
        <w:adjustRightInd w:val="0"/>
        <w:ind w:left="284" w:hanging="284"/>
        <w:jc w:val="both"/>
        <w:rPr>
          <w:sz w:val="28"/>
          <w:szCs w:val="28"/>
          <w:lang w:val="uk-UA"/>
        </w:rPr>
      </w:pPr>
      <w:r w:rsidRPr="00DC62FA">
        <w:rPr>
          <w:sz w:val="28"/>
          <w:szCs w:val="28"/>
          <w:lang w:val="uk-UA"/>
        </w:rPr>
        <w:t xml:space="preserve">лекції (проблемні, тематичні, дуальні, лекції-конференції) </w:t>
      </w:r>
    </w:p>
    <w:p w14:paraId="33AC6597" w14:textId="77777777" w:rsidR="00E07A11" w:rsidRPr="00DC62FA" w:rsidRDefault="00E07A11" w:rsidP="00E07A11">
      <w:pPr>
        <w:widowControl w:val="0"/>
        <w:numPr>
          <w:ilvl w:val="0"/>
          <w:numId w:val="67"/>
        </w:numPr>
        <w:tabs>
          <w:tab w:val="left" w:pos="360"/>
        </w:tabs>
        <w:autoSpaceDE w:val="0"/>
        <w:autoSpaceDN w:val="0"/>
        <w:adjustRightInd w:val="0"/>
        <w:ind w:left="284" w:hanging="284"/>
        <w:jc w:val="both"/>
        <w:rPr>
          <w:b/>
          <w:sz w:val="28"/>
          <w:szCs w:val="28"/>
          <w:lang w:val="uk-UA"/>
        </w:rPr>
      </w:pPr>
      <w:r w:rsidRPr="00DC62FA">
        <w:rPr>
          <w:spacing w:val="-4"/>
          <w:sz w:val="28"/>
          <w:szCs w:val="28"/>
          <w:lang w:val="uk-UA"/>
        </w:rPr>
        <w:t>практичні</w:t>
      </w:r>
      <w:r w:rsidRPr="00DC62FA">
        <w:rPr>
          <w:sz w:val="28"/>
          <w:szCs w:val="28"/>
          <w:lang w:val="uk-UA"/>
        </w:rPr>
        <w:t xml:space="preserve"> заняття (тренінги, майстер-класи,</w:t>
      </w:r>
      <w:r w:rsidRPr="00DC62FA">
        <w:rPr>
          <w:spacing w:val="-4"/>
          <w:sz w:val="28"/>
          <w:szCs w:val="28"/>
          <w:lang w:val="uk-UA"/>
        </w:rPr>
        <w:t xml:space="preserve"> розрахунково-аналітичні та творчі задачі, ситуаційні, аналітичні та практичні вправи, </w:t>
      </w:r>
      <w:proofErr w:type="spellStart"/>
      <w:r w:rsidRPr="00DC62FA">
        <w:rPr>
          <w:spacing w:val="-4"/>
          <w:sz w:val="28"/>
          <w:szCs w:val="28"/>
          <w:lang w:val="uk-UA"/>
        </w:rPr>
        <w:t>модерація</w:t>
      </w:r>
      <w:proofErr w:type="spellEnd"/>
      <w:r w:rsidRPr="00DC62FA">
        <w:rPr>
          <w:spacing w:val="-4"/>
          <w:sz w:val="28"/>
          <w:szCs w:val="28"/>
          <w:lang w:val="uk-UA"/>
        </w:rPr>
        <w:t xml:space="preserve">, симуляція, </w:t>
      </w:r>
      <w:proofErr w:type="spellStart"/>
      <w:r w:rsidRPr="00DC62FA">
        <w:rPr>
          <w:spacing w:val="-4"/>
          <w:sz w:val="28"/>
          <w:szCs w:val="28"/>
          <w:lang w:val="uk-UA"/>
        </w:rPr>
        <w:t>вебінари</w:t>
      </w:r>
      <w:proofErr w:type="spellEnd"/>
      <w:r w:rsidRPr="00DC62FA">
        <w:rPr>
          <w:spacing w:val="-4"/>
          <w:sz w:val="28"/>
          <w:szCs w:val="28"/>
          <w:lang w:val="uk-UA"/>
        </w:rPr>
        <w:t xml:space="preserve"> </w:t>
      </w:r>
      <w:r w:rsidRPr="00DC62FA">
        <w:rPr>
          <w:sz w:val="28"/>
          <w:szCs w:val="28"/>
          <w:lang w:val="uk-UA"/>
        </w:rPr>
        <w:t xml:space="preserve">рольові ігри, </w:t>
      </w:r>
      <w:proofErr w:type="spellStart"/>
      <w:r w:rsidRPr="00DC62FA">
        <w:rPr>
          <w:sz w:val="28"/>
          <w:szCs w:val="28"/>
          <w:lang w:val="uk-UA"/>
        </w:rPr>
        <w:t>брейнстормінг</w:t>
      </w:r>
      <w:proofErr w:type="spellEnd"/>
      <w:r w:rsidRPr="00DC62FA">
        <w:rPr>
          <w:sz w:val="28"/>
          <w:szCs w:val="28"/>
          <w:lang w:val="uk-UA"/>
        </w:rPr>
        <w:t>, тренінги), виїзні заняття, використання елементів дистанційного навчання.</w:t>
      </w:r>
    </w:p>
    <w:p w14:paraId="77C22C11" w14:textId="77777777" w:rsidR="00E07A11" w:rsidRPr="00DC62FA" w:rsidRDefault="00E07A11" w:rsidP="00E07A11">
      <w:pPr>
        <w:widowControl w:val="0"/>
        <w:tabs>
          <w:tab w:val="left" w:pos="709"/>
        </w:tabs>
        <w:jc w:val="both"/>
        <w:rPr>
          <w:sz w:val="28"/>
          <w:szCs w:val="28"/>
          <w:lang w:val="uk-UA"/>
        </w:rPr>
      </w:pPr>
      <w:r w:rsidRPr="00DC62FA">
        <w:rPr>
          <w:b/>
          <w:sz w:val="28"/>
          <w:szCs w:val="28"/>
          <w:lang w:val="uk-UA"/>
        </w:rPr>
        <w:t>Методи оцінювання:</w:t>
      </w:r>
    </w:p>
    <w:p w14:paraId="6F217CB0" w14:textId="77777777" w:rsidR="00E07A11" w:rsidRPr="00DC62FA" w:rsidRDefault="00E07A11" w:rsidP="00E07A11">
      <w:pPr>
        <w:widowControl w:val="0"/>
        <w:numPr>
          <w:ilvl w:val="0"/>
          <w:numId w:val="66"/>
        </w:numPr>
        <w:tabs>
          <w:tab w:val="left" w:pos="426"/>
        </w:tabs>
        <w:ind w:left="426" w:hanging="426"/>
        <w:jc w:val="both"/>
        <w:rPr>
          <w:sz w:val="28"/>
          <w:szCs w:val="28"/>
          <w:lang w:val="uk-UA"/>
        </w:rPr>
      </w:pPr>
      <w:r w:rsidRPr="00DC62FA">
        <w:rPr>
          <w:sz w:val="28"/>
          <w:szCs w:val="28"/>
          <w:lang w:val="uk-UA"/>
        </w:rPr>
        <w:t xml:space="preserve">поточний контроль (тестування, опитування, перевірка вирішення ситуаційних вправ, дайджестів та есе, виконання практичних та аналітичних вправ, захист індивідуальних та групових </w:t>
      </w:r>
      <w:proofErr w:type="spellStart"/>
      <w:r w:rsidRPr="00DC62FA">
        <w:rPr>
          <w:sz w:val="28"/>
          <w:szCs w:val="28"/>
          <w:lang w:val="uk-UA"/>
        </w:rPr>
        <w:t>проєктів</w:t>
      </w:r>
      <w:proofErr w:type="spellEnd"/>
      <w:r w:rsidRPr="00DC62FA">
        <w:rPr>
          <w:sz w:val="28"/>
          <w:szCs w:val="28"/>
          <w:lang w:val="uk-UA"/>
        </w:rPr>
        <w:t>);</w:t>
      </w:r>
    </w:p>
    <w:p w14:paraId="72B95728" w14:textId="77777777" w:rsidR="00E07A11" w:rsidRPr="00DC62FA" w:rsidRDefault="00E07A11" w:rsidP="00E07A11">
      <w:pPr>
        <w:widowControl w:val="0"/>
        <w:numPr>
          <w:ilvl w:val="0"/>
          <w:numId w:val="66"/>
        </w:numPr>
        <w:tabs>
          <w:tab w:val="left" w:pos="426"/>
        </w:tabs>
        <w:ind w:left="426" w:hanging="426"/>
        <w:jc w:val="both"/>
        <w:rPr>
          <w:sz w:val="28"/>
          <w:szCs w:val="28"/>
          <w:lang w:val="uk-UA"/>
        </w:rPr>
      </w:pPr>
      <w:r w:rsidRPr="00DC62FA">
        <w:rPr>
          <w:sz w:val="28"/>
          <w:szCs w:val="28"/>
          <w:lang w:val="uk-UA"/>
        </w:rPr>
        <w:t>підсумковий контроль (екзамен).</w:t>
      </w:r>
    </w:p>
    <w:p w14:paraId="4B519709" w14:textId="77777777" w:rsidR="00E07A11" w:rsidRPr="00DC62FA" w:rsidRDefault="00E07A11" w:rsidP="00E07A11">
      <w:pPr>
        <w:widowControl w:val="0"/>
        <w:tabs>
          <w:tab w:val="left" w:pos="709"/>
        </w:tabs>
        <w:jc w:val="both"/>
        <w:rPr>
          <w:sz w:val="28"/>
          <w:szCs w:val="28"/>
          <w:lang w:val="uk-UA"/>
        </w:rPr>
      </w:pPr>
      <w:r w:rsidRPr="00DC62FA">
        <w:rPr>
          <w:b/>
          <w:sz w:val="28"/>
          <w:szCs w:val="28"/>
          <w:lang w:val="uk-UA"/>
        </w:rPr>
        <w:t>Мова навчання та викладання.</w:t>
      </w:r>
      <w:r w:rsidRPr="00DC62FA">
        <w:rPr>
          <w:sz w:val="28"/>
          <w:szCs w:val="28"/>
          <w:lang w:val="uk-UA"/>
        </w:rPr>
        <w:t xml:space="preserve"> Українська.</w:t>
      </w:r>
    </w:p>
    <w:p w14:paraId="141C17B4" w14:textId="77777777" w:rsidR="00E07A11" w:rsidRPr="00DC62FA" w:rsidRDefault="00E07A11" w:rsidP="00E07A11">
      <w:pPr>
        <w:jc w:val="both"/>
        <w:rPr>
          <w:b/>
          <w:caps/>
          <w:color w:val="000000"/>
          <w:sz w:val="28"/>
          <w:szCs w:val="28"/>
          <w:lang w:val="uk-UA"/>
        </w:rPr>
      </w:pPr>
    </w:p>
    <w:p w14:paraId="14C6094B" w14:textId="77777777" w:rsidR="00E07A11" w:rsidRPr="00DC62FA" w:rsidRDefault="00E07A11" w:rsidP="00E07A11">
      <w:pPr>
        <w:jc w:val="both"/>
        <w:rPr>
          <w:b/>
          <w:bCs/>
          <w:spacing w:val="-2"/>
          <w:sz w:val="28"/>
          <w:szCs w:val="28"/>
          <w:lang w:val="uk-UA"/>
        </w:rPr>
      </w:pPr>
      <w:r w:rsidRPr="00DC62FA">
        <w:rPr>
          <w:b/>
          <w:spacing w:val="-2"/>
          <w:sz w:val="28"/>
          <w:szCs w:val="28"/>
          <w:lang w:val="uk-UA"/>
        </w:rPr>
        <w:t>УКРАЇНСЬКА МОВА (ЗА ПРОФЕСІЙНИМ СПРЯМУВАННЯМ).</w:t>
      </w:r>
    </w:p>
    <w:p w14:paraId="0C5F3EDE" w14:textId="77777777" w:rsidR="00E07A11" w:rsidRPr="00DC62FA" w:rsidRDefault="00E07A11" w:rsidP="00E07A11">
      <w:pPr>
        <w:jc w:val="both"/>
        <w:rPr>
          <w:b/>
          <w:bCs/>
          <w:spacing w:val="-2"/>
          <w:sz w:val="28"/>
          <w:szCs w:val="28"/>
          <w:lang w:val="uk-UA"/>
        </w:rPr>
      </w:pPr>
      <w:r w:rsidRPr="00DC62FA">
        <w:rPr>
          <w:b/>
          <w:bCs/>
          <w:spacing w:val="-2"/>
          <w:sz w:val="28"/>
          <w:szCs w:val="28"/>
          <w:lang w:val="uk-UA"/>
        </w:rPr>
        <w:t xml:space="preserve">Результати навчання. </w:t>
      </w:r>
      <w:r w:rsidRPr="00DC62FA">
        <w:rPr>
          <w:spacing w:val="-2"/>
          <w:sz w:val="28"/>
          <w:szCs w:val="28"/>
          <w:lang w:val="uk-UA"/>
        </w:rPr>
        <w:t>Підвищення рівня комунікативної культури у сфері професійного спілкування в його усній і писемній формах; вироблення навичок практичного володіння мовою в різних видах мовленнєвої діяльності, зумовленої професійними потребами.</w:t>
      </w:r>
    </w:p>
    <w:p w14:paraId="3CFB7C1A" w14:textId="77777777" w:rsidR="00E07A11" w:rsidRPr="00DC62FA" w:rsidRDefault="00E07A11" w:rsidP="00E07A11">
      <w:pPr>
        <w:jc w:val="both"/>
        <w:rPr>
          <w:spacing w:val="-2"/>
          <w:sz w:val="28"/>
          <w:szCs w:val="28"/>
          <w:lang w:val="uk-UA"/>
        </w:rPr>
      </w:pPr>
      <w:r w:rsidRPr="00DC62FA">
        <w:rPr>
          <w:b/>
          <w:bCs/>
          <w:spacing w:val="-2"/>
          <w:sz w:val="28"/>
          <w:szCs w:val="28"/>
          <w:lang w:val="uk-UA"/>
        </w:rPr>
        <w:t>Обов'язкові попередні навчальні дисципліни.</w:t>
      </w:r>
      <w:r w:rsidRPr="00DC62FA">
        <w:rPr>
          <w:spacing w:val="-2"/>
          <w:sz w:val="28"/>
          <w:szCs w:val="28"/>
          <w:lang w:val="uk-UA"/>
        </w:rPr>
        <w:t xml:space="preserve"> «Українська мова» рівня повної середньої освіти.</w:t>
      </w:r>
    </w:p>
    <w:p w14:paraId="16D4C6CB" w14:textId="77777777" w:rsidR="00E07A11" w:rsidRPr="00DC62FA" w:rsidRDefault="00E07A11" w:rsidP="00E07A11">
      <w:pPr>
        <w:jc w:val="both"/>
        <w:rPr>
          <w:spacing w:val="-2"/>
          <w:sz w:val="28"/>
          <w:szCs w:val="28"/>
          <w:lang w:val="uk-UA"/>
        </w:rPr>
      </w:pPr>
      <w:r w:rsidRPr="00DC62FA">
        <w:rPr>
          <w:b/>
          <w:bCs/>
          <w:spacing w:val="-2"/>
          <w:sz w:val="28"/>
          <w:szCs w:val="28"/>
          <w:lang w:val="uk-UA"/>
        </w:rPr>
        <w:t>Зміст</w:t>
      </w:r>
      <w:r w:rsidRPr="00DC62FA">
        <w:rPr>
          <w:spacing w:val="-2"/>
          <w:sz w:val="28"/>
          <w:szCs w:val="28"/>
          <w:lang w:val="uk-UA"/>
        </w:rPr>
        <w:t xml:space="preserve">. Українська мова </w:t>
      </w:r>
      <w:r w:rsidRPr="00DC62FA">
        <w:rPr>
          <w:spacing w:val="-2"/>
          <w:sz w:val="28"/>
          <w:szCs w:val="28"/>
          <w:lang w:val="uk-UA"/>
        </w:rPr>
        <w:sym w:font="Symbol" w:char="F02D"/>
      </w:r>
      <w:r w:rsidRPr="00DC62FA">
        <w:rPr>
          <w:spacing w:val="-2"/>
          <w:sz w:val="28"/>
          <w:szCs w:val="28"/>
          <w:lang w:val="uk-UA"/>
        </w:rPr>
        <w:t xml:space="preserve"> національна мова українського народу, державна мова України. Культура ділового мовлення. Мова професійного спілкування як функціональний різновид української літературної мови. Лексика і фразеологія української мови в професійному спілкуванні. Ділові папери як засіб писемної професійної комунікації.</w:t>
      </w:r>
      <w:r w:rsidRPr="00DC62FA">
        <w:rPr>
          <w:b/>
          <w:bCs/>
          <w:spacing w:val="-2"/>
          <w:sz w:val="28"/>
          <w:szCs w:val="28"/>
          <w:lang w:val="uk-UA"/>
        </w:rPr>
        <w:t xml:space="preserve"> </w:t>
      </w:r>
      <w:r w:rsidRPr="00DC62FA">
        <w:rPr>
          <w:spacing w:val="-2"/>
          <w:sz w:val="28"/>
          <w:szCs w:val="28"/>
          <w:lang w:val="uk-UA"/>
        </w:rPr>
        <w:t>Ділова кореспонденція. Етикет службового листування. Українська термінологія в професійному спілкуванні. Проблеми перекладу і редагування</w:t>
      </w:r>
      <w:r w:rsidRPr="00DC62FA">
        <w:rPr>
          <w:b/>
          <w:bCs/>
          <w:spacing w:val="-2"/>
          <w:sz w:val="28"/>
          <w:szCs w:val="28"/>
          <w:lang w:val="uk-UA"/>
        </w:rPr>
        <w:t xml:space="preserve"> </w:t>
      </w:r>
      <w:r w:rsidRPr="00DC62FA">
        <w:rPr>
          <w:spacing w:val="-2"/>
          <w:sz w:val="28"/>
          <w:szCs w:val="28"/>
          <w:lang w:val="uk-UA"/>
        </w:rPr>
        <w:t>наукових текстів. Усне ділове спілкування. Риторика і мистецтво презентації.</w:t>
      </w:r>
    </w:p>
    <w:p w14:paraId="7BDB08F3" w14:textId="77777777" w:rsidR="00E07A11" w:rsidRPr="00DC62FA" w:rsidRDefault="00E07A11" w:rsidP="00E07A11">
      <w:pPr>
        <w:jc w:val="both"/>
        <w:rPr>
          <w:b/>
          <w:bCs/>
          <w:spacing w:val="-2"/>
          <w:kern w:val="16"/>
          <w:sz w:val="28"/>
          <w:szCs w:val="28"/>
          <w:lang w:val="uk-UA"/>
        </w:rPr>
      </w:pPr>
      <w:r w:rsidRPr="00DC62FA">
        <w:rPr>
          <w:b/>
          <w:bCs/>
          <w:spacing w:val="-2"/>
          <w:kern w:val="16"/>
          <w:sz w:val="28"/>
          <w:szCs w:val="28"/>
          <w:lang w:val="uk-UA"/>
        </w:rPr>
        <w:t>Рекомендовані джерела та інші навчальні ресурси/засоби.</w:t>
      </w:r>
    </w:p>
    <w:p w14:paraId="1CF33CC1" w14:textId="77777777" w:rsidR="00E07A11" w:rsidRPr="00DC62FA" w:rsidRDefault="00E07A11" w:rsidP="00E07A11">
      <w:pPr>
        <w:numPr>
          <w:ilvl w:val="0"/>
          <w:numId w:val="71"/>
        </w:numPr>
        <w:tabs>
          <w:tab w:val="clear" w:pos="720"/>
          <w:tab w:val="num" w:pos="360"/>
        </w:tabs>
        <w:ind w:left="360"/>
        <w:jc w:val="both"/>
        <w:rPr>
          <w:sz w:val="28"/>
          <w:szCs w:val="28"/>
          <w:lang w:val="uk-UA"/>
        </w:rPr>
      </w:pPr>
      <w:proofErr w:type="spellStart"/>
      <w:r w:rsidRPr="00DC62FA">
        <w:rPr>
          <w:sz w:val="28"/>
          <w:szCs w:val="28"/>
          <w:lang w:val="uk-UA"/>
        </w:rPr>
        <w:t>Гопанчук</w:t>
      </w:r>
      <w:proofErr w:type="spellEnd"/>
      <w:r w:rsidRPr="00DC62FA">
        <w:rPr>
          <w:sz w:val="28"/>
          <w:szCs w:val="28"/>
          <w:lang w:val="uk-UA"/>
        </w:rPr>
        <w:t xml:space="preserve"> І.Г., </w:t>
      </w:r>
      <w:proofErr w:type="spellStart"/>
      <w:r w:rsidRPr="00DC62FA">
        <w:rPr>
          <w:sz w:val="28"/>
          <w:szCs w:val="28"/>
          <w:lang w:val="uk-UA"/>
        </w:rPr>
        <w:t>Шашенко</w:t>
      </w:r>
      <w:proofErr w:type="spellEnd"/>
      <w:r w:rsidRPr="00DC62FA">
        <w:rPr>
          <w:sz w:val="28"/>
          <w:szCs w:val="28"/>
          <w:lang w:val="uk-UA"/>
        </w:rPr>
        <w:t xml:space="preserve"> С.Ю. Українська мова у діловому спілкуванні: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посібн</w:t>
      </w:r>
      <w:proofErr w:type="spellEnd"/>
      <w:r w:rsidRPr="00DC62FA">
        <w:rPr>
          <w:sz w:val="28"/>
          <w:szCs w:val="28"/>
          <w:lang w:val="uk-UA"/>
        </w:rPr>
        <w:t xml:space="preserve">. для </w:t>
      </w:r>
      <w:proofErr w:type="spellStart"/>
      <w:r w:rsidRPr="00DC62FA">
        <w:rPr>
          <w:sz w:val="28"/>
          <w:szCs w:val="28"/>
          <w:lang w:val="uk-UA"/>
        </w:rPr>
        <w:t>вищ</w:t>
      </w:r>
      <w:proofErr w:type="spellEnd"/>
      <w:r w:rsidRPr="00DC62FA">
        <w:rPr>
          <w:sz w:val="28"/>
          <w:szCs w:val="28"/>
          <w:lang w:val="uk-UA"/>
        </w:rPr>
        <w:t xml:space="preserve">.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закл</w:t>
      </w:r>
      <w:proofErr w:type="spellEnd"/>
      <w:r w:rsidRPr="00DC62FA">
        <w:rPr>
          <w:sz w:val="28"/>
          <w:szCs w:val="28"/>
          <w:lang w:val="uk-UA"/>
        </w:rPr>
        <w:t>. - К. : ДТЕУ, 2019.170 с.</w:t>
      </w:r>
    </w:p>
    <w:p w14:paraId="3A6E6FEF" w14:textId="77777777" w:rsidR="00E07A11" w:rsidRPr="00DC62FA" w:rsidRDefault="00E07A11" w:rsidP="00E07A11">
      <w:pPr>
        <w:numPr>
          <w:ilvl w:val="0"/>
          <w:numId w:val="71"/>
        </w:numPr>
        <w:tabs>
          <w:tab w:val="clear" w:pos="720"/>
          <w:tab w:val="num" w:pos="360"/>
        </w:tabs>
        <w:ind w:left="360"/>
        <w:jc w:val="both"/>
        <w:rPr>
          <w:sz w:val="28"/>
          <w:szCs w:val="28"/>
          <w:lang w:val="uk-UA"/>
        </w:rPr>
      </w:pPr>
      <w:r w:rsidRPr="00DC62FA">
        <w:rPr>
          <w:sz w:val="28"/>
          <w:szCs w:val="28"/>
          <w:lang w:val="uk-UA"/>
        </w:rPr>
        <w:lastRenderedPageBreak/>
        <w:t xml:space="preserve">Мацюк З., </w:t>
      </w:r>
      <w:proofErr w:type="spellStart"/>
      <w:r w:rsidRPr="00DC62FA">
        <w:rPr>
          <w:sz w:val="28"/>
          <w:szCs w:val="28"/>
          <w:lang w:val="uk-UA"/>
        </w:rPr>
        <w:t>Станкевич</w:t>
      </w:r>
      <w:proofErr w:type="spellEnd"/>
      <w:r w:rsidRPr="00DC62FA">
        <w:rPr>
          <w:sz w:val="28"/>
          <w:szCs w:val="28"/>
          <w:lang w:val="uk-UA"/>
        </w:rPr>
        <w:t xml:space="preserve"> М. Українська мова професійного спілкування: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xml:space="preserve">. – К : Каравела, 2018. 352 с. </w:t>
      </w:r>
    </w:p>
    <w:p w14:paraId="39C90A07" w14:textId="77777777" w:rsidR="00E07A11" w:rsidRPr="00DC62FA" w:rsidRDefault="00E07A11" w:rsidP="00E07A11">
      <w:pPr>
        <w:numPr>
          <w:ilvl w:val="0"/>
          <w:numId w:val="71"/>
        </w:numPr>
        <w:tabs>
          <w:tab w:val="num" w:pos="426"/>
        </w:tabs>
        <w:ind w:left="540" w:hanging="540"/>
        <w:jc w:val="both"/>
        <w:rPr>
          <w:sz w:val="28"/>
          <w:szCs w:val="28"/>
          <w:lang w:val="uk-UA"/>
        </w:rPr>
      </w:pPr>
      <w:r w:rsidRPr="00DC62FA">
        <w:rPr>
          <w:iCs/>
          <w:sz w:val="28"/>
          <w:szCs w:val="28"/>
          <w:lang w:val="uk-UA"/>
        </w:rPr>
        <w:t>Шевчук С. В., Клименко І. В. Українська мова за професійним спрямуванням: підручник. – 5-е вид.,</w:t>
      </w:r>
      <w:proofErr w:type="spellStart"/>
      <w:r w:rsidRPr="00DC62FA">
        <w:rPr>
          <w:iCs/>
          <w:sz w:val="28"/>
          <w:szCs w:val="28"/>
          <w:lang w:val="uk-UA"/>
        </w:rPr>
        <w:t>випр</w:t>
      </w:r>
      <w:proofErr w:type="spellEnd"/>
      <w:r w:rsidRPr="00DC62FA">
        <w:rPr>
          <w:iCs/>
          <w:sz w:val="28"/>
          <w:szCs w:val="28"/>
          <w:lang w:val="uk-UA"/>
        </w:rPr>
        <w:t xml:space="preserve">. і </w:t>
      </w:r>
      <w:proofErr w:type="spellStart"/>
      <w:r w:rsidRPr="00DC62FA">
        <w:rPr>
          <w:iCs/>
          <w:sz w:val="28"/>
          <w:szCs w:val="28"/>
          <w:lang w:val="uk-UA"/>
        </w:rPr>
        <w:t>доповн</w:t>
      </w:r>
      <w:proofErr w:type="spellEnd"/>
      <w:r w:rsidRPr="00DC62FA">
        <w:rPr>
          <w:iCs/>
          <w:sz w:val="28"/>
          <w:szCs w:val="28"/>
          <w:lang w:val="uk-UA"/>
        </w:rPr>
        <w:t xml:space="preserve">. – К.: </w:t>
      </w:r>
      <w:proofErr w:type="spellStart"/>
      <w:r w:rsidRPr="00DC62FA">
        <w:rPr>
          <w:iCs/>
          <w:sz w:val="28"/>
          <w:szCs w:val="28"/>
          <w:lang w:val="uk-UA"/>
        </w:rPr>
        <w:t>Алерта</w:t>
      </w:r>
      <w:proofErr w:type="spellEnd"/>
      <w:r w:rsidRPr="00DC62FA">
        <w:rPr>
          <w:iCs/>
          <w:sz w:val="28"/>
          <w:szCs w:val="28"/>
          <w:lang w:val="uk-UA"/>
        </w:rPr>
        <w:t xml:space="preserve">, 2019. 640 c. </w:t>
      </w:r>
    </w:p>
    <w:p w14:paraId="70927F17" w14:textId="77777777" w:rsidR="00E07A11" w:rsidRPr="00DC62FA" w:rsidRDefault="00E07A11" w:rsidP="00E07A11">
      <w:pPr>
        <w:jc w:val="both"/>
        <w:rPr>
          <w:kern w:val="16"/>
          <w:sz w:val="28"/>
          <w:szCs w:val="28"/>
          <w:lang w:val="uk-UA"/>
        </w:rPr>
      </w:pPr>
      <w:r w:rsidRPr="00DC62FA">
        <w:rPr>
          <w:b/>
          <w:bCs/>
          <w:kern w:val="16"/>
          <w:sz w:val="28"/>
          <w:szCs w:val="28"/>
          <w:lang w:val="uk-UA"/>
        </w:rPr>
        <w:t xml:space="preserve">Заплановані навчальні заходи та методи викладання. </w:t>
      </w:r>
      <w:r w:rsidRPr="00DC62FA">
        <w:rPr>
          <w:kern w:val="16"/>
          <w:sz w:val="28"/>
          <w:szCs w:val="28"/>
          <w:lang w:val="uk-UA"/>
        </w:rPr>
        <w:t xml:space="preserve">Лекції, практичні заняття, самостійна робота. </w:t>
      </w:r>
      <w:proofErr w:type="spellStart"/>
      <w:r w:rsidRPr="00DC62FA">
        <w:rPr>
          <w:kern w:val="16"/>
          <w:sz w:val="28"/>
          <w:szCs w:val="28"/>
          <w:lang w:val="uk-UA"/>
        </w:rPr>
        <w:t>Пояснювально</w:t>
      </w:r>
      <w:proofErr w:type="spellEnd"/>
      <w:r w:rsidRPr="00DC62FA">
        <w:rPr>
          <w:kern w:val="16"/>
          <w:sz w:val="28"/>
          <w:szCs w:val="28"/>
          <w:lang w:val="uk-UA"/>
        </w:rPr>
        <w:t>-ілюстративні, дослідницькі, евристичні, проблемні, дискусійні, інтерактивні методи та технології викладання.</w:t>
      </w:r>
    </w:p>
    <w:p w14:paraId="3F22794F" w14:textId="77777777" w:rsidR="00E07A11" w:rsidRPr="00DC62FA" w:rsidRDefault="00E07A11" w:rsidP="00E07A11">
      <w:pPr>
        <w:jc w:val="both"/>
        <w:rPr>
          <w:b/>
          <w:bCs/>
          <w:kern w:val="16"/>
          <w:sz w:val="28"/>
          <w:szCs w:val="28"/>
          <w:lang w:val="uk-UA"/>
        </w:rPr>
      </w:pPr>
      <w:r w:rsidRPr="00DC62FA">
        <w:rPr>
          <w:b/>
          <w:bCs/>
          <w:kern w:val="16"/>
          <w:sz w:val="28"/>
          <w:szCs w:val="28"/>
          <w:lang w:val="uk-UA"/>
        </w:rPr>
        <w:t xml:space="preserve">Методи оцінювання. </w:t>
      </w:r>
    </w:p>
    <w:p w14:paraId="2894B187" w14:textId="77777777" w:rsidR="00E07A11" w:rsidRPr="00DC62FA" w:rsidRDefault="00E07A11" w:rsidP="00E07A11">
      <w:pPr>
        <w:pStyle w:val="a4"/>
        <w:numPr>
          <w:ilvl w:val="0"/>
          <w:numId w:val="72"/>
        </w:numPr>
        <w:spacing w:after="0" w:line="240" w:lineRule="auto"/>
        <w:ind w:left="284" w:hanging="284"/>
        <w:jc w:val="both"/>
        <w:rPr>
          <w:rFonts w:ascii="Times New Roman" w:hAnsi="Times New Roman"/>
          <w:kern w:val="16"/>
          <w:sz w:val="28"/>
          <w:szCs w:val="28"/>
          <w:lang w:val="uk-UA" w:eastAsia="ru-RU"/>
        </w:rPr>
      </w:pPr>
      <w:r w:rsidRPr="00DC62FA">
        <w:rPr>
          <w:rFonts w:ascii="Times New Roman" w:hAnsi="Times New Roman"/>
          <w:kern w:val="16"/>
          <w:sz w:val="28"/>
          <w:szCs w:val="28"/>
          <w:lang w:val="uk-UA" w:eastAsia="ru-RU"/>
        </w:rPr>
        <w:t xml:space="preserve">поточний контроль (усне і фронтальне опитування, тестування, </w:t>
      </w:r>
      <w:proofErr w:type="spellStart"/>
      <w:r w:rsidRPr="00DC62FA">
        <w:rPr>
          <w:rFonts w:ascii="Times New Roman" w:hAnsi="Times New Roman"/>
          <w:kern w:val="16"/>
          <w:sz w:val="28"/>
          <w:szCs w:val="28"/>
          <w:lang w:val="uk-UA" w:eastAsia="ru-RU"/>
        </w:rPr>
        <w:t>онтрольна</w:t>
      </w:r>
      <w:proofErr w:type="spellEnd"/>
      <w:r w:rsidRPr="00DC62FA">
        <w:rPr>
          <w:rFonts w:ascii="Times New Roman" w:hAnsi="Times New Roman"/>
          <w:kern w:val="16"/>
          <w:sz w:val="28"/>
          <w:szCs w:val="28"/>
          <w:lang w:val="uk-UA" w:eastAsia="ru-RU"/>
        </w:rPr>
        <w:t xml:space="preserve"> робота, перевірка самостійної роботи, індивідуальних творчих завдань, презентацій),</w:t>
      </w:r>
    </w:p>
    <w:p w14:paraId="6B6B5C1C" w14:textId="77777777" w:rsidR="00E07A11" w:rsidRPr="00DC62FA" w:rsidRDefault="00E07A11" w:rsidP="00E07A11">
      <w:pPr>
        <w:pStyle w:val="a4"/>
        <w:numPr>
          <w:ilvl w:val="0"/>
          <w:numId w:val="72"/>
        </w:numPr>
        <w:spacing w:after="0" w:line="240" w:lineRule="auto"/>
        <w:ind w:left="284" w:hanging="284"/>
        <w:jc w:val="both"/>
        <w:rPr>
          <w:rFonts w:ascii="Times New Roman" w:hAnsi="Times New Roman"/>
          <w:kern w:val="16"/>
          <w:sz w:val="28"/>
          <w:szCs w:val="28"/>
          <w:lang w:val="uk-UA" w:eastAsia="ru-RU"/>
        </w:rPr>
      </w:pPr>
      <w:r w:rsidRPr="00DC62FA">
        <w:rPr>
          <w:rFonts w:ascii="Times New Roman" w:hAnsi="Times New Roman"/>
          <w:kern w:val="16"/>
          <w:sz w:val="28"/>
          <w:szCs w:val="28"/>
          <w:lang w:val="uk-UA" w:eastAsia="ru-RU"/>
        </w:rPr>
        <w:t>підсумковий контроль (письмовий екзамен).</w:t>
      </w:r>
    </w:p>
    <w:p w14:paraId="10B996BC" w14:textId="77777777" w:rsidR="00E07A11" w:rsidRPr="00DC62FA" w:rsidRDefault="00E07A11" w:rsidP="00E07A11">
      <w:pPr>
        <w:jc w:val="both"/>
        <w:rPr>
          <w:b/>
          <w:bCs/>
          <w:sz w:val="28"/>
          <w:szCs w:val="28"/>
          <w:lang w:val="uk-UA"/>
        </w:rPr>
      </w:pPr>
      <w:r w:rsidRPr="00DC62FA">
        <w:rPr>
          <w:b/>
          <w:bCs/>
          <w:kern w:val="16"/>
          <w:sz w:val="28"/>
          <w:szCs w:val="28"/>
          <w:lang w:val="uk-UA"/>
        </w:rPr>
        <w:t xml:space="preserve">Мова навчання та викладання. </w:t>
      </w:r>
      <w:r w:rsidRPr="00DC62FA">
        <w:rPr>
          <w:kern w:val="16"/>
          <w:sz w:val="28"/>
          <w:szCs w:val="28"/>
          <w:lang w:val="uk-UA"/>
        </w:rPr>
        <w:t>Українська.</w:t>
      </w:r>
    </w:p>
    <w:p w14:paraId="3AD867D0" w14:textId="77777777" w:rsidR="00E07A11" w:rsidRPr="00DC62FA" w:rsidRDefault="00E07A11" w:rsidP="00E07A11">
      <w:pPr>
        <w:jc w:val="both"/>
        <w:rPr>
          <w:b/>
          <w:caps/>
          <w:color w:val="000000"/>
          <w:sz w:val="28"/>
          <w:szCs w:val="28"/>
          <w:lang w:val="uk-UA"/>
        </w:rPr>
      </w:pPr>
    </w:p>
    <w:p w14:paraId="1B137546" w14:textId="77777777" w:rsidR="00E07A11" w:rsidRPr="00DC62FA" w:rsidRDefault="00E07A11" w:rsidP="00E07A11">
      <w:pPr>
        <w:jc w:val="both"/>
        <w:rPr>
          <w:b/>
          <w:caps/>
          <w:color w:val="000000"/>
          <w:sz w:val="28"/>
          <w:szCs w:val="28"/>
          <w:lang w:val="uk-UA"/>
        </w:rPr>
      </w:pPr>
      <w:r w:rsidRPr="00DC62FA">
        <w:rPr>
          <w:b/>
          <w:caps/>
          <w:color w:val="000000"/>
          <w:sz w:val="28"/>
          <w:szCs w:val="28"/>
          <w:lang w:val="uk-UA"/>
        </w:rPr>
        <w:t>Управління інноваціям</w:t>
      </w:r>
    </w:p>
    <w:p w14:paraId="5486C8AF" w14:textId="77777777" w:rsidR="00E07A11" w:rsidRPr="00DC62FA" w:rsidRDefault="00E07A11" w:rsidP="00E07A11">
      <w:pPr>
        <w:widowControl w:val="0"/>
        <w:tabs>
          <w:tab w:val="left" w:pos="540"/>
        </w:tabs>
        <w:jc w:val="both"/>
        <w:rPr>
          <w:color w:val="000000"/>
          <w:sz w:val="28"/>
          <w:szCs w:val="28"/>
          <w:lang w:val="uk-UA"/>
        </w:rPr>
      </w:pPr>
      <w:r w:rsidRPr="00DC62FA">
        <w:rPr>
          <w:b/>
          <w:color w:val="000000"/>
          <w:sz w:val="28"/>
          <w:szCs w:val="28"/>
          <w:lang w:val="uk-UA"/>
        </w:rPr>
        <w:t>Результати навчання.</w:t>
      </w:r>
      <w:r w:rsidRPr="00DC62FA">
        <w:rPr>
          <w:color w:val="000000"/>
          <w:sz w:val="28"/>
          <w:szCs w:val="28"/>
          <w:lang w:val="uk-UA"/>
        </w:rPr>
        <w:t xml:space="preserve"> Формування у майбутніх фахівців комплексу теоретичних знань та навичок щодо планування, організування, реалізації та стимулювання інноваційної </w:t>
      </w:r>
      <w:r w:rsidRPr="00DC62FA">
        <w:rPr>
          <w:color w:val="000000"/>
          <w:spacing w:val="6"/>
          <w:sz w:val="28"/>
          <w:szCs w:val="28"/>
          <w:lang w:val="uk-UA"/>
        </w:rPr>
        <w:t>діяльності на підприємстві, оцінювання ефективності реалізації</w:t>
      </w:r>
      <w:r w:rsidRPr="00DC62FA">
        <w:rPr>
          <w:color w:val="000000"/>
          <w:sz w:val="28"/>
          <w:szCs w:val="28"/>
          <w:lang w:val="uk-UA"/>
        </w:rPr>
        <w:t xml:space="preserve"> інноваційних </w:t>
      </w:r>
      <w:proofErr w:type="spellStart"/>
      <w:r w:rsidRPr="00DC62FA">
        <w:rPr>
          <w:color w:val="000000"/>
          <w:sz w:val="28"/>
          <w:szCs w:val="28"/>
          <w:lang w:val="uk-UA"/>
        </w:rPr>
        <w:t>проєктів</w:t>
      </w:r>
      <w:proofErr w:type="spellEnd"/>
      <w:r w:rsidRPr="00DC62FA">
        <w:rPr>
          <w:color w:val="000000"/>
          <w:sz w:val="28"/>
          <w:szCs w:val="28"/>
          <w:lang w:val="uk-UA"/>
        </w:rPr>
        <w:t>.</w:t>
      </w:r>
    </w:p>
    <w:p w14:paraId="51CDBBA3" w14:textId="77777777" w:rsidR="00E07A11" w:rsidRPr="00DC62FA" w:rsidRDefault="00E07A11" w:rsidP="00E07A11">
      <w:pPr>
        <w:widowControl w:val="0"/>
        <w:tabs>
          <w:tab w:val="left" w:pos="540"/>
        </w:tabs>
        <w:jc w:val="both"/>
        <w:rPr>
          <w:color w:val="000000"/>
          <w:spacing w:val="-6"/>
          <w:sz w:val="28"/>
          <w:szCs w:val="28"/>
          <w:lang w:val="uk-UA"/>
        </w:rPr>
      </w:pPr>
      <w:r w:rsidRPr="00DC62FA">
        <w:rPr>
          <w:b/>
          <w:color w:val="000000"/>
          <w:sz w:val="28"/>
          <w:szCs w:val="28"/>
          <w:lang w:val="uk-UA"/>
        </w:rPr>
        <w:t>Обов’язкові попередні навчальні дисципліни.</w:t>
      </w:r>
      <w:r w:rsidRPr="00DC62FA">
        <w:rPr>
          <w:color w:val="000000"/>
          <w:sz w:val="28"/>
          <w:szCs w:val="28"/>
          <w:lang w:val="uk-UA"/>
        </w:rPr>
        <w:t xml:space="preserve"> «Економіка і фінанси підприємства», </w:t>
      </w:r>
      <w:r w:rsidRPr="00DC62FA">
        <w:rPr>
          <w:color w:val="000000"/>
          <w:spacing w:val="-6"/>
          <w:sz w:val="28"/>
          <w:szCs w:val="28"/>
          <w:lang w:val="uk-UA"/>
        </w:rPr>
        <w:t>«Менеджмент»</w:t>
      </w:r>
    </w:p>
    <w:p w14:paraId="5CA442CA" w14:textId="77777777" w:rsidR="00E07A11" w:rsidRPr="00DC62FA" w:rsidRDefault="00E07A11" w:rsidP="00E07A11">
      <w:pPr>
        <w:widowControl w:val="0"/>
        <w:tabs>
          <w:tab w:val="left" w:pos="540"/>
        </w:tabs>
        <w:jc w:val="both"/>
        <w:rPr>
          <w:color w:val="000000"/>
          <w:spacing w:val="-6"/>
          <w:sz w:val="28"/>
          <w:szCs w:val="28"/>
          <w:lang w:val="uk-UA"/>
        </w:rPr>
      </w:pPr>
      <w:r w:rsidRPr="00DC62FA">
        <w:rPr>
          <w:b/>
          <w:color w:val="000000"/>
          <w:sz w:val="28"/>
          <w:szCs w:val="28"/>
          <w:lang w:val="uk-UA"/>
        </w:rPr>
        <w:t>Зміст.</w:t>
      </w:r>
      <w:r w:rsidRPr="00DC62FA">
        <w:rPr>
          <w:color w:val="000000"/>
          <w:sz w:val="28"/>
          <w:szCs w:val="28"/>
          <w:lang w:val="uk-UA"/>
        </w:rPr>
        <w:t xml:space="preserve"> </w:t>
      </w:r>
      <w:r w:rsidRPr="00DC62FA">
        <w:rPr>
          <w:sz w:val="28"/>
          <w:szCs w:val="28"/>
          <w:lang w:val="uk-UA"/>
        </w:rPr>
        <w:t xml:space="preserve">Теоретичні засади управління інноваціями. Інновація як об’єкт управління. Інноваційний процес і діяльність. Генерування інноваційних ідей. Планування інноваційної діяльності. Організування інноваційної діяльності. Фінансування інновацій. Стимулювання інноваційної активності персоналу. Обстеження інновацій на підприємстві. Механізми захисту інновацій. </w:t>
      </w:r>
      <w:proofErr w:type="spellStart"/>
      <w:r w:rsidRPr="00DC62FA">
        <w:rPr>
          <w:sz w:val="28"/>
          <w:szCs w:val="28"/>
          <w:lang w:val="uk-UA"/>
        </w:rPr>
        <w:t>Проєктне</w:t>
      </w:r>
      <w:proofErr w:type="spellEnd"/>
      <w:r w:rsidRPr="00DC62FA">
        <w:rPr>
          <w:sz w:val="28"/>
          <w:szCs w:val="28"/>
          <w:lang w:val="uk-UA"/>
        </w:rPr>
        <w:t xml:space="preserve"> управління інноваціями. Інноваційне співробітництво. Державна інноваційна політика. Національна інноваційна система.</w:t>
      </w:r>
    </w:p>
    <w:p w14:paraId="24A332C6" w14:textId="77777777" w:rsidR="00E07A11" w:rsidRPr="00DC62FA" w:rsidRDefault="00E07A11" w:rsidP="00E07A11">
      <w:pPr>
        <w:widowControl w:val="0"/>
        <w:tabs>
          <w:tab w:val="left" w:pos="540"/>
        </w:tabs>
        <w:jc w:val="both"/>
        <w:rPr>
          <w:color w:val="000000"/>
          <w:spacing w:val="-6"/>
          <w:sz w:val="28"/>
          <w:szCs w:val="28"/>
          <w:lang w:val="uk-UA"/>
        </w:rPr>
      </w:pPr>
      <w:r w:rsidRPr="00DC62FA">
        <w:rPr>
          <w:b/>
          <w:color w:val="000000"/>
          <w:sz w:val="28"/>
          <w:szCs w:val="28"/>
          <w:lang w:val="uk-UA"/>
        </w:rPr>
        <w:t>Рекомендовані джерела та інші навчальні ресурси/засоби.</w:t>
      </w:r>
    </w:p>
    <w:p w14:paraId="23DFA548" w14:textId="77777777" w:rsidR="00E07A11" w:rsidRPr="00DC62FA" w:rsidRDefault="00E07A11" w:rsidP="00E07A11">
      <w:pPr>
        <w:widowControl w:val="0"/>
        <w:numPr>
          <w:ilvl w:val="0"/>
          <w:numId w:val="73"/>
        </w:numPr>
        <w:tabs>
          <w:tab w:val="num" w:pos="426"/>
          <w:tab w:val="left" w:pos="540"/>
        </w:tabs>
        <w:autoSpaceDE w:val="0"/>
        <w:autoSpaceDN w:val="0"/>
        <w:adjustRightInd w:val="0"/>
        <w:ind w:left="426" w:hanging="426"/>
        <w:jc w:val="both"/>
        <w:rPr>
          <w:sz w:val="28"/>
          <w:szCs w:val="28"/>
          <w:lang w:val="uk-UA"/>
        </w:rPr>
      </w:pPr>
      <w:proofErr w:type="spellStart"/>
      <w:r w:rsidRPr="00DC62FA">
        <w:rPr>
          <w:sz w:val="28"/>
          <w:szCs w:val="28"/>
          <w:lang w:val="uk-UA"/>
        </w:rPr>
        <w:t>Копитко</w:t>
      </w:r>
      <w:proofErr w:type="spellEnd"/>
      <w:r w:rsidRPr="00DC62FA">
        <w:rPr>
          <w:sz w:val="28"/>
          <w:szCs w:val="28"/>
          <w:lang w:val="uk-UA"/>
        </w:rPr>
        <w:t xml:space="preserve"> М.І. Управління інноваціями: навчальний посібник для самостійного вивчення дисципліни у схемах і таблицях. Львів: </w:t>
      </w:r>
      <w:proofErr w:type="spellStart"/>
      <w:r w:rsidRPr="00DC62FA">
        <w:rPr>
          <w:sz w:val="28"/>
          <w:szCs w:val="28"/>
          <w:lang w:val="uk-UA"/>
        </w:rPr>
        <w:t>ЛьвДУВС</w:t>
      </w:r>
      <w:proofErr w:type="spellEnd"/>
      <w:r w:rsidRPr="00DC62FA">
        <w:rPr>
          <w:sz w:val="28"/>
          <w:szCs w:val="28"/>
          <w:lang w:val="uk-UA"/>
        </w:rPr>
        <w:t xml:space="preserve">, 2019. 292 с. </w:t>
      </w:r>
    </w:p>
    <w:p w14:paraId="55D47C58" w14:textId="77777777" w:rsidR="00E07A11" w:rsidRPr="00DC62FA" w:rsidRDefault="00E07A11" w:rsidP="00E07A11">
      <w:pPr>
        <w:widowControl w:val="0"/>
        <w:numPr>
          <w:ilvl w:val="0"/>
          <w:numId w:val="73"/>
        </w:numPr>
        <w:tabs>
          <w:tab w:val="num" w:pos="426"/>
          <w:tab w:val="left" w:pos="540"/>
        </w:tabs>
        <w:autoSpaceDE w:val="0"/>
        <w:autoSpaceDN w:val="0"/>
        <w:adjustRightInd w:val="0"/>
        <w:ind w:left="426" w:hanging="426"/>
        <w:jc w:val="both"/>
        <w:rPr>
          <w:sz w:val="28"/>
          <w:szCs w:val="28"/>
          <w:lang w:val="uk-UA"/>
        </w:rPr>
      </w:pPr>
      <w:r w:rsidRPr="00DC62FA">
        <w:rPr>
          <w:sz w:val="28"/>
          <w:szCs w:val="28"/>
          <w:lang w:val="uk-UA"/>
        </w:rPr>
        <w:t xml:space="preserve">Інноваційний менеджмент : підручник / П. П. Микитюк [та ін.] ; за ред. д-ра </w:t>
      </w:r>
      <w:proofErr w:type="spellStart"/>
      <w:r w:rsidRPr="00DC62FA">
        <w:rPr>
          <w:sz w:val="28"/>
          <w:szCs w:val="28"/>
          <w:lang w:val="uk-UA"/>
        </w:rPr>
        <w:t>екон</w:t>
      </w:r>
      <w:proofErr w:type="spellEnd"/>
      <w:r w:rsidRPr="00DC62FA">
        <w:rPr>
          <w:sz w:val="28"/>
          <w:szCs w:val="28"/>
          <w:lang w:val="uk-UA"/>
        </w:rPr>
        <w:t xml:space="preserve">. наук, проф. П. П. Микитюка; </w:t>
      </w:r>
      <w:proofErr w:type="spellStart"/>
      <w:r w:rsidRPr="00DC62FA">
        <w:rPr>
          <w:sz w:val="28"/>
          <w:szCs w:val="28"/>
          <w:lang w:val="uk-UA"/>
        </w:rPr>
        <w:t>Тернопіл</w:t>
      </w:r>
      <w:proofErr w:type="spellEnd"/>
      <w:r w:rsidRPr="00DC62FA">
        <w:rPr>
          <w:sz w:val="28"/>
          <w:szCs w:val="28"/>
          <w:lang w:val="uk-UA"/>
        </w:rPr>
        <w:t xml:space="preserve">. </w:t>
      </w:r>
      <w:proofErr w:type="spellStart"/>
      <w:r w:rsidRPr="00DC62FA">
        <w:rPr>
          <w:sz w:val="28"/>
          <w:szCs w:val="28"/>
          <w:lang w:val="uk-UA"/>
        </w:rPr>
        <w:t>нац</w:t>
      </w:r>
      <w:proofErr w:type="spellEnd"/>
      <w:r w:rsidRPr="00DC62FA">
        <w:rPr>
          <w:sz w:val="28"/>
          <w:szCs w:val="28"/>
          <w:lang w:val="uk-UA"/>
        </w:rPr>
        <w:t xml:space="preserve">. </w:t>
      </w:r>
      <w:proofErr w:type="spellStart"/>
      <w:r w:rsidRPr="00DC62FA">
        <w:rPr>
          <w:sz w:val="28"/>
          <w:szCs w:val="28"/>
          <w:lang w:val="uk-UA"/>
        </w:rPr>
        <w:t>екон</w:t>
      </w:r>
      <w:proofErr w:type="spellEnd"/>
      <w:r w:rsidRPr="00DC62FA">
        <w:rPr>
          <w:sz w:val="28"/>
          <w:szCs w:val="28"/>
          <w:lang w:val="uk-UA"/>
        </w:rPr>
        <w:t>. ун-т. Тернопіль: ТНЕУ: Економічна думка, 2019. 517 с.</w:t>
      </w:r>
    </w:p>
    <w:p w14:paraId="53B316DB" w14:textId="77777777" w:rsidR="00E07A11" w:rsidRPr="00DC62FA" w:rsidRDefault="00E07A11" w:rsidP="00E07A11">
      <w:pPr>
        <w:widowControl w:val="0"/>
        <w:numPr>
          <w:ilvl w:val="0"/>
          <w:numId w:val="73"/>
        </w:numPr>
        <w:tabs>
          <w:tab w:val="num" w:pos="426"/>
          <w:tab w:val="left" w:pos="540"/>
        </w:tabs>
        <w:autoSpaceDE w:val="0"/>
        <w:autoSpaceDN w:val="0"/>
        <w:adjustRightInd w:val="0"/>
        <w:ind w:left="426" w:hanging="426"/>
        <w:jc w:val="both"/>
        <w:rPr>
          <w:color w:val="000000"/>
          <w:sz w:val="28"/>
          <w:szCs w:val="28"/>
          <w:lang w:val="uk-UA"/>
        </w:rPr>
      </w:pPr>
      <w:proofErr w:type="spellStart"/>
      <w:r w:rsidRPr="00DC62FA">
        <w:rPr>
          <w:color w:val="000000"/>
          <w:sz w:val="28"/>
          <w:szCs w:val="28"/>
          <w:lang w:val="uk-UA"/>
        </w:rPr>
        <w:t>Frey</w:t>
      </w:r>
      <w:proofErr w:type="spellEnd"/>
      <w:r w:rsidRPr="00DC62FA">
        <w:rPr>
          <w:color w:val="000000"/>
          <w:sz w:val="28"/>
          <w:szCs w:val="28"/>
          <w:lang w:val="uk-UA"/>
        </w:rPr>
        <w:t xml:space="preserve"> C. B., </w:t>
      </w:r>
      <w:proofErr w:type="spellStart"/>
      <w:r w:rsidRPr="00DC62FA">
        <w:rPr>
          <w:color w:val="000000"/>
          <w:sz w:val="28"/>
          <w:szCs w:val="28"/>
          <w:lang w:val="uk-UA"/>
        </w:rPr>
        <w:t>Osborne</w:t>
      </w:r>
      <w:proofErr w:type="spellEnd"/>
      <w:r w:rsidRPr="00DC62FA">
        <w:rPr>
          <w:color w:val="000000"/>
          <w:sz w:val="28"/>
          <w:szCs w:val="28"/>
          <w:lang w:val="uk-UA"/>
        </w:rPr>
        <w:t xml:space="preserve"> М. </w:t>
      </w:r>
      <w:proofErr w:type="spellStart"/>
      <w:r w:rsidRPr="00DC62FA">
        <w:rPr>
          <w:color w:val="000000"/>
          <w:sz w:val="28"/>
          <w:szCs w:val="28"/>
          <w:lang w:val="uk-UA"/>
        </w:rPr>
        <w:t>Technology</w:t>
      </w:r>
      <w:proofErr w:type="spellEnd"/>
      <w:r w:rsidRPr="00DC62FA">
        <w:rPr>
          <w:color w:val="000000"/>
          <w:sz w:val="28"/>
          <w:szCs w:val="28"/>
          <w:lang w:val="uk-UA"/>
        </w:rPr>
        <w:t xml:space="preserve"> </w:t>
      </w:r>
      <w:proofErr w:type="spellStart"/>
      <w:r w:rsidRPr="00DC62FA">
        <w:rPr>
          <w:color w:val="000000"/>
          <w:sz w:val="28"/>
          <w:szCs w:val="28"/>
          <w:lang w:val="uk-UA"/>
        </w:rPr>
        <w:t>at</w:t>
      </w:r>
      <w:proofErr w:type="spellEnd"/>
      <w:r w:rsidRPr="00DC62FA">
        <w:rPr>
          <w:color w:val="000000"/>
          <w:sz w:val="28"/>
          <w:szCs w:val="28"/>
          <w:lang w:val="uk-UA"/>
        </w:rPr>
        <w:t xml:space="preserve"> </w:t>
      </w:r>
      <w:proofErr w:type="spellStart"/>
      <w:r w:rsidRPr="00DC62FA">
        <w:rPr>
          <w:color w:val="000000"/>
          <w:sz w:val="28"/>
          <w:szCs w:val="28"/>
          <w:lang w:val="uk-UA"/>
        </w:rPr>
        <w:t>Work</w:t>
      </w:r>
      <w:proofErr w:type="spellEnd"/>
      <w:r w:rsidRPr="00DC62FA">
        <w:rPr>
          <w:color w:val="000000"/>
          <w:sz w:val="28"/>
          <w:szCs w:val="28"/>
          <w:lang w:val="uk-UA"/>
        </w:rPr>
        <w:t xml:space="preserve">: </w:t>
      </w:r>
      <w:proofErr w:type="spellStart"/>
      <w:r w:rsidRPr="00DC62FA">
        <w:rPr>
          <w:color w:val="000000"/>
          <w:sz w:val="28"/>
          <w:szCs w:val="28"/>
          <w:lang w:val="uk-UA"/>
        </w:rPr>
        <w:t>The</w:t>
      </w:r>
      <w:proofErr w:type="spellEnd"/>
      <w:r w:rsidRPr="00DC62FA">
        <w:rPr>
          <w:color w:val="000000"/>
          <w:sz w:val="28"/>
          <w:szCs w:val="28"/>
          <w:lang w:val="uk-UA"/>
        </w:rPr>
        <w:t xml:space="preserve"> </w:t>
      </w:r>
      <w:proofErr w:type="spellStart"/>
      <w:r w:rsidRPr="00DC62FA">
        <w:rPr>
          <w:color w:val="000000"/>
          <w:sz w:val="28"/>
          <w:szCs w:val="28"/>
          <w:lang w:val="uk-UA"/>
        </w:rPr>
        <w:t>Future</w:t>
      </w:r>
      <w:proofErr w:type="spellEnd"/>
      <w:r w:rsidRPr="00DC62FA">
        <w:rPr>
          <w:color w:val="000000"/>
          <w:sz w:val="28"/>
          <w:szCs w:val="28"/>
          <w:lang w:val="uk-UA"/>
        </w:rPr>
        <w:t xml:space="preserve"> </w:t>
      </w:r>
      <w:proofErr w:type="spellStart"/>
      <w:r w:rsidRPr="00DC62FA">
        <w:rPr>
          <w:color w:val="000000"/>
          <w:sz w:val="28"/>
          <w:szCs w:val="28"/>
          <w:lang w:val="uk-UA"/>
        </w:rPr>
        <w:t>of</w:t>
      </w:r>
      <w:proofErr w:type="spellEnd"/>
      <w:r w:rsidRPr="00DC62FA">
        <w:rPr>
          <w:color w:val="000000"/>
          <w:sz w:val="28"/>
          <w:szCs w:val="28"/>
          <w:lang w:val="uk-UA"/>
        </w:rPr>
        <w:t xml:space="preserve"> </w:t>
      </w:r>
      <w:proofErr w:type="spellStart"/>
      <w:r w:rsidRPr="00DC62FA">
        <w:rPr>
          <w:color w:val="000000"/>
          <w:sz w:val="28"/>
          <w:szCs w:val="28"/>
          <w:lang w:val="uk-UA"/>
        </w:rPr>
        <w:t>Innovation</w:t>
      </w:r>
      <w:proofErr w:type="spellEnd"/>
      <w:r w:rsidRPr="00DC62FA">
        <w:rPr>
          <w:color w:val="000000"/>
          <w:sz w:val="28"/>
          <w:szCs w:val="28"/>
          <w:lang w:val="uk-UA"/>
        </w:rPr>
        <w:t xml:space="preserve"> </w:t>
      </w:r>
      <w:proofErr w:type="spellStart"/>
      <w:r w:rsidRPr="00DC62FA">
        <w:rPr>
          <w:color w:val="000000"/>
          <w:sz w:val="28"/>
          <w:szCs w:val="28"/>
          <w:lang w:val="uk-UA"/>
        </w:rPr>
        <w:t>and</w:t>
      </w:r>
      <w:proofErr w:type="spellEnd"/>
      <w:r w:rsidRPr="00DC62FA">
        <w:rPr>
          <w:color w:val="000000"/>
          <w:sz w:val="28"/>
          <w:szCs w:val="28"/>
          <w:lang w:val="uk-UA"/>
        </w:rPr>
        <w:t xml:space="preserve"> </w:t>
      </w:r>
      <w:proofErr w:type="spellStart"/>
      <w:r w:rsidRPr="00DC62FA">
        <w:rPr>
          <w:color w:val="000000"/>
          <w:sz w:val="28"/>
          <w:szCs w:val="28"/>
          <w:lang w:val="uk-UA"/>
        </w:rPr>
        <w:t>Employment</w:t>
      </w:r>
      <w:proofErr w:type="spellEnd"/>
      <w:r w:rsidRPr="00DC62FA">
        <w:rPr>
          <w:color w:val="000000"/>
          <w:sz w:val="28"/>
          <w:szCs w:val="28"/>
          <w:lang w:val="uk-UA"/>
        </w:rPr>
        <w:t xml:space="preserve">. </w:t>
      </w:r>
      <w:proofErr w:type="spellStart"/>
      <w:r w:rsidRPr="00DC62FA">
        <w:rPr>
          <w:color w:val="000000"/>
          <w:sz w:val="28"/>
          <w:szCs w:val="28"/>
          <w:lang w:val="uk-UA"/>
        </w:rPr>
        <w:t>Oxford</w:t>
      </w:r>
      <w:proofErr w:type="spellEnd"/>
      <w:r w:rsidRPr="00DC62FA">
        <w:rPr>
          <w:color w:val="000000"/>
          <w:sz w:val="28"/>
          <w:szCs w:val="28"/>
          <w:lang w:val="uk-UA"/>
        </w:rPr>
        <w:t xml:space="preserve">, UK : </w:t>
      </w:r>
      <w:proofErr w:type="spellStart"/>
      <w:r w:rsidRPr="00DC62FA">
        <w:rPr>
          <w:color w:val="000000"/>
          <w:sz w:val="28"/>
          <w:szCs w:val="28"/>
          <w:lang w:val="uk-UA"/>
        </w:rPr>
        <w:t>University</w:t>
      </w:r>
      <w:proofErr w:type="spellEnd"/>
      <w:r w:rsidRPr="00DC62FA">
        <w:rPr>
          <w:color w:val="000000"/>
          <w:sz w:val="28"/>
          <w:szCs w:val="28"/>
          <w:lang w:val="uk-UA"/>
        </w:rPr>
        <w:t xml:space="preserve"> </w:t>
      </w:r>
      <w:proofErr w:type="spellStart"/>
      <w:r w:rsidRPr="00DC62FA">
        <w:rPr>
          <w:color w:val="000000"/>
          <w:sz w:val="28"/>
          <w:szCs w:val="28"/>
          <w:lang w:val="uk-UA"/>
        </w:rPr>
        <w:t>of</w:t>
      </w:r>
      <w:proofErr w:type="spellEnd"/>
      <w:r w:rsidRPr="00DC62FA">
        <w:rPr>
          <w:color w:val="000000"/>
          <w:sz w:val="28"/>
          <w:szCs w:val="28"/>
          <w:lang w:val="uk-UA"/>
        </w:rPr>
        <w:t xml:space="preserve"> </w:t>
      </w:r>
      <w:proofErr w:type="spellStart"/>
      <w:r w:rsidRPr="00DC62FA">
        <w:rPr>
          <w:color w:val="000000"/>
          <w:sz w:val="28"/>
          <w:szCs w:val="28"/>
          <w:lang w:val="uk-UA"/>
        </w:rPr>
        <w:t>Oxford</w:t>
      </w:r>
      <w:proofErr w:type="spellEnd"/>
      <w:r w:rsidRPr="00DC62FA">
        <w:rPr>
          <w:color w:val="000000"/>
          <w:sz w:val="28"/>
          <w:szCs w:val="28"/>
          <w:lang w:val="uk-UA"/>
        </w:rPr>
        <w:t>, 2016. – 156 р.</w:t>
      </w:r>
    </w:p>
    <w:p w14:paraId="1880B610" w14:textId="77777777" w:rsidR="00E07A11" w:rsidRPr="00DC62FA" w:rsidRDefault="00E07A11" w:rsidP="00E07A11">
      <w:pPr>
        <w:widowControl w:val="0"/>
        <w:tabs>
          <w:tab w:val="left" w:pos="540"/>
        </w:tabs>
        <w:jc w:val="both"/>
        <w:rPr>
          <w:color w:val="000000"/>
          <w:sz w:val="28"/>
          <w:szCs w:val="28"/>
          <w:lang w:val="uk-UA"/>
        </w:rPr>
      </w:pPr>
      <w:r w:rsidRPr="00DC62FA">
        <w:rPr>
          <w:b/>
          <w:bCs/>
          <w:color w:val="000000"/>
          <w:sz w:val="28"/>
          <w:szCs w:val="28"/>
          <w:lang w:val="uk-UA"/>
        </w:rPr>
        <w:t>Заплановані навчальні заходи та методи викладання</w:t>
      </w:r>
      <w:r w:rsidRPr="00DC62FA">
        <w:rPr>
          <w:b/>
          <w:color w:val="000000"/>
          <w:sz w:val="28"/>
          <w:szCs w:val="28"/>
          <w:lang w:val="uk-UA"/>
        </w:rPr>
        <w:t>.</w:t>
      </w:r>
      <w:r w:rsidRPr="00DC62FA">
        <w:rPr>
          <w:color w:val="000000"/>
          <w:sz w:val="28"/>
          <w:szCs w:val="28"/>
          <w:lang w:val="uk-UA"/>
        </w:rPr>
        <w:t xml:space="preserve"> </w:t>
      </w:r>
    </w:p>
    <w:p w14:paraId="1CD549DF" w14:textId="77777777" w:rsidR="00E07A11" w:rsidRPr="00DC62FA" w:rsidRDefault="00E07A11" w:rsidP="00E07A11">
      <w:pPr>
        <w:widowControl w:val="0"/>
        <w:tabs>
          <w:tab w:val="left" w:pos="540"/>
        </w:tabs>
        <w:jc w:val="both"/>
        <w:rPr>
          <w:color w:val="000000"/>
          <w:sz w:val="28"/>
          <w:szCs w:val="28"/>
          <w:lang w:val="uk-UA"/>
        </w:rPr>
      </w:pPr>
      <w:r w:rsidRPr="00DC62FA">
        <w:rPr>
          <w:color w:val="000000"/>
          <w:sz w:val="28"/>
          <w:szCs w:val="28"/>
          <w:lang w:val="uk-UA"/>
        </w:rPr>
        <w:t>Поєднання традиційних та інноваційних методів викладання: проблемні лекції, метод кейс-стаді, практичні завдання з використанням інформаційних технологій, презентацій, розв’язання розрахунково-аналітичних задач, самостійна робота студентів.</w:t>
      </w:r>
    </w:p>
    <w:p w14:paraId="3D7FC37B" w14:textId="77777777" w:rsidR="00E07A11" w:rsidRPr="00DC62FA" w:rsidRDefault="00E07A11" w:rsidP="00E07A11">
      <w:pPr>
        <w:widowControl w:val="0"/>
        <w:tabs>
          <w:tab w:val="left" w:pos="540"/>
        </w:tabs>
        <w:jc w:val="both"/>
        <w:rPr>
          <w:color w:val="000000"/>
          <w:sz w:val="28"/>
          <w:szCs w:val="28"/>
          <w:lang w:val="uk-UA"/>
        </w:rPr>
      </w:pPr>
      <w:r w:rsidRPr="00DC62FA">
        <w:rPr>
          <w:b/>
          <w:color w:val="000000"/>
          <w:sz w:val="28"/>
          <w:szCs w:val="28"/>
          <w:lang w:val="uk-UA"/>
        </w:rPr>
        <w:t xml:space="preserve">Методи оцінювання: </w:t>
      </w:r>
    </w:p>
    <w:p w14:paraId="697B2CDC" w14:textId="77777777" w:rsidR="00E07A11" w:rsidRPr="00DC62FA" w:rsidRDefault="00E07A11" w:rsidP="00E07A11">
      <w:pPr>
        <w:widowControl w:val="0"/>
        <w:numPr>
          <w:ilvl w:val="0"/>
          <w:numId w:val="74"/>
        </w:numPr>
        <w:tabs>
          <w:tab w:val="left" w:pos="360"/>
        </w:tabs>
        <w:ind w:left="360"/>
        <w:jc w:val="both"/>
        <w:rPr>
          <w:color w:val="000000"/>
          <w:sz w:val="28"/>
          <w:szCs w:val="28"/>
          <w:lang w:val="uk-UA"/>
        </w:rPr>
      </w:pPr>
      <w:r w:rsidRPr="00DC62FA">
        <w:rPr>
          <w:color w:val="000000"/>
          <w:sz w:val="28"/>
          <w:szCs w:val="28"/>
          <w:lang w:val="uk-UA"/>
        </w:rPr>
        <w:lastRenderedPageBreak/>
        <w:t xml:space="preserve">поточний контроль (тестування, перевірка індивідуальних завдань, </w:t>
      </w:r>
      <w:r w:rsidRPr="00DC62FA">
        <w:rPr>
          <w:color w:val="000000"/>
          <w:spacing w:val="-6"/>
          <w:sz w:val="28"/>
          <w:szCs w:val="28"/>
          <w:lang w:val="uk-UA"/>
        </w:rPr>
        <w:t>ситуаційних вправ, аналітично-розрахункових та творчих задач, захист</w:t>
      </w:r>
      <w:r w:rsidRPr="00DC62FA">
        <w:rPr>
          <w:color w:val="000000"/>
          <w:sz w:val="28"/>
          <w:szCs w:val="28"/>
          <w:lang w:val="uk-UA"/>
        </w:rPr>
        <w:t xml:space="preserve"> індивідуальних та групових </w:t>
      </w:r>
      <w:proofErr w:type="spellStart"/>
      <w:r w:rsidRPr="00DC62FA">
        <w:rPr>
          <w:color w:val="000000"/>
          <w:sz w:val="28"/>
          <w:szCs w:val="28"/>
          <w:lang w:val="uk-UA"/>
        </w:rPr>
        <w:t>проєктів</w:t>
      </w:r>
      <w:proofErr w:type="spellEnd"/>
      <w:r w:rsidRPr="00DC62FA">
        <w:rPr>
          <w:color w:val="000000"/>
          <w:sz w:val="28"/>
          <w:szCs w:val="28"/>
          <w:lang w:val="uk-UA"/>
        </w:rPr>
        <w:t xml:space="preserve">); </w:t>
      </w:r>
    </w:p>
    <w:p w14:paraId="3574D255" w14:textId="77777777" w:rsidR="00E07A11" w:rsidRPr="00DC62FA" w:rsidRDefault="00E07A11" w:rsidP="00E07A11">
      <w:pPr>
        <w:widowControl w:val="0"/>
        <w:numPr>
          <w:ilvl w:val="0"/>
          <w:numId w:val="74"/>
        </w:numPr>
        <w:tabs>
          <w:tab w:val="left" w:pos="360"/>
        </w:tabs>
        <w:ind w:left="360"/>
        <w:jc w:val="both"/>
        <w:rPr>
          <w:color w:val="000000"/>
          <w:sz w:val="28"/>
          <w:szCs w:val="28"/>
          <w:lang w:val="uk-UA"/>
        </w:rPr>
      </w:pPr>
      <w:r w:rsidRPr="00DC62FA">
        <w:rPr>
          <w:color w:val="000000"/>
          <w:sz w:val="28"/>
          <w:szCs w:val="28"/>
          <w:lang w:val="uk-UA"/>
        </w:rPr>
        <w:t>підсумковий контроль (екзамен).</w:t>
      </w:r>
    </w:p>
    <w:p w14:paraId="5DB5DB9F" w14:textId="77777777" w:rsidR="00E07A11" w:rsidRPr="00DC62FA" w:rsidRDefault="00E07A11" w:rsidP="00E07A11">
      <w:pPr>
        <w:widowControl w:val="0"/>
        <w:tabs>
          <w:tab w:val="left" w:pos="540"/>
        </w:tabs>
        <w:jc w:val="both"/>
        <w:rPr>
          <w:sz w:val="28"/>
          <w:szCs w:val="28"/>
          <w:lang w:val="uk-UA"/>
        </w:rPr>
      </w:pPr>
      <w:r w:rsidRPr="00DC62FA">
        <w:rPr>
          <w:b/>
          <w:color w:val="000000"/>
          <w:sz w:val="28"/>
          <w:szCs w:val="28"/>
          <w:lang w:val="uk-UA"/>
        </w:rPr>
        <w:t>Мова навчання та викладання</w:t>
      </w:r>
      <w:r w:rsidRPr="00DC62FA">
        <w:rPr>
          <w:color w:val="000000"/>
          <w:sz w:val="28"/>
          <w:szCs w:val="28"/>
          <w:lang w:val="uk-UA"/>
        </w:rPr>
        <w:t>. Українська.</w:t>
      </w:r>
    </w:p>
    <w:p w14:paraId="24B74D50" w14:textId="77777777" w:rsidR="00E07A11" w:rsidRPr="00DC62FA" w:rsidRDefault="00E07A11" w:rsidP="00E07A11">
      <w:pPr>
        <w:jc w:val="both"/>
        <w:rPr>
          <w:b/>
          <w:caps/>
          <w:color w:val="000000"/>
          <w:sz w:val="28"/>
          <w:szCs w:val="28"/>
          <w:lang w:val="uk-UA"/>
        </w:rPr>
      </w:pPr>
    </w:p>
    <w:p w14:paraId="271DB4C8" w14:textId="77777777" w:rsidR="00E07A11" w:rsidRPr="00DC62FA" w:rsidRDefault="00E07A11" w:rsidP="00E07A11">
      <w:pPr>
        <w:rPr>
          <w:sz w:val="28"/>
          <w:szCs w:val="28"/>
          <w:lang w:val="uk-UA"/>
        </w:rPr>
      </w:pPr>
      <w:r w:rsidRPr="00DC62FA">
        <w:rPr>
          <w:b/>
          <w:bCs/>
          <w:sz w:val="28"/>
          <w:szCs w:val="28"/>
          <w:lang w:val="uk-UA"/>
        </w:rPr>
        <w:t>УПРАВЛІННЯ ПЕРСОНАЛОМ В МІЖНАРОДНІЙ КОМПАНІЇ</w:t>
      </w:r>
      <w:r w:rsidRPr="00DC62FA">
        <w:rPr>
          <w:sz w:val="28"/>
          <w:szCs w:val="28"/>
          <w:lang w:val="uk-UA"/>
        </w:rPr>
        <w:t>.</w:t>
      </w:r>
    </w:p>
    <w:p w14:paraId="39AD1168" w14:textId="77777777" w:rsidR="00E07A11" w:rsidRPr="00DC62FA" w:rsidRDefault="00E07A11" w:rsidP="00E07A11">
      <w:pPr>
        <w:widowControl w:val="0"/>
        <w:tabs>
          <w:tab w:val="left" w:pos="567"/>
        </w:tabs>
        <w:jc w:val="both"/>
        <w:rPr>
          <w:color w:val="000000"/>
          <w:sz w:val="28"/>
          <w:szCs w:val="28"/>
          <w:lang w:val="uk-UA"/>
        </w:rPr>
      </w:pPr>
      <w:r w:rsidRPr="00DC62FA">
        <w:rPr>
          <w:b/>
          <w:color w:val="000000"/>
          <w:sz w:val="28"/>
          <w:szCs w:val="28"/>
          <w:lang w:val="uk-UA"/>
        </w:rPr>
        <w:t>Результати навчання.</w:t>
      </w:r>
      <w:r w:rsidRPr="00DC62FA">
        <w:rPr>
          <w:color w:val="000000"/>
          <w:sz w:val="28"/>
          <w:szCs w:val="28"/>
          <w:lang w:val="uk-UA"/>
        </w:rPr>
        <w:t xml:space="preserve"> Формування у майбутніх фахівців комплексу теоретичних знань і практичних навичок щодо формування та реалізації кадрової політики в сучасних організаціях, раціонального відбору працівників на посади та формування дієздатного трудового колективу, оцінювання потенціалу розвитку </w:t>
      </w:r>
      <w:r w:rsidRPr="00DC62FA">
        <w:rPr>
          <w:color w:val="000000"/>
          <w:spacing w:val="-8"/>
          <w:sz w:val="28"/>
          <w:szCs w:val="28"/>
          <w:lang w:val="uk-UA"/>
        </w:rPr>
        <w:t>працівників, а також цілеспрямованого використання їхнього потенціалу</w:t>
      </w:r>
      <w:r w:rsidRPr="00DC62FA">
        <w:rPr>
          <w:color w:val="000000"/>
          <w:sz w:val="28"/>
          <w:szCs w:val="28"/>
          <w:lang w:val="uk-UA"/>
        </w:rPr>
        <w:t>.</w:t>
      </w:r>
    </w:p>
    <w:p w14:paraId="3F8197D3" w14:textId="77777777" w:rsidR="00E07A11" w:rsidRPr="00DC62FA" w:rsidRDefault="00E07A11" w:rsidP="00E07A11">
      <w:pPr>
        <w:widowControl w:val="0"/>
        <w:tabs>
          <w:tab w:val="left" w:pos="567"/>
        </w:tabs>
        <w:jc w:val="both"/>
        <w:rPr>
          <w:color w:val="000000"/>
          <w:sz w:val="28"/>
          <w:szCs w:val="28"/>
          <w:lang w:val="uk-UA"/>
        </w:rPr>
      </w:pPr>
      <w:r w:rsidRPr="00DC62FA">
        <w:rPr>
          <w:b/>
          <w:color w:val="000000"/>
          <w:sz w:val="28"/>
          <w:szCs w:val="28"/>
          <w:lang w:val="uk-UA"/>
        </w:rPr>
        <w:t>Обов’язкові попередні навчальні дисципліни.</w:t>
      </w:r>
      <w:r w:rsidRPr="00DC62FA">
        <w:rPr>
          <w:color w:val="000000"/>
          <w:sz w:val="28"/>
          <w:szCs w:val="28"/>
          <w:lang w:val="uk-UA"/>
        </w:rPr>
        <w:t xml:space="preserve"> «Економіка і фінанси підприємства», «Менеджмент»</w:t>
      </w:r>
    </w:p>
    <w:p w14:paraId="69AA59B5" w14:textId="77777777" w:rsidR="00E07A11" w:rsidRPr="00DC62FA" w:rsidRDefault="00E07A11" w:rsidP="00E07A11">
      <w:pPr>
        <w:widowControl w:val="0"/>
        <w:tabs>
          <w:tab w:val="left" w:pos="567"/>
        </w:tabs>
        <w:jc w:val="both"/>
        <w:rPr>
          <w:b/>
          <w:sz w:val="28"/>
          <w:szCs w:val="28"/>
          <w:lang w:val="uk-UA"/>
        </w:rPr>
      </w:pPr>
      <w:r w:rsidRPr="00DC62FA">
        <w:rPr>
          <w:b/>
          <w:color w:val="000000"/>
          <w:sz w:val="28"/>
          <w:szCs w:val="28"/>
          <w:lang w:val="uk-UA"/>
        </w:rPr>
        <w:t xml:space="preserve">Зміст. </w:t>
      </w:r>
      <w:r w:rsidRPr="00DC62FA">
        <w:rPr>
          <w:bCs/>
          <w:sz w:val="28"/>
          <w:szCs w:val="28"/>
          <w:lang w:val="uk-UA"/>
        </w:rPr>
        <w:t>Система управління персоналом в МК</w:t>
      </w:r>
      <w:r w:rsidRPr="00DC62FA">
        <w:rPr>
          <w:bCs/>
          <w:color w:val="000000"/>
          <w:sz w:val="28"/>
          <w:szCs w:val="28"/>
          <w:lang w:val="uk-UA"/>
        </w:rPr>
        <w:t xml:space="preserve">. </w:t>
      </w:r>
      <w:r w:rsidRPr="00DC62FA">
        <w:rPr>
          <w:bCs/>
          <w:sz w:val="28"/>
          <w:szCs w:val="28"/>
          <w:lang w:val="uk-UA"/>
        </w:rPr>
        <w:t xml:space="preserve">Професійна кваліфікація </w:t>
      </w:r>
      <w:r w:rsidRPr="00DC62FA">
        <w:rPr>
          <w:sz w:val="28"/>
          <w:szCs w:val="28"/>
          <w:lang w:val="uk-UA"/>
        </w:rPr>
        <w:t>персоналу</w:t>
      </w:r>
      <w:r w:rsidRPr="00DC62FA">
        <w:rPr>
          <w:bCs/>
          <w:sz w:val="28"/>
          <w:szCs w:val="28"/>
          <w:lang w:val="uk-UA"/>
        </w:rPr>
        <w:t xml:space="preserve"> в МК</w:t>
      </w:r>
      <w:r w:rsidRPr="00DC62FA">
        <w:rPr>
          <w:bCs/>
          <w:color w:val="000000"/>
          <w:sz w:val="28"/>
          <w:szCs w:val="28"/>
          <w:lang w:val="uk-UA"/>
        </w:rPr>
        <w:t xml:space="preserve">. </w:t>
      </w:r>
      <w:r w:rsidRPr="00DC62FA">
        <w:rPr>
          <w:bCs/>
          <w:sz w:val="28"/>
          <w:szCs w:val="28"/>
          <w:lang w:val="uk-UA"/>
        </w:rPr>
        <w:t>Структура та функції HR-підрозділів в МК. Інформаційні технології в HR-менеджменті. Кадрова політика та планування роботи з персоналом у МК.</w:t>
      </w:r>
      <w:r w:rsidRPr="00DC62FA">
        <w:rPr>
          <w:sz w:val="28"/>
          <w:szCs w:val="28"/>
          <w:lang w:val="uk-UA"/>
        </w:rPr>
        <w:t xml:space="preserve"> Формування персоналу в МК. </w:t>
      </w:r>
      <w:r w:rsidRPr="00DC62FA">
        <w:rPr>
          <w:bCs/>
          <w:sz w:val="28"/>
          <w:szCs w:val="28"/>
          <w:lang w:val="uk-UA"/>
        </w:rPr>
        <w:t xml:space="preserve">Відбір персоналу в МК. Адаптація персоналу в МК. </w:t>
      </w:r>
      <w:r w:rsidRPr="00DC62FA">
        <w:rPr>
          <w:sz w:val="28"/>
          <w:szCs w:val="28"/>
          <w:lang w:val="uk-UA"/>
        </w:rPr>
        <w:t xml:space="preserve">Організація роботи працівників в команді. </w:t>
      </w:r>
      <w:r w:rsidRPr="00DC62FA">
        <w:rPr>
          <w:bCs/>
          <w:sz w:val="28"/>
          <w:szCs w:val="28"/>
          <w:lang w:val="uk-UA"/>
        </w:rPr>
        <w:t xml:space="preserve">Оцінювання персоналу в МК. </w:t>
      </w:r>
      <w:r w:rsidRPr="00DC62FA">
        <w:rPr>
          <w:sz w:val="28"/>
          <w:szCs w:val="28"/>
          <w:lang w:val="uk-UA"/>
        </w:rPr>
        <w:t xml:space="preserve">Мотивація персоналу в МК. </w:t>
      </w:r>
      <w:r w:rsidRPr="00DC62FA">
        <w:rPr>
          <w:bCs/>
          <w:sz w:val="28"/>
          <w:szCs w:val="28"/>
          <w:lang w:val="uk-UA"/>
        </w:rPr>
        <w:t xml:space="preserve">Розвиток персоналу в МК. </w:t>
      </w:r>
      <w:r w:rsidRPr="00DC62FA">
        <w:rPr>
          <w:rFonts w:eastAsia="Calibri"/>
          <w:bCs/>
          <w:sz w:val="28"/>
          <w:szCs w:val="28"/>
          <w:lang w:val="uk-UA"/>
        </w:rPr>
        <w:t xml:space="preserve">Форми та методи </w:t>
      </w:r>
      <w:r w:rsidRPr="00DC62FA">
        <w:rPr>
          <w:sz w:val="28"/>
          <w:szCs w:val="28"/>
          <w:lang w:val="uk-UA"/>
        </w:rPr>
        <w:t>професійного навчання персоналу в МК</w:t>
      </w:r>
      <w:r w:rsidRPr="00DC62FA">
        <w:rPr>
          <w:bCs/>
          <w:sz w:val="28"/>
          <w:szCs w:val="28"/>
          <w:lang w:val="uk-UA"/>
        </w:rPr>
        <w:t xml:space="preserve">. </w:t>
      </w:r>
      <w:r w:rsidRPr="00DC62FA">
        <w:rPr>
          <w:sz w:val="28"/>
          <w:szCs w:val="28"/>
          <w:lang w:val="uk-UA"/>
        </w:rPr>
        <w:t xml:space="preserve">Управління кар’єрою персоналу в МК. </w:t>
      </w:r>
      <w:r w:rsidRPr="00DC62FA">
        <w:rPr>
          <w:bCs/>
          <w:sz w:val="28"/>
          <w:szCs w:val="28"/>
          <w:lang w:val="uk-UA"/>
        </w:rPr>
        <w:t xml:space="preserve">Управління вивільненням персоналу в МК. Соціальна відповідальність персоналу в МК. Ефективність управління персоналом в МК. </w:t>
      </w:r>
    </w:p>
    <w:p w14:paraId="47406FB6" w14:textId="77777777" w:rsidR="00E07A11" w:rsidRPr="00DC62FA" w:rsidRDefault="00E07A11" w:rsidP="00E07A11">
      <w:pPr>
        <w:widowControl w:val="0"/>
        <w:tabs>
          <w:tab w:val="left" w:pos="567"/>
        </w:tabs>
        <w:jc w:val="both"/>
        <w:rPr>
          <w:color w:val="000000"/>
          <w:sz w:val="28"/>
          <w:szCs w:val="28"/>
          <w:lang w:val="uk-UA"/>
        </w:rPr>
      </w:pPr>
      <w:r w:rsidRPr="00DC62FA">
        <w:rPr>
          <w:b/>
          <w:color w:val="000000"/>
          <w:sz w:val="28"/>
          <w:szCs w:val="28"/>
          <w:lang w:val="uk-UA"/>
        </w:rPr>
        <w:t>Рекомендовані джерела та інші навчальні ресурси/засоби.</w:t>
      </w:r>
    </w:p>
    <w:p w14:paraId="0E0A75BB" w14:textId="77777777" w:rsidR="00E07A11" w:rsidRPr="00DC62FA" w:rsidRDefault="00E07A11" w:rsidP="00E07A11">
      <w:pPr>
        <w:numPr>
          <w:ilvl w:val="0"/>
          <w:numId w:val="76"/>
        </w:numPr>
        <w:tabs>
          <w:tab w:val="left" w:pos="1134"/>
          <w:tab w:val="left" w:pos="1276"/>
        </w:tabs>
        <w:jc w:val="both"/>
        <w:rPr>
          <w:i/>
          <w:color w:val="000000"/>
          <w:sz w:val="28"/>
          <w:szCs w:val="28"/>
          <w:lang w:val="uk-UA"/>
        </w:rPr>
      </w:pPr>
      <w:r w:rsidRPr="00DC62FA">
        <w:rPr>
          <w:sz w:val="28"/>
          <w:szCs w:val="28"/>
          <w:lang w:val="uk-UA"/>
        </w:rPr>
        <w:t xml:space="preserve">Про управління персоналом. </w:t>
      </w:r>
      <w:proofErr w:type="spellStart"/>
      <w:r w:rsidRPr="00DC62FA">
        <w:rPr>
          <w:sz w:val="28"/>
          <w:szCs w:val="28"/>
          <w:lang w:val="uk-UA"/>
        </w:rPr>
        <w:t>Harvard</w:t>
      </w:r>
      <w:proofErr w:type="spellEnd"/>
      <w:r w:rsidRPr="00DC62FA">
        <w:rPr>
          <w:sz w:val="28"/>
          <w:szCs w:val="28"/>
          <w:lang w:val="uk-UA"/>
        </w:rPr>
        <w:t xml:space="preserve"> </w:t>
      </w:r>
      <w:proofErr w:type="spellStart"/>
      <w:r w:rsidRPr="00DC62FA">
        <w:rPr>
          <w:sz w:val="28"/>
          <w:szCs w:val="28"/>
          <w:lang w:val="uk-UA"/>
        </w:rPr>
        <w:t>Business</w:t>
      </w:r>
      <w:proofErr w:type="spellEnd"/>
      <w:r w:rsidRPr="00DC62FA">
        <w:rPr>
          <w:sz w:val="28"/>
          <w:szCs w:val="28"/>
          <w:lang w:val="uk-UA"/>
        </w:rPr>
        <w:t xml:space="preserve"> </w:t>
      </w:r>
      <w:proofErr w:type="spellStart"/>
      <w:r w:rsidRPr="00DC62FA">
        <w:rPr>
          <w:sz w:val="28"/>
          <w:szCs w:val="28"/>
          <w:lang w:val="uk-UA"/>
        </w:rPr>
        <w:t>Review</w:t>
      </w:r>
      <w:proofErr w:type="spellEnd"/>
      <w:r w:rsidRPr="00DC62FA">
        <w:rPr>
          <w:sz w:val="28"/>
          <w:szCs w:val="28"/>
          <w:lang w:val="uk-UA"/>
        </w:rPr>
        <w:t>: 10 найкращих статей. Київ. КМ-Букс</w:t>
      </w:r>
      <w:r w:rsidRPr="00DC62FA">
        <w:rPr>
          <w:rStyle w:val="underline"/>
          <w:sz w:val="28"/>
          <w:szCs w:val="28"/>
          <w:lang w:val="uk-UA"/>
        </w:rPr>
        <w:t>, 2018. 256 с.</w:t>
      </w:r>
    </w:p>
    <w:p w14:paraId="42534DE4" w14:textId="77777777" w:rsidR="00E07A11" w:rsidRPr="00DC62FA" w:rsidRDefault="00E07A11" w:rsidP="00E07A11">
      <w:pPr>
        <w:numPr>
          <w:ilvl w:val="0"/>
          <w:numId w:val="76"/>
        </w:numPr>
        <w:tabs>
          <w:tab w:val="left" w:pos="1134"/>
          <w:tab w:val="left" w:pos="1276"/>
        </w:tabs>
        <w:jc w:val="both"/>
        <w:rPr>
          <w:i/>
          <w:color w:val="000000"/>
          <w:sz w:val="28"/>
          <w:szCs w:val="28"/>
          <w:lang w:val="uk-UA"/>
        </w:rPr>
      </w:pPr>
      <w:r w:rsidRPr="00DC62FA">
        <w:rPr>
          <w:bCs/>
          <w:color w:val="000000"/>
          <w:sz w:val="28"/>
          <w:szCs w:val="28"/>
          <w:lang w:val="uk-UA"/>
        </w:rPr>
        <w:t>Управління персоналом</w:t>
      </w:r>
      <w:r w:rsidRPr="00DC62FA">
        <w:rPr>
          <w:color w:val="000000"/>
          <w:sz w:val="28"/>
          <w:szCs w:val="28"/>
          <w:lang w:val="uk-UA"/>
        </w:rPr>
        <w:t xml:space="preserve"> : підручник / </w:t>
      </w:r>
      <w:proofErr w:type="spellStart"/>
      <w:r w:rsidRPr="00DC62FA">
        <w:rPr>
          <w:color w:val="000000"/>
          <w:sz w:val="28"/>
          <w:szCs w:val="28"/>
          <w:lang w:val="uk-UA"/>
        </w:rPr>
        <w:t>Шубалий</w:t>
      </w:r>
      <w:proofErr w:type="spellEnd"/>
      <w:r w:rsidRPr="00DC62FA">
        <w:rPr>
          <w:color w:val="000000"/>
          <w:sz w:val="28"/>
          <w:szCs w:val="28"/>
          <w:lang w:val="uk-UA"/>
        </w:rPr>
        <w:t xml:space="preserve"> О.М. [та ін.]; за ред. д-ра </w:t>
      </w:r>
      <w:proofErr w:type="spellStart"/>
      <w:r w:rsidRPr="00DC62FA">
        <w:rPr>
          <w:color w:val="000000"/>
          <w:sz w:val="28"/>
          <w:szCs w:val="28"/>
          <w:lang w:val="uk-UA"/>
        </w:rPr>
        <w:t>екон</w:t>
      </w:r>
      <w:proofErr w:type="spellEnd"/>
      <w:r w:rsidRPr="00DC62FA">
        <w:rPr>
          <w:color w:val="000000"/>
          <w:sz w:val="28"/>
          <w:szCs w:val="28"/>
          <w:lang w:val="uk-UA"/>
        </w:rPr>
        <w:t xml:space="preserve">. наук, проф. </w:t>
      </w:r>
      <w:proofErr w:type="spellStart"/>
      <w:r w:rsidRPr="00DC62FA">
        <w:rPr>
          <w:color w:val="000000"/>
          <w:sz w:val="28"/>
          <w:szCs w:val="28"/>
          <w:lang w:val="uk-UA"/>
        </w:rPr>
        <w:t>Шубалого</w:t>
      </w:r>
      <w:proofErr w:type="spellEnd"/>
      <w:r w:rsidRPr="00DC62FA">
        <w:rPr>
          <w:color w:val="000000"/>
          <w:sz w:val="28"/>
          <w:szCs w:val="28"/>
          <w:lang w:val="uk-UA"/>
        </w:rPr>
        <w:t xml:space="preserve"> О.М. ; </w:t>
      </w:r>
      <w:proofErr w:type="spellStart"/>
      <w:r w:rsidRPr="00DC62FA">
        <w:rPr>
          <w:color w:val="000000"/>
          <w:sz w:val="28"/>
          <w:szCs w:val="28"/>
          <w:lang w:val="uk-UA"/>
        </w:rPr>
        <w:t>Луц</w:t>
      </w:r>
      <w:proofErr w:type="spellEnd"/>
      <w:r w:rsidRPr="00DC62FA">
        <w:rPr>
          <w:color w:val="000000"/>
          <w:sz w:val="28"/>
          <w:szCs w:val="28"/>
          <w:lang w:val="uk-UA"/>
        </w:rPr>
        <w:t xml:space="preserve">. </w:t>
      </w:r>
      <w:proofErr w:type="spellStart"/>
      <w:r w:rsidRPr="00DC62FA">
        <w:rPr>
          <w:color w:val="000000"/>
          <w:sz w:val="28"/>
          <w:szCs w:val="28"/>
          <w:lang w:val="uk-UA"/>
        </w:rPr>
        <w:t>нац</w:t>
      </w:r>
      <w:proofErr w:type="spellEnd"/>
      <w:r w:rsidRPr="00DC62FA">
        <w:rPr>
          <w:color w:val="000000"/>
          <w:sz w:val="28"/>
          <w:szCs w:val="28"/>
          <w:lang w:val="uk-UA"/>
        </w:rPr>
        <w:t xml:space="preserve">. </w:t>
      </w:r>
      <w:proofErr w:type="spellStart"/>
      <w:r w:rsidRPr="00DC62FA">
        <w:rPr>
          <w:color w:val="000000"/>
          <w:sz w:val="28"/>
          <w:szCs w:val="28"/>
          <w:lang w:val="uk-UA"/>
        </w:rPr>
        <w:t>техн</w:t>
      </w:r>
      <w:proofErr w:type="spellEnd"/>
      <w:r w:rsidRPr="00DC62FA">
        <w:rPr>
          <w:color w:val="000000"/>
          <w:sz w:val="28"/>
          <w:szCs w:val="28"/>
          <w:lang w:val="uk-UA"/>
        </w:rPr>
        <w:t>. ун-т. – Луцьк : ІВВ Луцького НТУ, 2018. – 403 с.</w:t>
      </w:r>
    </w:p>
    <w:p w14:paraId="10DFFE32" w14:textId="77777777" w:rsidR="00E07A11" w:rsidRPr="00DC62FA" w:rsidRDefault="00E07A11" w:rsidP="00E07A11">
      <w:pPr>
        <w:numPr>
          <w:ilvl w:val="0"/>
          <w:numId w:val="76"/>
        </w:numPr>
        <w:jc w:val="both"/>
        <w:rPr>
          <w:color w:val="000000"/>
          <w:sz w:val="28"/>
          <w:szCs w:val="28"/>
          <w:lang w:val="uk-UA"/>
        </w:rPr>
      </w:pPr>
      <w:proofErr w:type="spellStart"/>
      <w:r w:rsidRPr="00DC62FA">
        <w:rPr>
          <w:rStyle w:val="author"/>
          <w:color w:val="000000"/>
          <w:sz w:val="28"/>
          <w:szCs w:val="28"/>
          <w:lang w:val="uk-UA"/>
        </w:rPr>
        <w:t>Noe</w:t>
      </w:r>
      <w:proofErr w:type="spellEnd"/>
      <w:r w:rsidRPr="00DC62FA">
        <w:rPr>
          <w:rStyle w:val="author"/>
          <w:color w:val="000000"/>
          <w:sz w:val="28"/>
          <w:szCs w:val="28"/>
          <w:lang w:val="uk-UA"/>
        </w:rPr>
        <w:t xml:space="preserve"> </w:t>
      </w:r>
      <w:proofErr w:type="spellStart"/>
      <w:r w:rsidRPr="00DC62FA">
        <w:rPr>
          <w:rStyle w:val="author"/>
          <w:color w:val="000000"/>
          <w:sz w:val="28"/>
          <w:szCs w:val="28"/>
          <w:lang w:val="uk-UA"/>
        </w:rPr>
        <w:t>Raymond</w:t>
      </w:r>
      <w:proofErr w:type="spellEnd"/>
      <w:r w:rsidRPr="00DC62FA">
        <w:rPr>
          <w:rStyle w:val="a-color-secondary"/>
          <w:sz w:val="28"/>
          <w:szCs w:val="28"/>
        </w:rPr>
        <w:t xml:space="preserve">, </w:t>
      </w:r>
      <w:proofErr w:type="spellStart"/>
      <w:r w:rsidRPr="00DC62FA">
        <w:rPr>
          <w:rStyle w:val="author"/>
          <w:color w:val="000000"/>
          <w:sz w:val="28"/>
          <w:szCs w:val="28"/>
          <w:lang w:val="uk-UA"/>
        </w:rPr>
        <w:t>Hollenbeck</w:t>
      </w:r>
      <w:proofErr w:type="spellEnd"/>
      <w:r w:rsidRPr="00DC62FA">
        <w:rPr>
          <w:rStyle w:val="author"/>
          <w:color w:val="000000"/>
          <w:sz w:val="28"/>
          <w:szCs w:val="28"/>
          <w:lang w:val="uk-UA"/>
        </w:rPr>
        <w:t xml:space="preserve"> </w:t>
      </w:r>
      <w:proofErr w:type="spellStart"/>
      <w:r w:rsidRPr="00DC62FA">
        <w:rPr>
          <w:rStyle w:val="author"/>
          <w:color w:val="000000"/>
          <w:sz w:val="28"/>
          <w:szCs w:val="28"/>
          <w:lang w:val="uk-UA"/>
        </w:rPr>
        <w:t>John</w:t>
      </w:r>
      <w:proofErr w:type="spellEnd"/>
      <w:r w:rsidRPr="00DC62FA">
        <w:rPr>
          <w:rStyle w:val="a-color-secondary"/>
          <w:sz w:val="28"/>
          <w:szCs w:val="28"/>
        </w:rPr>
        <w:t xml:space="preserve">, </w:t>
      </w:r>
      <w:proofErr w:type="spellStart"/>
      <w:r w:rsidRPr="00DC62FA">
        <w:rPr>
          <w:rStyle w:val="author"/>
          <w:color w:val="000000"/>
          <w:sz w:val="28"/>
          <w:szCs w:val="28"/>
          <w:lang w:val="uk-UA"/>
        </w:rPr>
        <w:t>Gerhart</w:t>
      </w:r>
      <w:proofErr w:type="spellEnd"/>
      <w:r w:rsidRPr="00DC62FA">
        <w:rPr>
          <w:rStyle w:val="author"/>
          <w:color w:val="000000"/>
          <w:sz w:val="28"/>
          <w:szCs w:val="28"/>
          <w:lang w:val="uk-UA"/>
        </w:rPr>
        <w:t xml:space="preserve"> </w:t>
      </w:r>
      <w:proofErr w:type="spellStart"/>
      <w:r w:rsidRPr="00DC62FA">
        <w:rPr>
          <w:rStyle w:val="author"/>
          <w:color w:val="000000"/>
          <w:sz w:val="28"/>
          <w:szCs w:val="28"/>
          <w:lang w:val="uk-UA"/>
        </w:rPr>
        <w:t>Barry</w:t>
      </w:r>
      <w:proofErr w:type="spellEnd"/>
      <w:r w:rsidRPr="00DC62FA">
        <w:rPr>
          <w:rStyle w:val="a-color-secondary"/>
          <w:sz w:val="28"/>
          <w:szCs w:val="28"/>
        </w:rPr>
        <w:t xml:space="preserve">, </w:t>
      </w:r>
      <w:proofErr w:type="spellStart"/>
      <w:r w:rsidRPr="00DC62FA">
        <w:rPr>
          <w:rStyle w:val="author"/>
          <w:color w:val="000000"/>
          <w:sz w:val="28"/>
          <w:szCs w:val="28"/>
          <w:lang w:val="uk-UA"/>
        </w:rPr>
        <w:t>Wright</w:t>
      </w:r>
      <w:proofErr w:type="spellEnd"/>
      <w:r w:rsidRPr="00DC62FA">
        <w:rPr>
          <w:rStyle w:val="author"/>
          <w:color w:val="000000"/>
          <w:sz w:val="28"/>
          <w:szCs w:val="28"/>
          <w:lang w:val="uk-UA"/>
        </w:rPr>
        <w:t xml:space="preserve"> </w:t>
      </w:r>
      <w:proofErr w:type="spellStart"/>
      <w:r w:rsidRPr="00DC62FA">
        <w:rPr>
          <w:rStyle w:val="author"/>
          <w:color w:val="000000"/>
          <w:sz w:val="28"/>
          <w:szCs w:val="28"/>
          <w:lang w:val="uk-UA"/>
        </w:rPr>
        <w:t>Patrick</w:t>
      </w:r>
      <w:proofErr w:type="spellEnd"/>
      <w:r w:rsidRPr="00DC62FA">
        <w:rPr>
          <w:rStyle w:val="author"/>
          <w:color w:val="000000"/>
          <w:sz w:val="28"/>
          <w:szCs w:val="28"/>
          <w:lang w:val="uk-UA"/>
        </w:rPr>
        <w:t>.</w:t>
      </w:r>
      <w:r w:rsidRPr="00DC62FA">
        <w:rPr>
          <w:rStyle w:val="a-size-extra-large"/>
          <w:color w:val="000000"/>
          <w:sz w:val="28"/>
          <w:szCs w:val="28"/>
          <w:lang w:val="uk-UA"/>
        </w:rPr>
        <w:t xml:space="preserve"> </w:t>
      </w:r>
      <w:proofErr w:type="spellStart"/>
      <w:r w:rsidRPr="00DC62FA">
        <w:rPr>
          <w:rStyle w:val="a-size-extra-large"/>
          <w:color w:val="000000"/>
          <w:sz w:val="28"/>
          <w:szCs w:val="28"/>
          <w:lang w:val="uk-UA"/>
        </w:rPr>
        <w:t>Fundamentals</w:t>
      </w:r>
      <w:proofErr w:type="spellEnd"/>
      <w:r w:rsidRPr="00DC62FA">
        <w:rPr>
          <w:rStyle w:val="a-size-extra-large"/>
          <w:color w:val="000000"/>
          <w:sz w:val="28"/>
          <w:szCs w:val="28"/>
          <w:lang w:val="uk-UA"/>
        </w:rPr>
        <w:t xml:space="preserve"> </w:t>
      </w:r>
      <w:proofErr w:type="spellStart"/>
      <w:r w:rsidRPr="00DC62FA">
        <w:rPr>
          <w:rStyle w:val="a-size-extra-large"/>
          <w:color w:val="000000"/>
          <w:sz w:val="28"/>
          <w:szCs w:val="28"/>
          <w:lang w:val="uk-UA"/>
        </w:rPr>
        <w:t>of</w:t>
      </w:r>
      <w:proofErr w:type="spellEnd"/>
      <w:r w:rsidRPr="00DC62FA">
        <w:rPr>
          <w:rStyle w:val="a-size-extra-large"/>
          <w:color w:val="000000"/>
          <w:sz w:val="28"/>
          <w:szCs w:val="28"/>
          <w:lang w:val="uk-UA"/>
        </w:rPr>
        <w:t xml:space="preserve"> </w:t>
      </w:r>
      <w:proofErr w:type="spellStart"/>
      <w:r w:rsidRPr="00DC62FA">
        <w:rPr>
          <w:rStyle w:val="a-size-extra-large"/>
          <w:color w:val="000000"/>
          <w:sz w:val="28"/>
          <w:szCs w:val="28"/>
          <w:lang w:val="uk-UA"/>
        </w:rPr>
        <w:t>Human</w:t>
      </w:r>
      <w:proofErr w:type="spellEnd"/>
      <w:r w:rsidRPr="00DC62FA">
        <w:rPr>
          <w:rStyle w:val="a-size-extra-large"/>
          <w:color w:val="000000"/>
          <w:sz w:val="28"/>
          <w:szCs w:val="28"/>
          <w:lang w:val="uk-UA"/>
        </w:rPr>
        <w:t xml:space="preserve"> </w:t>
      </w:r>
      <w:proofErr w:type="spellStart"/>
      <w:r w:rsidRPr="00DC62FA">
        <w:rPr>
          <w:rStyle w:val="a-size-extra-large"/>
          <w:color w:val="000000"/>
          <w:sz w:val="28"/>
          <w:szCs w:val="28"/>
          <w:lang w:val="uk-UA"/>
        </w:rPr>
        <w:t>Resource</w:t>
      </w:r>
      <w:proofErr w:type="spellEnd"/>
      <w:r w:rsidRPr="00DC62FA">
        <w:rPr>
          <w:rStyle w:val="a-size-extra-large"/>
          <w:color w:val="000000"/>
          <w:sz w:val="28"/>
          <w:szCs w:val="28"/>
          <w:lang w:val="uk-UA"/>
        </w:rPr>
        <w:t xml:space="preserve"> </w:t>
      </w:r>
      <w:proofErr w:type="spellStart"/>
      <w:r w:rsidRPr="00DC62FA">
        <w:rPr>
          <w:rStyle w:val="a-size-extra-large"/>
          <w:color w:val="000000"/>
          <w:sz w:val="28"/>
          <w:szCs w:val="28"/>
          <w:lang w:val="uk-UA"/>
        </w:rPr>
        <w:t>Management</w:t>
      </w:r>
      <w:proofErr w:type="spellEnd"/>
      <w:r w:rsidRPr="00DC62FA">
        <w:rPr>
          <w:color w:val="000000"/>
          <w:sz w:val="28"/>
          <w:szCs w:val="28"/>
          <w:lang w:val="uk-UA"/>
        </w:rPr>
        <w:t xml:space="preserve">. – </w:t>
      </w:r>
      <w:proofErr w:type="spellStart"/>
      <w:r w:rsidRPr="00DC62FA">
        <w:rPr>
          <w:color w:val="000000"/>
          <w:sz w:val="28"/>
          <w:szCs w:val="28"/>
          <w:lang w:val="uk-UA"/>
        </w:rPr>
        <w:t>McGraw-Hill</w:t>
      </w:r>
      <w:proofErr w:type="spellEnd"/>
      <w:r w:rsidRPr="00DC62FA">
        <w:rPr>
          <w:color w:val="000000"/>
          <w:sz w:val="28"/>
          <w:szCs w:val="28"/>
          <w:lang w:val="uk-UA"/>
        </w:rPr>
        <w:t>, 2019. – 406 р.</w:t>
      </w:r>
    </w:p>
    <w:p w14:paraId="7C2779E2" w14:textId="77777777" w:rsidR="00E07A11" w:rsidRPr="00DC62FA" w:rsidRDefault="00E07A11" w:rsidP="00E07A11">
      <w:pPr>
        <w:widowControl w:val="0"/>
        <w:tabs>
          <w:tab w:val="num" w:pos="284"/>
          <w:tab w:val="left" w:pos="567"/>
        </w:tabs>
        <w:jc w:val="both"/>
        <w:rPr>
          <w:color w:val="000000"/>
          <w:sz w:val="28"/>
          <w:szCs w:val="28"/>
          <w:lang w:val="uk-UA"/>
        </w:rPr>
      </w:pPr>
      <w:r w:rsidRPr="00DC62FA">
        <w:rPr>
          <w:b/>
          <w:bCs/>
          <w:color w:val="000000"/>
          <w:sz w:val="28"/>
          <w:szCs w:val="28"/>
          <w:lang w:val="uk-UA"/>
        </w:rPr>
        <w:t>Заплановані навчальні заходи та методи викладання</w:t>
      </w:r>
      <w:r w:rsidRPr="00DC62FA">
        <w:rPr>
          <w:b/>
          <w:color w:val="000000"/>
          <w:sz w:val="28"/>
          <w:szCs w:val="28"/>
          <w:lang w:val="uk-UA"/>
        </w:rPr>
        <w:t>.</w:t>
      </w:r>
      <w:r w:rsidRPr="00DC62FA">
        <w:rPr>
          <w:color w:val="000000"/>
          <w:sz w:val="28"/>
          <w:szCs w:val="28"/>
          <w:lang w:val="uk-UA"/>
        </w:rPr>
        <w:t xml:space="preserve"> </w:t>
      </w:r>
    </w:p>
    <w:p w14:paraId="117BDC60" w14:textId="77777777" w:rsidR="00E07A11" w:rsidRPr="00DC62FA" w:rsidRDefault="00E07A11" w:rsidP="00E07A11">
      <w:pPr>
        <w:widowControl w:val="0"/>
        <w:tabs>
          <w:tab w:val="num" w:pos="284"/>
        </w:tabs>
        <w:jc w:val="both"/>
        <w:rPr>
          <w:color w:val="000000"/>
          <w:sz w:val="28"/>
          <w:szCs w:val="28"/>
          <w:lang w:val="uk-UA"/>
        </w:rPr>
      </w:pPr>
      <w:r w:rsidRPr="00DC62FA">
        <w:rPr>
          <w:color w:val="000000"/>
          <w:sz w:val="28"/>
          <w:szCs w:val="28"/>
          <w:lang w:val="uk-UA"/>
        </w:rPr>
        <w:t xml:space="preserve">Поєднання традиційних та інноваційних методів викладання: лекції (оглядові, тематичні, проблемні); практичні заняття (презентації, дискусії, </w:t>
      </w:r>
      <w:r w:rsidRPr="00DC62FA">
        <w:rPr>
          <w:color w:val="000000"/>
          <w:spacing w:val="-4"/>
          <w:sz w:val="28"/>
          <w:szCs w:val="28"/>
          <w:lang w:val="uk-UA"/>
        </w:rPr>
        <w:t>тренінги,</w:t>
      </w:r>
      <w:r w:rsidRPr="00DC62FA">
        <w:rPr>
          <w:color w:val="000000"/>
          <w:sz w:val="28"/>
          <w:szCs w:val="28"/>
          <w:lang w:val="uk-UA"/>
        </w:rPr>
        <w:t xml:space="preserve"> робота в малих групах, кейс-стаді, рольові та ділові ігри, практичні та ситуаційні </w:t>
      </w:r>
      <w:r w:rsidRPr="00DC62FA">
        <w:rPr>
          <w:color w:val="000000"/>
          <w:spacing w:val="-4"/>
          <w:sz w:val="28"/>
          <w:szCs w:val="28"/>
          <w:lang w:val="uk-UA"/>
        </w:rPr>
        <w:t>вправи, аналітично-розрахункові та творчі задачі),</w:t>
      </w:r>
      <w:r w:rsidRPr="00DC62FA">
        <w:rPr>
          <w:color w:val="000000"/>
          <w:sz w:val="28"/>
          <w:szCs w:val="28"/>
          <w:lang w:val="uk-UA"/>
        </w:rPr>
        <w:t xml:space="preserve"> застосування елементів дистанційного навчання, виїзні заняття.</w:t>
      </w:r>
    </w:p>
    <w:p w14:paraId="57C1F95C" w14:textId="77777777" w:rsidR="00E07A11" w:rsidRPr="00DC62FA" w:rsidRDefault="00E07A11" w:rsidP="00E07A11">
      <w:pPr>
        <w:widowControl w:val="0"/>
        <w:tabs>
          <w:tab w:val="num" w:pos="284"/>
        </w:tabs>
        <w:jc w:val="both"/>
        <w:rPr>
          <w:color w:val="000000"/>
          <w:sz w:val="28"/>
          <w:szCs w:val="28"/>
          <w:lang w:val="uk-UA"/>
        </w:rPr>
      </w:pPr>
      <w:r w:rsidRPr="00DC62FA">
        <w:rPr>
          <w:b/>
          <w:color w:val="000000"/>
          <w:sz w:val="28"/>
          <w:szCs w:val="28"/>
          <w:lang w:val="uk-UA"/>
        </w:rPr>
        <w:t xml:space="preserve">Методи оцінювання: </w:t>
      </w:r>
    </w:p>
    <w:p w14:paraId="478817E3" w14:textId="77777777" w:rsidR="00E07A11" w:rsidRPr="00DC62FA" w:rsidRDefault="00E07A11" w:rsidP="00E07A11">
      <w:pPr>
        <w:widowControl w:val="0"/>
        <w:numPr>
          <w:ilvl w:val="0"/>
          <w:numId w:val="75"/>
        </w:numPr>
        <w:tabs>
          <w:tab w:val="clear" w:pos="720"/>
          <w:tab w:val="num" w:pos="284"/>
          <w:tab w:val="num" w:pos="360"/>
        </w:tabs>
        <w:ind w:left="0" w:firstLine="0"/>
        <w:jc w:val="both"/>
        <w:rPr>
          <w:color w:val="000000"/>
          <w:sz w:val="28"/>
          <w:szCs w:val="28"/>
          <w:lang w:val="uk-UA"/>
        </w:rPr>
      </w:pPr>
      <w:r w:rsidRPr="00DC62FA">
        <w:rPr>
          <w:color w:val="000000"/>
          <w:sz w:val="28"/>
          <w:szCs w:val="28"/>
          <w:lang w:val="uk-UA"/>
        </w:rPr>
        <w:t xml:space="preserve">поточний контроль (тестування, перевірка індивідуальних завдань, ситуаційних вправ, аналітично-розрахункових та творчих задач, захист індивідуальних та групових </w:t>
      </w:r>
      <w:proofErr w:type="spellStart"/>
      <w:r w:rsidRPr="00DC62FA">
        <w:rPr>
          <w:color w:val="000000"/>
          <w:sz w:val="28"/>
          <w:szCs w:val="28"/>
          <w:lang w:val="uk-UA"/>
        </w:rPr>
        <w:t>проєктів</w:t>
      </w:r>
      <w:proofErr w:type="spellEnd"/>
      <w:r w:rsidRPr="00DC62FA">
        <w:rPr>
          <w:color w:val="000000"/>
          <w:sz w:val="28"/>
          <w:szCs w:val="28"/>
          <w:lang w:val="uk-UA"/>
        </w:rPr>
        <w:t xml:space="preserve">); </w:t>
      </w:r>
    </w:p>
    <w:p w14:paraId="4B0934A8" w14:textId="77777777" w:rsidR="00E07A11" w:rsidRPr="00DC62FA" w:rsidRDefault="00E07A11" w:rsidP="00E07A11">
      <w:pPr>
        <w:widowControl w:val="0"/>
        <w:numPr>
          <w:ilvl w:val="0"/>
          <w:numId w:val="75"/>
        </w:numPr>
        <w:tabs>
          <w:tab w:val="clear" w:pos="720"/>
          <w:tab w:val="num" w:pos="284"/>
          <w:tab w:val="num" w:pos="360"/>
        </w:tabs>
        <w:ind w:left="0" w:firstLine="0"/>
        <w:jc w:val="both"/>
        <w:rPr>
          <w:color w:val="000000"/>
          <w:sz w:val="28"/>
          <w:szCs w:val="28"/>
          <w:lang w:val="uk-UA"/>
        </w:rPr>
      </w:pPr>
      <w:r w:rsidRPr="00DC62FA">
        <w:rPr>
          <w:color w:val="000000"/>
          <w:sz w:val="28"/>
          <w:szCs w:val="28"/>
          <w:lang w:val="uk-UA"/>
        </w:rPr>
        <w:t>підсумковий контроль (екзамен).</w:t>
      </w:r>
    </w:p>
    <w:p w14:paraId="3B35FF07" w14:textId="77777777" w:rsidR="00E07A11" w:rsidRPr="00DC62FA" w:rsidRDefault="00E07A11" w:rsidP="00E07A11">
      <w:pPr>
        <w:widowControl w:val="0"/>
        <w:tabs>
          <w:tab w:val="num" w:pos="284"/>
        </w:tabs>
        <w:jc w:val="both"/>
        <w:rPr>
          <w:color w:val="000000"/>
          <w:sz w:val="28"/>
          <w:szCs w:val="28"/>
          <w:lang w:val="uk-UA"/>
        </w:rPr>
      </w:pPr>
      <w:r w:rsidRPr="00DC62FA">
        <w:rPr>
          <w:b/>
          <w:color w:val="000000"/>
          <w:sz w:val="28"/>
          <w:szCs w:val="28"/>
          <w:lang w:val="uk-UA"/>
        </w:rPr>
        <w:t xml:space="preserve">Мова навчання та викладання. </w:t>
      </w:r>
      <w:r w:rsidRPr="00DC62FA">
        <w:rPr>
          <w:color w:val="000000"/>
          <w:sz w:val="28"/>
          <w:szCs w:val="28"/>
          <w:lang w:val="uk-UA"/>
        </w:rPr>
        <w:t xml:space="preserve">Українська. </w:t>
      </w:r>
    </w:p>
    <w:p w14:paraId="21857BE6" w14:textId="77777777" w:rsidR="00E07A11" w:rsidRPr="00DC62FA" w:rsidRDefault="00E07A11" w:rsidP="00E07A11">
      <w:pPr>
        <w:jc w:val="both"/>
        <w:rPr>
          <w:b/>
          <w:caps/>
          <w:color w:val="000000"/>
          <w:sz w:val="28"/>
          <w:szCs w:val="28"/>
          <w:lang w:val="uk-UA"/>
        </w:rPr>
      </w:pPr>
    </w:p>
    <w:p w14:paraId="18EEDD8E" w14:textId="77777777" w:rsidR="00E07A11" w:rsidRPr="00DC62FA" w:rsidRDefault="00E07A11" w:rsidP="00E07A11">
      <w:pPr>
        <w:jc w:val="both"/>
        <w:rPr>
          <w:b/>
          <w:sz w:val="28"/>
          <w:szCs w:val="28"/>
          <w:lang w:val="uk-UA"/>
        </w:rPr>
      </w:pPr>
      <w:r w:rsidRPr="00DC62FA">
        <w:rPr>
          <w:b/>
          <w:sz w:val="28"/>
          <w:szCs w:val="28"/>
          <w:lang w:val="uk-UA"/>
        </w:rPr>
        <w:t>УПРАВЛІНСЬКИЙ ОБЛІК.</w:t>
      </w:r>
    </w:p>
    <w:p w14:paraId="1EB65081" w14:textId="77777777" w:rsidR="00E07A11" w:rsidRPr="00DC62FA" w:rsidRDefault="00E07A11" w:rsidP="00E07A11">
      <w:pPr>
        <w:pStyle w:val="af2"/>
        <w:spacing w:after="0"/>
        <w:jc w:val="both"/>
        <w:rPr>
          <w:rFonts w:ascii="Times New Roman" w:hAnsi="Times New Roman"/>
          <w:sz w:val="28"/>
          <w:szCs w:val="28"/>
          <w:lang w:val="uk-UA"/>
        </w:rPr>
      </w:pPr>
      <w:r w:rsidRPr="00DC62FA">
        <w:rPr>
          <w:rFonts w:ascii="Times New Roman" w:hAnsi="Times New Roman"/>
          <w:b/>
          <w:sz w:val="28"/>
          <w:szCs w:val="28"/>
          <w:lang w:val="uk-UA"/>
        </w:rPr>
        <w:t>Результати навчання.</w:t>
      </w:r>
      <w:r w:rsidRPr="00DC62FA">
        <w:rPr>
          <w:rFonts w:ascii="Times New Roman" w:hAnsi="Times New Roman"/>
          <w:sz w:val="28"/>
          <w:szCs w:val="28"/>
          <w:lang w:val="uk-UA"/>
        </w:rPr>
        <w:t xml:space="preserve"> Засвоєння теоретичних знань і набуття навичок з впровадження, організації та ведення управлінського обліку.</w:t>
      </w:r>
    </w:p>
    <w:p w14:paraId="533B1604" w14:textId="77777777" w:rsidR="00E07A11" w:rsidRPr="00DC62FA" w:rsidRDefault="00E07A11" w:rsidP="00E07A11">
      <w:pPr>
        <w:ind w:left="8"/>
        <w:jc w:val="both"/>
        <w:rPr>
          <w:sz w:val="28"/>
          <w:szCs w:val="28"/>
          <w:lang w:val="uk-UA"/>
        </w:rPr>
      </w:pPr>
      <w:r w:rsidRPr="00DC62FA">
        <w:rPr>
          <w:b/>
          <w:sz w:val="28"/>
          <w:szCs w:val="28"/>
          <w:lang w:val="uk-UA"/>
        </w:rPr>
        <w:t xml:space="preserve">Обов’язкові попередні навчальні дисципліни. </w:t>
      </w:r>
      <w:r w:rsidRPr="00DC62FA">
        <w:rPr>
          <w:sz w:val="28"/>
          <w:szCs w:val="28"/>
          <w:lang w:val="uk-UA"/>
        </w:rPr>
        <w:t>«Економічна теорія», «Менеджмент», «Бухгалтерський облік».</w:t>
      </w:r>
    </w:p>
    <w:p w14:paraId="1CC8774A" w14:textId="77777777" w:rsidR="00E07A11" w:rsidRPr="00DC62FA" w:rsidRDefault="00E07A11" w:rsidP="00E07A11">
      <w:pPr>
        <w:pStyle w:val="9"/>
        <w:spacing w:before="0"/>
        <w:jc w:val="both"/>
        <w:rPr>
          <w:rFonts w:ascii="Times New Roman" w:hAnsi="Times New Roman"/>
          <w:sz w:val="28"/>
          <w:szCs w:val="28"/>
          <w:lang w:val="uk-UA"/>
        </w:rPr>
      </w:pPr>
      <w:r w:rsidRPr="00DC62FA">
        <w:rPr>
          <w:rFonts w:ascii="Times New Roman" w:hAnsi="Times New Roman"/>
          <w:b/>
          <w:i w:val="0"/>
          <w:color w:val="auto"/>
          <w:sz w:val="28"/>
          <w:szCs w:val="28"/>
          <w:lang w:val="uk-UA"/>
        </w:rPr>
        <w:t>Зміст.</w:t>
      </w:r>
      <w:r w:rsidRPr="00DC62FA">
        <w:rPr>
          <w:rFonts w:ascii="Times New Roman" w:hAnsi="Times New Roman"/>
          <w:b/>
          <w:color w:val="auto"/>
          <w:sz w:val="28"/>
          <w:szCs w:val="28"/>
          <w:lang w:val="uk-UA"/>
        </w:rPr>
        <w:t xml:space="preserve"> </w:t>
      </w:r>
      <w:r w:rsidRPr="00DC62FA">
        <w:rPr>
          <w:rFonts w:ascii="Times New Roman" w:hAnsi="Times New Roman"/>
          <w:i w:val="0"/>
          <w:color w:val="auto"/>
          <w:sz w:val="28"/>
          <w:szCs w:val="28"/>
          <w:lang w:val="uk-UA"/>
        </w:rPr>
        <w:t>Управлінський облік в системі менеджменту. Організація управлінського обліку. Класифікація та поведінка затрат і доходів.</w:t>
      </w:r>
      <w:r w:rsidRPr="00DC62FA">
        <w:rPr>
          <w:rFonts w:ascii="Times New Roman" w:hAnsi="Times New Roman"/>
          <w:color w:val="auto"/>
          <w:sz w:val="28"/>
          <w:szCs w:val="28"/>
          <w:lang w:val="uk-UA"/>
        </w:rPr>
        <w:t xml:space="preserve"> </w:t>
      </w:r>
      <w:r w:rsidRPr="00DC62FA">
        <w:rPr>
          <w:rFonts w:ascii="Times New Roman" w:hAnsi="Times New Roman"/>
          <w:i w:val="0"/>
          <w:color w:val="auto"/>
          <w:sz w:val="28"/>
          <w:szCs w:val="28"/>
          <w:lang w:val="uk-UA"/>
        </w:rPr>
        <w:t xml:space="preserve">Системи і методи калькулювання затрат. Інформаційне забезпечення аналізу беззбитковості. </w:t>
      </w:r>
      <w:proofErr w:type="spellStart"/>
      <w:r w:rsidRPr="00DC62FA">
        <w:rPr>
          <w:rFonts w:ascii="Times New Roman" w:hAnsi="Times New Roman"/>
          <w:i w:val="0"/>
          <w:color w:val="auto"/>
          <w:sz w:val="28"/>
          <w:szCs w:val="28"/>
          <w:lang w:val="uk-UA"/>
        </w:rPr>
        <w:t>Релевантність</w:t>
      </w:r>
      <w:proofErr w:type="spellEnd"/>
      <w:r w:rsidRPr="00DC62FA">
        <w:rPr>
          <w:rFonts w:ascii="Times New Roman" w:hAnsi="Times New Roman"/>
          <w:i w:val="0"/>
          <w:color w:val="auto"/>
          <w:sz w:val="28"/>
          <w:szCs w:val="28"/>
          <w:lang w:val="uk-UA"/>
        </w:rPr>
        <w:t xml:space="preserve"> інформації для прийняття  управлінських рішень.</w:t>
      </w:r>
      <w:r w:rsidRPr="00DC62FA">
        <w:rPr>
          <w:rFonts w:ascii="Times New Roman" w:hAnsi="Times New Roman"/>
          <w:color w:val="auto"/>
          <w:sz w:val="28"/>
          <w:szCs w:val="28"/>
          <w:lang w:val="uk-UA"/>
        </w:rPr>
        <w:t xml:space="preserve"> </w:t>
      </w:r>
      <w:r w:rsidRPr="00DC62FA">
        <w:rPr>
          <w:rFonts w:ascii="Times New Roman" w:hAnsi="Times New Roman"/>
          <w:i w:val="0"/>
          <w:color w:val="auto"/>
          <w:sz w:val="28"/>
          <w:szCs w:val="28"/>
          <w:lang w:val="uk-UA"/>
        </w:rPr>
        <w:t>Управлінський облік за центрами відповідальності.</w:t>
      </w:r>
      <w:r w:rsidRPr="00DC62FA">
        <w:rPr>
          <w:rFonts w:ascii="Times New Roman" w:hAnsi="Times New Roman"/>
          <w:bCs/>
          <w:i w:val="0"/>
          <w:color w:val="auto"/>
          <w:sz w:val="28"/>
          <w:szCs w:val="28"/>
          <w:lang w:val="uk-UA"/>
        </w:rPr>
        <w:t xml:space="preserve"> Бюджетування і контроль витрат, доходів і фінансових результатів діяльності підприємства.</w:t>
      </w:r>
      <w:r w:rsidRPr="00DC62FA">
        <w:rPr>
          <w:rFonts w:ascii="Times New Roman" w:hAnsi="Times New Roman"/>
          <w:b/>
          <w:bCs/>
          <w:color w:val="auto"/>
          <w:sz w:val="28"/>
          <w:szCs w:val="28"/>
          <w:lang w:val="uk-UA"/>
        </w:rPr>
        <w:t xml:space="preserve"> </w:t>
      </w:r>
      <w:r w:rsidRPr="00DC62FA">
        <w:rPr>
          <w:rFonts w:ascii="Times New Roman" w:hAnsi="Times New Roman"/>
          <w:i w:val="0"/>
          <w:color w:val="auto"/>
          <w:sz w:val="28"/>
          <w:szCs w:val="28"/>
          <w:lang w:val="uk-UA"/>
        </w:rPr>
        <w:t>Управлінська звітність</w:t>
      </w:r>
    </w:p>
    <w:p w14:paraId="51951192" w14:textId="77777777" w:rsidR="00E07A11" w:rsidRPr="00DC62FA" w:rsidRDefault="00E07A11" w:rsidP="00E07A11">
      <w:pPr>
        <w:jc w:val="both"/>
        <w:rPr>
          <w:b/>
          <w:sz w:val="28"/>
          <w:szCs w:val="28"/>
          <w:lang w:val="uk-UA"/>
        </w:rPr>
      </w:pPr>
      <w:r w:rsidRPr="00DC62FA">
        <w:rPr>
          <w:b/>
          <w:sz w:val="28"/>
          <w:szCs w:val="28"/>
          <w:lang w:val="uk-UA"/>
        </w:rPr>
        <w:t>Рекомендовані джерела та інші навчальні ресурси/засоби.</w:t>
      </w:r>
    </w:p>
    <w:p w14:paraId="5ECFF703" w14:textId="77777777" w:rsidR="00E07A11" w:rsidRPr="00DC62FA" w:rsidRDefault="00E07A11" w:rsidP="00E07A11">
      <w:pPr>
        <w:pStyle w:val="a9"/>
        <w:numPr>
          <w:ilvl w:val="0"/>
          <w:numId w:val="77"/>
        </w:numPr>
        <w:ind w:left="284" w:hanging="284"/>
        <w:jc w:val="both"/>
        <w:rPr>
          <w:color w:val="000000"/>
          <w:sz w:val="28"/>
          <w:szCs w:val="28"/>
          <w:lang w:val="uk-UA"/>
        </w:rPr>
      </w:pPr>
      <w:r w:rsidRPr="00DC62FA">
        <w:rPr>
          <w:color w:val="000000"/>
          <w:sz w:val="28"/>
          <w:szCs w:val="28"/>
          <w:lang w:val="uk-UA"/>
        </w:rPr>
        <w:t xml:space="preserve">Управлінський облік: </w:t>
      </w:r>
      <w:proofErr w:type="spellStart"/>
      <w:r w:rsidRPr="00DC62FA">
        <w:rPr>
          <w:color w:val="000000"/>
          <w:sz w:val="28"/>
          <w:szCs w:val="28"/>
          <w:lang w:val="uk-UA"/>
        </w:rPr>
        <w:t>підруч</w:t>
      </w:r>
      <w:proofErr w:type="spellEnd"/>
      <w:r w:rsidRPr="00DC62FA">
        <w:rPr>
          <w:color w:val="000000"/>
          <w:sz w:val="28"/>
          <w:szCs w:val="28"/>
          <w:lang w:val="uk-UA"/>
        </w:rPr>
        <w:t xml:space="preserve">. для </w:t>
      </w:r>
      <w:proofErr w:type="spellStart"/>
      <w:r w:rsidRPr="00DC62FA">
        <w:rPr>
          <w:color w:val="000000"/>
          <w:sz w:val="28"/>
          <w:szCs w:val="28"/>
          <w:lang w:val="uk-UA"/>
        </w:rPr>
        <w:t>студ</w:t>
      </w:r>
      <w:proofErr w:type="spellEnd"/>
      <w:r w:rsidRPr="00DC62FA">
        <w:rPr>
          <w:color w:val="000000"/>
          <w:sz w:val="28"/>
          <w:szCs w:val="28"/>
          <w:lang w:val="uk-UA"/>
        </w:rPr>
        <w:t xml:space="preserve">. </w:t>
      </w:r>
      <w:proofErr w:type="spellStart"/>
      <w:r w:rsidRPr="00DC62FA">
        <w:rPr>
          <w:color w:val="000000"/>
          <w:sz w:val="28"/>
          <w:szCs w:val="28"/>
          <w:lang w:val="uk-UA"/>
        </w:rPr>
        <w:t>вищ</w:t>
      </w:r>
      <w:proofErr w:type="spellEnd"/>
      <w:r w:rsidRPr="00DC62FA">
        <w:rPr>
          <w:color w:val="000000"/>
          <w:sz w:val="28"/>
          <w:szCs w:val="28"/>
          <w:lang w:val="uk-UA"/>
        </w:rPr>
        <w:t xml:space="preserve">. </w:t>
      </w:r>
      <w:proofErr w:type="spellStart"/>
      <w:r w:rsidRPr="00DC62FA">
        <w:rPr>
          <w:color w:val="000000"/>
          <w:sz w:val="28"/>
          <w:szCs w:val="28"/>
          <w:lang w:val="uk-UA"/>
        </w:rPr>
        <w:t>навч</w:t>
      </w:r>
      <w:proofErr w:type="spellEnd"/>
      <w:r w:rsidRPr="00DC62FA">
        <w:rPr>
          <w:color w:val="000000"/>
          <w:sz w:val="28"/>
          <w:szCs w:val="28"/>
          <w:lang w:val="uk-UA"/>
        </w:rPr>
        <w:t xml:space="preserve">. </w:t>
      </w:r>
      <w:proofErr w:type="spellStart"/>
      <w:r w:rsidRPr="00DC62FA">
        <w:rPr>
          <w:color w:val="000000"/>
          <w:sz w:val="28"/>
          <w:szCs w:val="28"/>
          <w:lang w:val="uk-UA"/>
        </w:rPr>
        <w:t>закл</w:t>
      </w:r>
      <w:proofErr w:type="spellEnd"/>
      <w:r w:rsidRPr="00DC62FA">
        <w:rPr>
          <w:color w:val="000000"/>
          <w:sz w:val="28"/>
          <w:szCs w:val="28"/>
          <w:lang w:val="uk-UA"/>
        </w:rPr>
        <w:t xml:space="preserve">. / </w:t>
      </w:r>
      <w:proofErr w:type="spellStart"/>
      <w:r w:rsidRPr="00DC62FA">
        <w:rPr>
          <w:color w:val="000000"/>
          <w:sz w:val="28"/>
          <w:szCs w:val="28"/>
          <w:lang w:val="uk-UA"/>
        </w:rPr>
        <w:t>авт</w:t>
      </w:r>
      <w:proofErr w:type="spellEnd"/>
      <w:r w:rsidRPr="00DC62FA">
        <w:rPr>
          <w:color w:val="000000"/>
          <w:sz w:val="28"/>
          <w:szCs w:val="28"/>
          <w:lang w:val="uk-UA"/>
        </w:rPr>
        <w:t xml:space="preserve">.: Фоміна О.В., Августова О.О., Головіна Д.В., Ромашко О.М., </w:t>
      </w:r>
      <w:proofErr w:type="spellStart"/>
      <w:r w:rsidRPr="00DC62FA">
        <w:rPr>
          <w:color w:val="000000"/>
          <w:sz w:val="28"/>
          <w:szCs w:val="28"/>
          <w:lang w:val="uk-UA"/>
        </w:rPr>
        <w:t>Мошковська</w:t>
      </w:r>
      <w:proofErr w:type="spellEnd"/>
      <w:r w:rsidRPr="00DC62FA">
        <w:rPr>
          <w:color w:val="000000"/>
          <w:sz w:val="28"/>
          <w:szCs w:val="28"/>
          <w:lang w:val="uk-UA"/>
        </w:rPr>
        <w:t xml:space="preserve"> О.А., </w:t>
      </w:r>
      <w:proofErr w:type="spellStart"/>
      <w:r w:rsidRPr="00DC62FA">
        <w:rPr>
          <w:color w:val="000000"/>
          <w:sz w:val="28"/>
          <w:szCs w:val="28"/>
          <w:lang w:val="uk-UA"/>
        </w:rPr>
        <w:t>Шушакова</w:t>
      </w:r>
      <w:proofErr w:type="spellEnd"/>
      <w:r w:rsidRPr="00DC62FA">
        <w:rPr>
          <w:color w:val="000000"/>
          <w:sz w:val="28"/>
          <w:szCs w:val="28"/>
          <w:lang w:val="uk-UA"/>
        </w:rPr>
        <w:t xml:space="preserve"> І.К., за </w:t>
      </w:r>
      <w:proofErr w:type="spellStart"/>
      <w:r w:rsidRPr="00DC62FA">
        <w:rPr>
          <w:color w:val="000000"/>
          <w:sz w:val="28"/>
          <w:szCs w:val="28"/>
          <w:lang w:val="uk-UA"/>
        </w:rPr>
        <w:t>ред</w:t>
      </w:r>
      <w:proofErr w:type="spellEnd"/>
      <w:r w:rsidRPr="00DC62FA">
        <w:rPr>
          <w:color w:val="000000"/>
          <w:sz w:val="28"/>
          <w:szCs w:val="28"/>
          <w:lang w:val="uk-UA"/>
        </w:rPr>
        <w:t xml:space="preserve"> </w:t>
      </w:r>
      <w:proofErr w:type="spellStart"/>
      <w:r w:rsidRPr="00DC62FA">
        <w:rPr>
          <w:color w:val="000000"/>
          <w:sz w:val="28"/>
          <w:szCs w:val="28"/>
          <w:lang w:val="uk-UA"/>
        </w:rPr>
        <w:t>Фоміної</w:t>
      </w:r>
      <w:proofErr w:type="spellEnd"/>
      <w:r w:rsidRPr="00DC62FA">
        <w:rPr>
          <w:color w:val="000000"/>
          <w:sz w:val="28"/>
          <w:szCs w:val="28"/>
          <w:lang w:val="uk-UA"/>
        </w:rPr>
        <w:t xml:space="preserve"> О.В. – Київ : ДТЕУ, 2020. С.221</w:t>
      </w:r>
    </w:p>
    <w:p w14:paraId="6B441A49" w14:textId="77777777" w:rsidR="00E07A11" w:rsidRPr="00DC62FA" w:rsidRDefault="00E07A11" w:rsidP="00E07A11">
      <w:pPr>
        <w:pStyle w:val="a9"/>
        <w:numPr>
          <w:ilvl w:val="0"/>
          <w:numId w:val="77"/>
        </w:numPr>
        <w:ind w:left="284" w:hanging="284"/>
        <w:jc w:val="both"/>
        <w:rPr>
          <w:color w:val="000000"/>
          <w:sz w:val="28"/>
          <w:szCs w:val="28"/>
          <w:lang w:val="uk-UA"/>
        </w:rPr>
      </w:pPr>
      <w:proofErr w:type="spellStart"/>
      <w:r w:rsidRPr="00DC62FA">
        <w:rPr>
          <w:sz w:val="28"/>
          <w:szCs w:val="28"/>
          <w:lang w:val="uk-UA"/>
        </w:rPr>
        <w:t>Фаріон</w:t>
      </w:r>
      <w:proofErr w:type="spellEnd"/>
      <w:r w:rsidRPr="00DC62FA">
        <w:rPr>
          <w:sz w:val="28"/>
          <w:szCs w:val="28"/>
          <w:lang w:val="uk-UA"/>
        </w:rPr>
        <w:t xml:space="preserve"> І. Д., Писаренко Т.М. Управлінський облік : підручник.- ЦУЛ, 2019.792с</w:t>
      </w:r>
    </w:p>
    <w:p w14:paraId="2EB14773" w14:textId="77777777" w:rsidR="00E07A11" w:rsidRPr="00DC62FA" w:rsidRDefault="00E07A11" w:rsidP="00E07A11">
      <w:pPr>
        <w:pStyle w:val="a9"/>
        <w:numPr>
          <w:ilvl w:val="0"/>
          <w:numId w:val="77"/>
        </w:numPr>
        <w:ind w:left="284" w:hanging="284"/>
        <w:jc w:val="both"/>
        <w:rPr>
          <w:color w:val="000000"/>
          <w:sz w:val="28"/>
          <w:szCs w:val="28"/>
          <w:lang w:val="uk-UA"/>
        </w:rPr>
      </w:pPr>
      <w:proofErr w:type="spellStart"/>
      <w:r w:rsidRPr="00DC62FA">
        <w:rPr>
          <w:color w:val="000000"/>
          <w:sz w:val="28"/>
          <w:szCs w:val="28"/>
          <w:lang w:val="uk-UA"/>
        </w:rPr>
        <w:t>Голов</w:t>
      </w:r>
      <w:proofErr w:type="spellEnd"/>
      <w:r w:rsidRPr="00DC62FA">
        <w:rPr>
          <w:color w:val="000000"/>
          <w:sz w:val="28"/>
          <w:szCs w:val="28"/>
          <w:lang w:val="uk-UA"/>
        </w:rPr>
        <w:t xml:space="preserve"> С.Ф. Управлінський облік. Підручник./ С.Ф </w:t>
      </w:r>
      <w:proofErr w:type="spellStart"/>
      <w:r w:rsidRPr="00DC62FA">
        <w:rPr>
          <w:color w:val="000000"/>
          <w:sz w:val="28"/>
          <w:szCs w:val="28"/>
          <w:lang w:val="uk-UA"/>
        </w:rPr>
        <w:t>Голов</w:t>
      </w:r>
      <w:proofErr w:type="spellEnd"/>
      <w:r w:rsidRPr="00DC62FA">
        <w:rPr>
          <w:color w:val="000000"/>
          <w:sz w:val="28"/>
          <w:szCs w:val="28"/>
          <w:lang w:val="uk-UA"/>
        </w:rPr>
        <w:t>. – К. :. «Центр учбової літератури», 2018. 534 с.</w:t>
      </w:r>
    </w:p>
    <w:p w14:paraId="620ED407" w14:textId="77777777" w:rsidR="00E07A11" w:rsidRPr="00DC62FA" w:rsidRDefault="00E07A11" w:rsidP="00E07A11">
      <w:pPr>
        <w:jc w:val="both"/>
        <w:rPr>
          <w:sz w:val="28"/>
          <w:szCs w:val="28"/>
          <w:lang w:val="uk-UA"/>
        </w:rPr>
      </w:pPr>
      <w:r w:rsidRPr="00DC62FA">
        <w:rPr>
          <w:b/>
          <w:sz w:val="28"/>
          <w:szCs w:val="28"/>
          <w:lang w:val="uk-UA"/>
        </w:rPr>
        <w:t xml:space="preserve">Заплановані навчальні заходи та методи викладання. </w:t>
      </w:r>
      <w:r w:rsidRPr="00DC62FA">
        <w:rPr>
          <w:sz w:val="28"/>
          <w:szCs w:val="28"/>
          <w:lang w:val="uk-UA"/>
        </w:rPr>
        <w:t>Поєднання</w:t>
      </w:r>
      <w:r w:rsidRPr="00DC62FA">
        <w:rPr>
          <w:b/>
          <w:sz w:val="28"/>
          <w:szCs w:val="28"/>
          <w:lang w:val="uk-UA"/>
        </w:rPr>
        <w:t xml:space="preserve"> </w:t>
      </w:r>
      <w:r w:rsidRPr="00DC62FA">
        <w:rPr>
          <w:sz w:val="28"/>
          <w:szCs w:val="28"/>
          <w:lang w:val="uk-UA"/>
        </w:rPr>
        <w:t>традиційних та нетрадиційних методів викладання з використанням інноваційних технологій:</w:t>
      </w:r>
    </w:p>
    <w:p w14:paraId="6DE8F4CB" w14:textId="77777777" w:rsidR="00E07A11" w:rsidRPr="00DC62FA" w:rsidRDefault="00E07A11" w:rsidP="00E07A11">
      <w:pPr>
        <w:ind w:left="8"/>
        <w:jc w:val="both"/>
        <w:rPr>
          <w:sz w:val="28"/>
          <w:szCs w:val="28"/>
          <w:lang w:val="uk-UA"/>
        </w:rPr>
      </w:pPr>
      <w:r w:rsidRPr="00DC62FA">
        <w:rPr>
          <w:sz w:val="28"/>
          <w:szCs w:val="28"/>
          <w:lang w:val="uk-UA"/>
        </w:rPr>
        <w:t>– лекції (тематичні, проблемні);</w:t>
      </w:r>
    </w:p>
    <w:p w14:paraId="1D04114D" w14:textId="77777777" w:rsidR="00E07A11" w:rsidRPr="00DC62FA" w:rsidRDefault="00E07A11" w:rsidP="00E07A11">
      <w:pPr>
        <w:ind w:left="8"/>
        <w:jc w:val="both"/>
        <w:rPr>
          <w:sz w:val="28"/>
          <w:szCs w:val="28"/>
          <w:lang w:val="uk-UA"/>
        </w:rPr>
      </w:pPr>
      <w:r w:rsidRPr="00DC62FA">
        <w:rPr>
          <w:sz w:val="28"/>
          <w:szCs w:val="28"/>
          <w:lang w:val="uk-UA"/>
        </w:rPr>
        <w:t>– практичні заняття (традиційні, з моделюванням ситуацій);</w:t>
      </w:r>
    </w:p>
    <w:p w14:paraId="40186CB2" w14:textId="77777777" w:rsidR="00E07A11" w:rsidRPr="00DC62FA" w:rsidRDefault="00E07A11" w:rsidP="00E07A11">
      <w:pPr>
        <w:ind w:left="8"/>
        <w:jc w:val="both"/>
        <w:rPr>
          <w:b/>
          <w:sz w:val="28"/>
          <w:szCs w:val="28"/>
          <w:lang w:val="uk-UA"/>
        </w:rPr>
      </w:pPr>
      <w:r w:rsidRPr="00DC62FA">
        <w:rPr>
          <w:b/>
          <w:sz w:val="28"/>
          <w:szCs w:val="28"/>
          <w:lang w:val="uk-UA"/>
        </w:rPr>
        <w:t>Методи оцінювання:</w:t>
      </w:r>
    </w:p>
    <w:p w14:paraId="040ECB93" w14:textId="77777777" w:rsidR="00E07A11" w:rsidRPr="00DC62FA" w:rsidRDefault="00E07A11" w:rsidP="00E07A11">
      <w:pPr>
        <w:ind w:left="8"/>
        <w:jc w:val="both"/>
        <w:rPr>
          <w:sz w:val="28"/>
          <w:szCs w:val="28"/>
          <w:lang w:val="uk-UA"/>
        </w:rPr>
      </w:pPr>
      <w:r w:rsidRPr="00DC62FA">
        <w:rPr>
          <w:sz w:val="28"/>
          <w:szCs w:val="28"/>
          <w:lang w:val="uk-UA"/>
        </w:rPr>
        <w:t>– поточний контроль (тестування; усне та письмове опитування);</w:t>
      </w:r>
    </w:p>
    <w:p w14:paraId="46A470E3" w14:textId="77777777" w:rsidR="00E07A11" w:rsidRPr="00DC62FA" w:rsidRDefault="00E07A11" w:rsidP="00E07A11">
      <w:pPr>
        <w:ind w:left="8"/>
        <w:jc w:val="both"/>
        <w:rPr>
          <w:sz w:val="28"/>
          <w:szCs w:val="28"/>
          <w:lang w:val="uk-UA"/>
        </w:rPr>
      </w:pPr>
      <w:r w:rsidRPr="00DC62FA">
        <w:rPr>
          <w:sz w:val="28"/>
          <w:szCs w:val="28"/>
          <w:lang w:val="uk-UA"/>
        </w:rPr>
        <w:t>– підсумковий контроль (екзамен).</w:t>
      </w:r>
    </w:p>
    <w:p w14:paraId="2D8B8DEE" w14:textId="77777777" w:rsidR="00E07A11" w:rsidRPr="00DC62FA" w:rsidRDefault="00E07A11" w:rsidP="00E07A11">
      <w:pPr>
        <w:ind w:left="8"/>
        <w:jc w:val="both"/>
        <w:rPr>
          <w:sz w:val="28"/>
          <w:szCs w:val="28"/>
          <w:lang w:val="uk-UA"/>
        </w:rPr>
      </w:pPr>
      <w:r w:rsidRPr="00DC62FA">
        <w:rPr>
          <w:b/>
          <w:sz w:val="28"/>
          <w:szCs w:val="28"/>
          <w:lang w:val="uk-UA"/>
        </w:rPr>
        <w:t xml:space="preserve">Мова навчання та викладання. </w:t>
      </w:r>
      <w:r w:rsidRPr="00DC62FA">
        <w:rPr>
          <w:sz w:val="28"/>
          <w:szCs w:val="28"/>
          <w:lang w:val="uk-UA"/>
        </w:rPr>
        <w:t>Українська.</w:t>
      </w:r>
    </w:p>
    <w:p w14:paraId="5DD0B8A7" w14:textId="77777777" w:rsidR="00E07A11" w:rsidRPr="00DC62FA" w:rsidRDefault="00E07A11" w:rsidP="00E07A11">
      <w:pPr>
        <w:rPr>
          <w:sz w:val="28"/>
          <w:szCs w:val="28"/>
          <w:lang w:val="uk-UA"/>
        </w:rPr>
      </w:pPr>
    </w:p>
    <w:p w14:paraId="2B48CCAA" w14:textId="77777777" w:rsidR="00E07A11" w:rsidRPr="00DC62FA" w:rsidRDefault="00E07A11" w:rsidP="00E07A11">
      <w:pPr>
        <w:rPr>
          <w:b/>
          <w:sz w:val="28"/>
          <w:szCs w:val="28"/>
          <w:lang w:val="uk-UA"/>
        </w:rPr>
      </w:pPr>
      <w:r w:rsidRPr="00DC62FA">
        <w:rPr>
          <w:b/>
          <w:sz w:val="28"/>
          <w:szCs w:val="28"/>
          <w:lang w:val="uk-UA"/>
        </w:rPr>
        <w:t>ФІНАНСИ, ГРОШІ ТА КРЕДИТ</w:t>
      </w:r>
    </w:p>
    <w:p w14:paraId="22E0621D" w14:textId="77777777" w:rsidR="00E07A11" w:rsidRPr="00DC62FA" w:rsidRDefault="00E07A11" w:rsidP="00E07A11">
      <w:pPr>
        <w:jc w:val="both"/>
        <w:rPr>
          <w:sz w:val="28"/>
          <w:szCs w:val="28"/>
          <w:lang w:val="uk-UA"/>
        </w:rPr>
      </w:pPr>
      <w:r w:rsidRPr="00DC62FA">
        <w:rPr>
          <w:b/>
          <w:sz w:val="28"/>
          <w:szCs w:val="28"/>
          <w:lang w:val="uk-UA"/>
        </w:rPr>
        <w:t>Результати навчання.</w:t>
      </w:r>
      <w:r w:rsidRPr="00DC62FA">
        <w:rPr>
          <w:sz w:val="28"/>
          <w:szCs w:val="28"/>
          <w:lang w:val="uk-UA"/>
        </w:rPr>
        <w:t xml:space="preserve"> Передбачає набуття студентами теоретичних знань та практичних навичок, які торкаються функціонування та проблематики вітчизняного й зарубіжного фінансового (грошового) ринку, а саме, формування у них аналітичних навичок щодо оцінювання сучасних економічних процесів в житті суспільства, по яких необхідне викладення власного бачення, як-то: розуміння світових фінансових процесів, закономірностей функціонування грошового та фінансового ринків як теоретичної основи державної монетарної, валютної, податкової та бюджетної політики розвитку банківської справи та ринку фінансових послуг; формування спеціальних знань і практичних навичок з питань організації фінансових відносин та їх функціонування на </w:t>
      </w:r>
      <w:proofErr w:type="spellStart"/>
      <w:r w:rsidRPr="00DC62FA">
        <w:rPr>
          <w:sz w:val="28"/>
          <w:szCs w:val="28"/>
          <w:lang w:val="uk-UA"/>
        </w:rPr>
        <w:t>макро</w:t>
      </w:r>
      <w:proofErr w:type="spellEnd"/>
      <w:r w:rsidRPr="00DC62FA">
        <w:rPr>
          <w:sz w:val="28"/>
          <w:szCs w:val="28"/>
          <w:lang w:val="uk-UA"/>
        </w:rPr>
        <w:t>- і мікроекономічному рівнях.</w:t>
      </w:r>
    </w:p>
    <w:p w14:paraId="1520A989" w14:textId="77777777" w:rsidR="00E07A11" w:rsidRPr="00DC62FA" w:rsidRDefault="00E07A11" w:rsidP="00E07A11">
      <w:pPr>
        <w:jc w:val="both"/>
        <w:rPr>
          <w:sz w:val="28"/>
          <w:szCs w:val="28"/>
          <w:lang w:val="uk-UA"/>
        </w:rPr>
      </w:pPr>
      <w:r w:rsidRPr="00DC62FA">
        <w:rPr>
          <w:b/>
          <w:sz w:val="28"/>
          <w:szCs w:val="28"/>
          <w:lang w:val="uk-UA"/>
        </w:rPr>
        <w:t>Обов’язкові попередні навчальні дисципліни.</w:t>
      </w:r>
      <w:r w:rsidRPr="00DC62FA">
        <w:rPr>
          <w:sz w:val="28"/>
          <w:szCs w:val="28"/>
          <w:lang w:val="uk-UA"/>
        </w:rPr>
        <w:t xml:space="preserve"> «</w:t>
      </w:r>
      <w:proofErr w:type="spellStart"/>
      <w:r w:rsidRPr="00DC62FA">
        <w:rPr>
          <w:sz w:val="28"/>
          <w:szCs w:val="28"/>
          <w:lang w:val="uk-UA"/>
        </w:rPr>
        <w:t>Макро</w:t>
      </w:r>
      <w:proofErr w:type="spellEnd"/>
      <w:r w:rsidRPr="00DC62FA">
        <w:rPr>
          <w:sz w:val="28"/>
          <w:szCs w:val="28"/>
          <w:lang w:val="uk-UA"/>
        </w:rPr>
        <w:t>- і мікроекономіка».</w:t>
      </w:r>
    </w:p>
    <w:p w14:paraId="2114ACB0" w14:textId="77777777" w:rsidR="00E07A11" w:rsidRPr="00DC62FA" w:rsidRDefault="00E07A11" w:rsidP="00E07A11">
      <w:pPr>
        <w:jc w:val="both"/>
        <w:rPr>
          <w:sz w:val="28"/>
          <w:szCs w:val="28"/>
          <w:lang w:val="uk-UA"/>
        </w:rPr>
      </w:pPr>
      <w:r w:rsidRPr="00DC62FA">
        <w:rPr>
          <w:b/>
          <w:sz w:val="28"/>
          <w:szCs w:val="28"/>
          <w:lang w:val="uk-UA"/>
        </w:rPr>
        <w:lastRenderedPageBreak/>
        <w:t xml:space="preserve">Зміст. </w:t>
      </w:r>
      <w:r w:rsidRPr="00DC62FA">
        <w:rPr>
          <w:sz w:val="28"/>
          <w:szCs w:val="28"/>
          <w:lang w:val="uk-UA"/>
        </w:rPr>
        <w:t xml:space="preserve">Природа та теорії грошей. Грошовий оборот та грошові потоки. Грошова система. Валютні відносини та валютні системи. Інфляція та грошові реформи. Кредит та його види. Кредитна система. Банківська та </w:t>
      </w:r>
      <w:proofErr w:type="spellStart"/>
      <w:r w:rsidRPr="00DC62FA">
        <w:rPr>
          <w:sz w:val="28"/>
          <w:szCs w:val="28"/>
          <w:lang w:val="uk-UA"/>
        </w:rPr>
        <w:t>парабанківська</w:t>
      </w:r>
      <w:proofErr w:type="spellEnd"/>
      <w:r w:rsidRPr="00DC62FA">
        <w:rPr>
          <w:sz w:val="28"/>
          <w:szCs w:val="28"/>
          <w:lang w:val="uk-UA"/>
        </w:rPr>
        <w:t xml:space="preserve"> системи. Фінансовий ринок. Предмет фінансової науки як пізнання сутності фінансів. Фінансова система держави. Державні та місцеві фінанси. Податки та податкова система держави. Фінанси суб’єктів господарювання. Фінанси домогосподарств та населення. Фінанси страхування. Фінансова політика та фінансовий механізм. Міжнародні фінанси.</w:t>
      </w:r>
    </w:p>
    <w:p w14:paraId="31318D17" w14:textId="77777777" w:rsidR="00E07A11" w:rsidRPr="00DC62FA" w:rsidRDefault="00E07A11" w:rsidP="00E07A11">
      <w:pPr>
        <w:jc w:val="both"/>
        <w:rPr>
          <w:sz w:val="28"/>
          <w:szCs w:val="28"/>
          <w:lang w:val="uk-UA"/>
        </w:rPr>
      </w:pPr>
      <w:r w:rsidRPr="00DC62FA">
        <w:rPr>
          <w:b/>
          <w:sz w:val="28"/>
          <w:szCs w:val="28"/>
          <w:lang w:val="uk-UA"/>
        </w:rPr>
        <w:t xml:space="preserve">Рекомендовані джерела та інші навчальні ресурси/засоби: </w:t>
      </w:r>
    </w:p>
    <w:p w14:paraId="54FE8B30" w14:textId="77777777" w:rsidR="00E07A11" w:rsidRPr="00DC62FA" w:rsidRDefault="00E07A11" w:rsidP="00E07A11">
      <w:pPr>
        <w:numPr>
          <w:ilvl w:val="0"/>
          <w:numId w:val="78"/>
        </w:numPr>
        <w:ind w:left="426" w:hanging="426"/>
        <w:jc w:val="both"/>
        <w:rPr>
          <w:sz w:val="28"/>
          <w:szCs w:val="28"/>
          <w:lang w:val="uk-UA"/>
        </w:rPr>
      </w:pPr>
      <w:proofErr w:type="spellStart"/>
      <w:r w:rsidRPr="00DC62FA">
        <w:rPr>
          <w:sz w:val="28"/>
          <w:szCs w:val="28"/>
          <w:lang w:val="uk-UA"/>
        </w:rPr>
        <w:t>Голюк</w:t>
      </w:r>
      <w:proofErr w:type="spellEnd"/>
      <w:r w:rsidRPr="00DC62FA">
        <w:rPr>
          <w:sz w:val="28"/>
          <w:szCs w:val="28"/>
          <w:lang w:val="uk-UA"/>
        </w:rPr>
        <w:t xml:space="preserve"> В.Я. Фінанси, гроші та кредит: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Київ: КПІ ім. Ігоря Сікорського, 2017. 340 с.</w:t>
      </w:r>
    </w:p>
    <w:p w14:paraId="442E967D" w14:textId="77777777" w:rsidR="00E07A11" w:rsidRPr="00DC62FA" w:rsidRDefault="00E07A11" w:rsidP="00E07A11">
      <w:pPr>
        <w:numPr>
          <w:ilvl w:val="0"/>
          <w:numId w:val="78"/>
        </w:numPr>
        <w:ind w:left="426" w:hanging="426"/>
        <w:jc w:val="both"/>
        <w:rPr>
          <w:sz w:val="28"/>
          <w:szCs w:val="28"/>
          <w:lang w:val="uk-UA"/>
        </w:rPr>
      </w:pPr>
      <w:r w:rsidRPr="00DC62FA">
        <w:rPr>
          <w:sz w:val="28"/>
          <w:szCs w:val="28"/>
          <w:lang w:val="uk-UA"/>
        </w:rPr>
        <w:t xml:space="preserve">Зайцева Л.О. Фінанси : </w:t>
      </w:r>
      <w:proofErr w:type="spellStart"/>
      <w:r w:rsidRPr="00DC62FA">
        <w:rPr>
          <w:sz w:val="28"/>
          <w:szCs w:val="28"/>
          <w:lang w:val="uk-UA"/>
        </w:rPr>
        <w:t>навч</w:t>
      </w:r>
      <w:proofErr w:type="spellEnd"/>
      <w:r w:rsidRPr="00DC62FA">
        <w:rPr>
          <w:sz w:val="28"/>
          <w:szCs w:val="28"/>
          <w:lang w:val="uk-UA"/>
        </w:rPr>
        <w:t xml:space="preserve">.-метод. </w:t>
      </w:r>
      <w:proofErr w:type="spellStart"/>
      <w:r w:rsidRPr="00DC62FA">
        <w:rPr>
          <w:sz w:val="28"/>
          <w:szCs w:val="28"/>
          <w:lang w:val="uk-UA"/>
        </w:rPr>
        <w:t>посіб</w:t>
      </w:r>
      <w:proofErr w:type="spellEnd"/>
      <w:r w:rsidRPr="00DC62FA">
        <w:rPr>
          <w:sz w:val="28"/>
          <w:szCs w:val="28"/>
          <w:lang w:val="uk-UA"/>
        </w:rPr>
        <w:t xml:space="preserve">. Чернігів : Чернігів. </w:t>
      </w:r>
      <w:proofErr w:type="spellStart"/>
      <w:r w:rsidRPr="00DC62FA">
        <w:rPr>
          <w:sz w:val="28"/>
          <w:szCs w:val="28"/>
          <w:lang w:val="uk-UA"/>
        </w:rPr>
        <w:t>нац</w:t>
      </w:r>
      <w:proofErr w:type="spellEnd"/>
      <w:r w:rsidRPr="00DC62FA">
        <w:rPr>
          <w:sz w:val="28"/>
          <w:szCs w:val="28"/>
          <w:lang w:val="uk-UA"/>
        </w:rPr>
        <w:t xml:space="preserve">. </w:t>
      </w:r>
      <w:proofErr w:type="spellStart"/>
      <w:r w:rsidRPr="00DC62FA">
        <w:rPr>
          <w:sz w:val="28"/>
          <w:szCs w:val="28"/>
          <w:lang w:val="uk-UA"/>
        </w:rPr>
        <w:t>технол</w:t>
      </w:r>
      <w:proofErr w:type="spellEnd"/>
      <w:r w:rsidRPr="00DC62FA">
        <w:rPr>
          <w:sz w:val="28"/>
          <w:szCs w:val="28"/>
          <w:lang w:val="uk-UA"/>
        </w:rPr>
        <w:t>. ун-т, 2019. 233 с.</w:t>
      </w:r>
    </w:p>
    <w:p w14:paraId="4A502262" w14:textId="77777777" w:rsidR="00E07A11" w:rsidRPr="00DC62FA" w:rsidRDefault="00E07A11" w:rsidP="00E07A11">
      <w:pPr>
        <w:numPr>
          <w:ilvl w:val="0"/>
          <w:numId w:val="78"/>
        </w:numPr>
        <w:ind w:left="426" w:hanging="426"/>
        <w:jc w:val="both"/>
        <w:rPr>
          <w:sz w:val="28"/>
          <w:szCs w:val="28"/>
          <w:lang w:val="uk-UA"/>
        </w:rPr>
      </w:pPr>
      <w:r w:rsidRPr="00DC62FA">
        <w:rPr>
          <w:sz w:val="28"/>
          <w:szCs w:val="28"/>
          <w:lang w:val="uk-UA"/>
        </w:rPr>
        <w:t xml:space="preserve">Коренюк П.І., Коренюк Л.В., </w:t>
      </w:r>
      <w:proofErr w:type="spellStart"/>
      <w:r w:rsidRPr="00DC62FA">
        <w:rPr>
          <w:sz w:val="28"/>
          <w:szCs w:val="28"/>
          <w:lang w:val="uk-UA"/>
        </w:rPr>
        <w:t>Левандівський</w:t>
      </w:r>
      <w:proofErr w:type="spellEnd"/>
      <w:r w:rsidRPr="00DC62FA">
        <w:rPr>
          <w:b/>
          <w:bCs/>
          <w:sz w:val="28"/>
          <w:szCs w:val="28"/>
          <w:lang w:val="uk-UA"/>
        </w:rPr>
        <w:t xml:space="preserve"> </w:t>
      </w:r>
      <w:r w:rsidRPr="00DC62FA">
        <w:rPr>
          <w:sz w:val="28"/>
          <w:szCs w:val="28"/>
          <w:lang w:val="uk-UA"/>
        </w:rPr>
        <w:t xml:space="preserve">О.Т. </w:t>
      </w:r>
      <w:r w:rsidRPr="00DC62FA">
        <w:rPr>
          <w:bCs/>
          <w:sz w:val="28"/>
          <w:szCs w:val="28"/>
          <w:lang w:val="uk-UA"/>
        </w:rPr>
        <w:t xml:space="preserve">Гроші </w:t>
      </w:r>
      <w:r w:rsidRPr="00DC62FA">
        <w:rPr>
          <w:sz w:val="28"/>
          <w:szCs w:val="28"/>
          <w:lang w:val="uk-UA"/>
        </w:rPr>
        <w:t xml:space="preserve">і </w:t>
      </w:r>
      <w:r w:rsidRPr="00DC62FA">
        <w:rPr>
          <w:bCs/>
          <w:sz w:val="28"/>
          <w:szCs w:val="28"/>
          <w:lang w:val="uk-UA"/>
        </w:rPr>
        <w:t>кредит</w:t>
      </w:r>
      <w:r w:rsidRPr="00DC62FA">
        <w:rPr>
          <w:sz w:val="28"/>
          <w:szCs w:val="28"/>
          <w:lang w:val="uk-UA"/>
        </w:rPr>
        <w:t xml:space="preserve"> : </w:t>
      </w:r>
      <w:proofErr w:type="spellStart"/>
      <w:r w:rsidRPr="00DC62FA">
        <w:rPr>
          <w:sz w:val="28"/>
          <w:szCs w:val="28"/>
          <w:lang w:val="uk-UA"/>
        </w:rPr>
        <w:t>навч</w:t>
      </w:r>
      <w:proofErr w:type="spellEnd"/>
      <w:r w:rsidRPr="00DC62FA">
        <w:rPr>
          <w:sz w:val="28"/>
          <w:szCs w:val="28"/>
          <w:lang w:val="uk-UA"/>
        </w:rPr>
        <w:t xml:space="preserve">. </w:t>
      </w:r>
      <w:proofErr w:type="spellStart"/>
      <w:r w:rsidRPr="00DC62FA">
        <w:rPr>
          <w:sz w:val="28"/>
          <w:szCs w:val="28"/>
          <w:lang w:val="uk-UA"/>
        </w:rPr>
        <w:t>посіб</w:t>
      </w:r>
      <w:proofErr w:type="spellEnd"/>
      <w:r w:rsidRPr="00DC62FA">
        <w:rPr>
          <w:sz w:val="28"/>
          <w:szCs w:val="28"/>
          <w:lang w:val="uk-UA"/>
        </w:rPr>
        <w:t xml:space="preserve">. </w:t>
      </w:r>
      <w:proofErr w:type="spellStart"/>
      <w:r w:rsidRPr="00DC62FA">
        <w:rPr>
          <w:sz w:val="28"/>
          <w:szCs w:val="28"/>
          <w:lang w:val="uk-UA"/>
        </w:rPr>
        <w:t>Кам'янське</w:t>
      </w:r>
      <w:proofErr w:type="spellEnd"/>
      <w:r w:rsidRPr="00DC62FA">
        <w:rPr>
          <w:sz w:val="28"/>
          <w:szCs w:val="28"/>
          <w:lang w:val="uk-UA"/>
        </w:rPr>
        <w:t xml:space="preserve"> : ДДТУ, 2019. 401 с.</w:t>
      </w:r>
    </w:p>
    <w:p w14:paraId="7F43F5CB" w14:textId="77777777" w:rsidR="00E07A11" w:rsidRPr="00DC62FA" w:rsidRDefault="00E07A11" w:rsidP="00E07A11">
      <w:pPr>
        <w:jc w:val="both"/>
        <w:rPr>
          <w:sz w:val="28"/>
          <w:szCs w:val="28"/>
          <w:lang w:val="uk-UA"/>
        </w:rPr>
      </w:pPr>
      <w:r w:rsidRPr="00DC62FA">
        <w:rPr>
          <w:b/>
          <w:sz w:val="28"/>
          <w:szCs w:val="28"/>
          <w:lang w:val="uk-UA"/>
        </w:rPr>
        <w:t xml:space="preserve">Заплановані навчальні заходи та методи викладання. </w:t>
      </w:r>
      <w:r w:rsidRPr="00DC62FA">
        <w:rPr>
          <w:sz w:val="28"/>
          <w:szCs w:val="28"/>
          <w:lang w:val="uk-UA"/>
        </w:rPr>
        <w:t>Поєднання</w:t>
      </w:r>
      <w:r w:rsidRPr="00DC62FA">
        <w:rPr>
          <w:b/>
          <w:sz w:val="28"/>
          <w:szCs w:val="28"/>
          <w:lang w:val="uk-UA"/>
        </w:rPr>
        <w:t xml:space="preserve"> </w:t>
      </w:r>
      <w:r w:rsidRPr="00DC62FA">
        <w:rPr>
          <w:sz w:val="28"/>
          <w:szCs w:val="28"/>
          <w:lang w:val="uk-UA"/>
        </w:rPr>
        <w:t>традиційних та нетрадиційних методів викладання з використанням інноваційних технологій:</w:t>
      </w:r>
    </w:p>
    <w:p w14:paraId="6D397809" w14:textId="77777777" w:rsidR="00E07A11" w:rsidRPr="00DC62FA" w:rsidRDefault="00E07A11" w:rsidP="00E07A11">
      <w:pPr>
        <w:ind w:left="8"/>
        <w:jc w:val="both"/>
        <w:rPr>
          <w:sz w:val="28"/>
          <w:szCs w:val="28"/>
          <w:lang w:val="uk-UA"/>
        </w:rPr>
      </w:pPr>
      <w:r w:rsidRPr="00DC62FA">
        <w:rPr>
          <w:sz w:val="28"/>
          <w:szCs w:val="28"/>
          <w:lang w:val="uk-UA"/>
        </w:rPr>
        <w:t>– лекції (тематичні, проблемні);</w:t>
      </w:r>
    </w:p>
    <w:p w14:paraId="50BEE4E2" w14:textId="77777777" w:rsidR="00E07A11" w:rsidRPr="00DC62FA" w:rsidRDefault="00E07A11" w:rsidP="00E07A11">
      <w:pPr>
        <w:ind w:left="8"/>
        <w:jc w:val="both"/>
        <w:rPr>
          <w:sz w:val="28"/>
          <w:szCs w:val="28"/>
          <w:lang w:val="uk-UA"/>
        </w:rPr>
      </w:pPr>
      <w:r w:rsidRPr="00DC62FA">
        <w:rPr>
          <w:sz w:val="28"/>
          <w:szCs w:val="28"/>
          <w:lang w:val="uk-UA"/>
        </w:rPr>
        <w:t>– практичні заняття (традиційні, з моделюванням ситуацій, опитування, тестування, ситуаційні завдання, тематичні огляди, доповіді, дискусія, контроль самостійної роботи).</w:t>
      </w:r>
    </w:p>
    <w:p w14:paraId="465F966E" w14:textId="77777777" w:rsidR="00E07A11" w:rsidRPr="00DC62FA" w:rsidRDefault="00E07A11" w:rsidP="00E07A11">
      <w:pPr>
        <w:widowControl w:val="0"/>
        <w:tabs>
          <w:tab w:val="num" w:pos="284"/>
        </w:tabs>
        <w:jc w:val="both"/>
        <w:rPr>
          <w:color w:val="000000"/>
          <w:sz w:val="28"/>
          <w:szCs w:val="28"/>
          <w:lang w:val="uk-UA"/>
        </w:rPr>
      </w:pPr>
      <w:r w:rsidRPr="00DC62FA">
        <w:rPr>
          <w:b/>
          <w:color w:val="000000"/>
          <w:sz w:val="28"/>
          <w:szCs w:val="28"/>
          <w:lang w:val="uk-UA"/>
        </w:rPr>
        <w:t xml:space="preserve">Методи оцінювання: </w:t>
      </w:r>
    </w:p>
    <w:p w14:paraId="5C1ADC1E" w14:textId="77777777" w:rsidR="00E07A11" w:rsidRPr="00DC62FA" w:rsidRDefault="00E07A11" w:rsidP="00E07A11">
      <w:pPr>
        <w:ind w:left="8"/>
        <w:jc w:val="both"/>
        <w:rPr>
          <w:sz w:val="28"/>
          <w:szCs w:val="28"/>
          <w:lang w:val="uk-UA"/>
        </w:rPr>
      </w:pPr>
      <w:r w:rsidRPr="00DC62FA">
        <w:rPr>
          <w:sz w:val="28"/>
          <w:szCs w:val="28"/>
          <w:lang w:val="uk-UA"/>
        </w:rPr>
        <w:t>– поточний контроль (тестування; усне та письмове опитування);</w:t>
      </w:r>
    </w:p>
    <w:p w14:paraId="0D7B42CB" w14:textId="77777777" w:rsidR="00E07A11" w:rsidRPr="00DC62FA" w:rsidRDefault="00E07A11" w:rsidP="00E07A11">
      <w:pPr>
        <w:ind w:left="8"/>
        <w:jc w:val="both"/>
        <w:rPr>
          <w:sz w:val="28"/>
          <w:szCs w:val="28"/>
          <w:lang w:val="uk-UA"/>
        </w:rPr>
      </w:pPr>
      <w:r w:rsidRPr="00DC62FA">
        <w:rPr>
          <w:sz w:val="28"/>
          <w:szCs w:val="28"/>
          <w:lang w:val="uk-UA"/>
        </w:rPr>
        <w:t>– підсумковий контроль (екзамен).</w:t>
      </w:r>
    </w:p>
    <w:p w14:paraId="4CBE1BB2" w14:textId="77777777" w:rsidR="00E07A11" w:rsidRPr="00DC62FA" w:rsidRDefault="00E07A11" w:rsidP="00E07A11">
      <w:pPr>
        <w:ind w:left="8"/>
        <w:jc w:val="both"/>
        <w:rPr>
          <w:sz w:val="28"/>
          <w:szCs w:val="28"/>
          <w:lang w:val="uk-UA"/>
        </w:rPr>
      </w:pPr>
      <w:r w:rsidRPr="00DC62FA">
        <w:rPr>
          <w:b/>
          <w:sz w:val="28"/>
          <w:szCs w:val="28"/>
          <w:lang w:val="uk-UA"/>
        </w:rPr>
        <w:t xml:space="preserve">Мова навчання та викладання. </w:t>
      </w:r>
      <w:r w:rsidRPr="00DC62FA">
        <w:rPr>
          <w:sz w:val="28"/>
          <w:szCs w:val="28"/>
          <w:lang w:val="uk-UA"/>
        </w:rPr>
        <w:t>Українська.</w:t>
      </w:r>
    </w:p>
    <w:p w14:paraId="34394D1D" w14:textId="77777777" w:rsidR="00E07A11" w:rsidRPr="00DC62FA" w:rsidRDefault="00E07A11" w:rsidP="00E07A11">
      <w:pPr>
        <w:jc w:val="both"/>
        <w:rPr>
          <w:sz w:val="28"/>
          <w:szCs w:val="28"/>
          <w:lang w:val="uk-UA"/>
        </w:rPr>
      </w:pPr>
    </w:p>
    <w:p w14:paraId="15501606" w14:textId="77777777" w:rsidR="00E07A11" w:rsidRPr="00DC62FA" w:rsidRDefault="00E07A11" w:rsidP="00E07A11">
      <w:pPr>
        <w:jc w:val="both"/>
        <w:rPr>
          <w:b/>
          <w:bCs/>
          <w:sz w:val="28"/>
          <w:szCs w:val="28"/>
          <w:lang w:val="uk-UA"/>
        </w:rPr>
      </w:pPr>
      <w:r w:rsidRPr="00DC62FA">
        <w:rPr>
          <w:b/>
          <w:bCs/>
          <w:sz w:val="28"/>
          <w:szCs w:val="28"/>
          <w:lang w:val="uk-UA"/>
        </w:rPr>
        <w:t>ЦІНОУТВОРЕННЯ НА СВІТОВИХ ТОВАРНИХ РИНКАХ.</w:t>
      </w:r>
    </w:p>
    <w:p w14:paraId="3C699868" w14:textId="77777777" w:rsidR="00E07A11" w:rsidRPr="00DC62FA" w:rsidRDefault="00E07A11" w:rsidP="00E07A11">
      <w:pPr>
        <w:jc w:val="both"/>
        <w:rPr>
          <w:sz w:val="28"/>
          <w:szCs w:val="28"/>
          <w:lang w:val="uk-UA"/>
        </w:rPr>
      </w:pPr>
      <w:r w:rsidRPr="00DC62FA">
        <w:rPr>
          <w:b/>
          <w:bCs/>
          <w:sz w:val="28"/>
          <w:szCs w:val="28"/>
          <w:lang w:val="uk-UA"/>
        </w:rPr>
        <w:t>Результати навчання.</w:t>
      </w:r>
      <w:r w:rsidRPr="00DC62FA">
        <w:rPr>
          <w:sz w:val="28"/>
          <w:szCs w:val="28"/>
          <w:lang w:val="uk-UA"/>
        </w:rPr>
        <w:t xml:space="preserve"> Набуття студентами системних теоретичних і практичних знань щодо особливостей, специфіки та механізмів ціноутворення та його галузевої специфіки на  світових ринках товарів та послуг. </w:t>
      </w:r>
    </w:p>
    <w:p w14:paraId="3A089869" w14:textId="77777777" w:rsidR="00E07A11" w:rsidRPr="00DC62FA" w:rsidRDefault="00E07A11" w:rsidP="00E07A11">
      <w:pPr>
        <w:jc w:val="both"/>
        <w:rPr>
          <w:sz w:val="28"/>
          <w:szCs w:val="28"/>
          <w:lang w:val="uk-UA"/>
        </w:rPr>
      </w:pPr>
      <w:r w:rsidRPr="00DC62FA">
        <w:rPr>
          <w:b/>
          <w:bCs/>
          <w:sz w:val="28"/>
          <w:szCs w:val="28"/>
          <w:lang w:val="uk-UA"/>
        </w:rPr>
        <w:t>Обов’язкові попередні навчальні дисципліни.</w:t>
      </w:r>
      <w:r w:rsidRPr="00DC62FA">
        <w:rPr>
          <w:sz w:val="28"/>
          <w:szCs w:val="28"/>
          <w:lang w:val="uk-UA"/>
        </w:rPr>
        <w:t xml:space="preserve"> «Міжнародна мікро- та макроекономіка».</w:t>
      </w:r>
    </w:p>
    <w:p w14:paraId="76CBCAAF" w14:textId="77777777" w:rsidR="00E07A11" w:rsidRPr="00DC62FA" w:rsidRDefault="00E07A11" w:rsidP="00E07A11">
      <w:pPr>
        <w:jc w:val="both"/>
        <w:rPr>
          <w:sz w:val="28"/>
          <w:szCs w:val="28"/>
          <w:lang w:val="uk-UA"/>
        </w:rPr>
      </w:pPr>
      <w:r w:rsidRPr="00DC62FA">
        <w:rPr>
          <w:b/>
          <w:bCs/>
          <w:sz w:val="28"/>
          <w:szCs w:val="28"/>
          <w:lang w:val="uk-UA"/>
        </w:rPr>
        <w:t>Зміст.</w:t>
      </w:r>
      <w:r w:rsidRPr="00DC62FA">
        <w:rPr>
          <w:sz w:val="28"/>
          <w:szCs w:val="28"/>
          <w:lang w:val="uk-UA"/>
        </w:rPr>
        <w:t xml:space="preserve"> Сутність, функції та принципи ціноутворення на світових товарних ринках. Еволюція теорії ціни. Систематизація світових цін за класифікаційними ознаками. Фактори ціноутворення на світовому товарному ринку. Практика ціноутворення і державного контролю цін у зарубіжних країнах. Конкуренція та її роль в процесі ціноутворення на світових товарних ринках. Трансферне ціноутворення на світовому товарному ринку. Біржовий механізм утворення світових цін. Особливості цінового маркетингу на світовому ринку. Моделі та механізми ціноутворення на світових товарних ринках. Методика аналізу цін в міжнародній торгівлі. Інформаційне </w:t>
      </w:r>
      <w:r w:rsidRPr="00DC62FA">
        <w:rPr>
          <w:sz w:val="28"/>
          <w:szCs w:val="28"/>
          <w:lang w:val="uk-UA"/>
        </w:rPr>
        <w:lastRenderedPageBreak/>
        <w:t>забезпечення процесу формування цін на світовому товарному ринку. Особливості ціноутворення в основних сегментах світового товарного ринку.</w:t>
      </w:r>
    </w:p>
    <w:p w14:paraId="032B93EA" w14:textId="77777777" w:rsidR="00E07A11" w:rsidRPr="00DC62FA" w:rsidRDefault="00E07A11" w:rsidP="00E07A11">
      <w:pPr>
        <w:jc w:val="both"/>
        <w:rPr>
          <w:b/>
          <w:bCs/>
          <w:sz w:val="28"/>
          <w:szCs w:val="28"/>
          <w:lang w:val="uk-UA"/>
        </w:rPr>
      </w:pPr>
      <w:r w:rsidRPr="00DC62FA">
        <w:rPr>
          <w:b/>
          <w:bCs/>
          <w:sz w:val="28"/>
          <w:szCs w:val="28"/>
          <w:lang w:val="uk-UA"/>
        </w:rPr>
        <w:t xml:space="preserve">Рекомендовані джерела та інші навчальні ресурси/засоби. </w:t>
      </w:r>
    </w:p>
    <w:p w14:paraId="39D620B2" w14:textId="77777777" w:rsidR="00E07A11" w:rsidRPr="00DC62FA" w:rsidRDefault="00E07A11" w:rsidP="00E07A11">
      <w:pPr>
        <w:pStyle w:val="a4"/>
        <w:numPr>
          <w:ilvl w:val="0"/>
          <w:numId w:val="80"/>
        </w:numPr>
        <w:spacing w:after="0" w:line="240" w:lineRule="auto"/>
        <w:ind w:left="284" w:hanging="284"/>
        <w:rPr>
          <w:rFonts w:ascii="Times New Roman" w:hAnsi="Times New Roman"/>
          <w:sz w:val="28"/>
          <w:szCs w:val="28"/>
          <w:lang w:val="uk-UA"/>
        </w:rPr>
      </w:pPr>
      <w:r w:rsidRPr="00DC62FA">
        <w:rPr>
          <w:rFonts w:ascii="Times New Roman" w:hAnsi="Times New Roman"/>
          <w:sz w:val="28"/>
          <w:szCs w:val="28"/>
          <w:lang w:val="uk-UA"/>
        </w:rPr>
        <w:t xml:space="preserve">Агєєв Є.Я. Ціноутворення: теорія та практика. </w:t>
      </w:r>
      <w:proofErr w:type="spellStart"/>
      <w:r w:rsidRPr="00DC62FA">
        <w:rPr>
          <w:rFonts w:ascii="Times New Roman" w:hAnsi="Times New Roman"/>
          <w:sz w:val="28"/>
          <w:szCs w:val="28"/>
          <w:lang w:val="uk-UA"/>
        </w:rPr>
        <w:t>навч</w:t>
      </w:r>
      <w:proofErr w:type="spellEnd"/>
      <w:r w:rsidRPr="00DC62FA">
        <w:rPr>
          <w:rFonts w:ascii="Times New Roman" w:hAnsi="Times New Roman"/>
          <w:sz w:val="28"/>
          <w:szCs w:val="28"/>
          <w:lang w:val="uk-UA"/>
        </w:rPr>
        <w:t xml:space="preserve">. </w:t>
      </w:r>
      <w:proofErr w:type="spellStart"/>
      <w:r w:rsidRPr="00DC62FA">
        <w:rPr>
          <w:rFonts w:ascii="Times New Roman" w:hAnsi="Times New Roman"/>
          <w:sz w:val="28"/>
          <w:szCs w:val="28"/>
          <w:lang w:val="uk-UA"/>
        </w:rPr>
        <w:t>посіб</w:t>
      </w:r>
      <w:proofErr w:type="spellEnd"/>
      <w:r w:rsidRPr="00DC62FA">
        <w:rPr>
          <w:rFonts w:ascii="Times New Roman" w:hAnsi="Times New Roman"/>
          <w:sz w:val="28"/>
          <w:szCs w:val="28"/>
          <w:lang w:val="uk-UA"/>
        </w:rPr>
        <w:t xml:space="preserve">. / Є.Я. Агєєв, Т.В. </w:t>
      </w:r>
      <w:proofErr w:type="spellStart"/>
      <w:r w:rsidRPr="00DC62FA">
        <w:rPr>
          <w:rFonts w:ascii="Times New Roman" w:hAnsi="Times New Roman"/>
          <w:sz w:val="28"/>
          <w:szCs w:val="28"/>
          <w:lang w:val="uk-UA"/>
        </w:rPr>
        <w:t>Шахматова</w:t>
      </w:r>
      <w:proofErr w:type="spellEnd"/>
      <w:r w:rsidRPr="00DC62FA">
        <w:rPr>
          <w:rFonts w:ascii="Times New Roman" w:hAnsi="Times New Roman"/>
          <w:sz w:val="28"/>
          <w:szCs w:val="28"/>
          <w:lang w:val="uk-UA"/>
        </w:rPr>
        <w:t>. – Новий світ, 2018. 374 с.</w:t>
      </w:r>
    </w:p>
    <w:p w14:paraId="66B11858" w14:textId="77777777" w:rsidR="00E07A11" w:rsidRPr="00DC62FA" w:rsidRDefault="00E07A11" w:rsidP="00E07A11">
      <w:pPr>
        <w:pStyle w:val="a4"/>
        <w:numPr>
          <w:ilvl w:val="0"/>
          <w:numId w:val="80"/>
        </w:numPr>
        <w:spacing w:after="0" w:line="240" w:lineRule="auto"/>
        <w:ind w:left="284" w:hanging="284"/>
        <w:rPr>
          <w:rFonts w:ascii="Times New Roman" w:hAnsi="Times New Roman"/>
          <w:sz w:val="28"/>
          <w:szCs w:val="28"/>
          <w:lang w:val="uk-UA"/>
        </w:rPr>
      </w:pPr>
      <w:r w:rsidRPr="00DC62FA">
        <w:rPr>
          <w:rFonts w:ascii="Times New Roman" w:hAnsi="Times New Roman"/>
          <w:sz w:val="28"/>
          <w:szCs w:val="28"/>
          <w:lang w:val="uk-UA"/>
        </w:rPr>
        <w:t xml:space="preserve">Ціноутворення в умовах ринку: </w:t>
      </w:r>
      <w:proofErr w:type="spellStart"/>
      <w:r w:rsidRPr="00DC62FA">
        <w:rPr>
          <w:rFonts w:ascii="Times New Roman" w:hAnsi="Times New Roman"/>
          <w:sz w:val="28"/>
          <w:szCs w:val="28"/>
          <w:lang w:val="uk-UA"/>
        </w:rPr>
        <w:t>навч</w:t>
      </w:r>
      <w:proofErr w:type="spellEnd"/>
      <w:r w:rsidRPr="00DC62FA">
        <w:rPr>
          <w:rFonts w:ascii="Times New Roman" w:hAnsi="Times New Roman"/>
          <w:sz w:val="28"/>
          <w:szCs w:val="28"/>
          <w:lang w:val="uk-UA"/>
        </w:rPr>
        <w:t xml:space="preserve">. </w:t>
      </w:r>
      <w:proofErr w:type="spellStart"/>
      <w:r w:rsidRPr="00DC62FA">
        <w:rPr>
          <w:rFonts w:ascii="Times New Roman" w:hAnsi="Times New Roman"/>
          <w:sz w:val="28"/>
          <w:szCs w:val="28"/>
          <w:lang w:val="uk-UA"/>
        </w:rPr>
        <w:t>посіб</w:t>
      </w:r>
      <w:proofErr w:type="spellEnd"/>
      <w:r w:rsidRPr="00DC62FA">
        <w:rPr>
          <w:rFonts w:ascii="Times New Roman" w:hAnsi="Times New Roman"/>
          <w:sz w:val="28"/>
          <w:szCs w:val="28"/>
          <w:lang w:val="uk-UA"/>
        </w:rPr>
        <w:t xml:space="preserve">. для </w:t>
      </w:r>
      <w:proofErr w:type="spellStart"/>
      <w:r w:rsidRPr="00DC62FA">
        <w:rPr>
          <w:rFonts w:ascii="Times New Roman" w:hAnsi="Times New Roman"/>
          <w:sz w:val="28"/>
          <w:szCs w:val="28"/>
          <w:lang w:val="uk-UA"/>
        </w:rPr>
        <w:t>студ</w:t>
      </w:r>
      <w:proofErr w:type="spellEnd"/>
      <w:r w:rsidRPr="00DC62FA">
        <w:rPr>
          <w:rFonts w:ascii="Times New Roman" w:hAnsi="Times New Roman"/>
          <w:sz w:val="28"/>
          <w:szCs w:val="28"/>
          <w:lang w:val="uk-UA"/>
        </w:rPr>
        <w:t xml:space="preserve">. </w:t>
      </w:r>
      <w:proofErr w:type="spellStart"/>
      <w:r w:rsidRPr="00DC62FA">
        <w:rPr>
          <w:rFonts w:ascii="Times New Roman" w:hAnsi="Times New Roman"/>
          <w:sz w:val="28"/>
          <w:szCs w:val="28"/>
          <w:lang w:val="uk-UA"/>
        </w:rPr>
        <w:t>вищ</w:t>
      </w:r>
      <w:proofErr w:type="spellEnd"/>
      <w:r w:rsidRPr="00DC62FA">
        <w:rPr>
          <w:rFonts w:ascii="Times New Roman" w:hAnsi="Times New Roman"/>
          <w:sz w:val="28"/>
          <w:szCs w:val="28"/>
          <w:lang w:val="uk-UA"/>
        </w:rPr>
        <w:t xml:space="preserve">. </w:t>
      </w:r>
      <w:proofErr w:type="spellStart"/>
      <w:r w:rsidRPr="00DC62FA">
        <w:rPr>
          <w:rFonts w:ascii="Times New Roman" w:hAnsi="Times New Roman"/>
          <w:sz w:val="28"/>
          <w:szCs w:val="28"/>
          <w:lang w:val="uk-UA"/>
        </w:rPr>
        <w:t>навч</w:t>
      </w:r>
      <w:proofErr w:type="spellEnd"/>
      <w:r w:rsidRPr="00DC62FA">
        <w:rPr>
          <w:rFonts w:ascii="Times New Roman" w:hAnsi="Times New Roman"/>
          <w:sz w:val="28"/>
          <w:szCs w:val="28"/>
          <w:lang w:val="uk-UA"/>
        </w:rPr>
        <w:t xml:space="preserve">. </w:t>
      </w:r>
      <w:proofErr w:type="spellStart"/>
      <w:r w:rsidRPr="00DC62FA">
        <w:rPr>
          <w:rFonts w:ascii="Times New Roman" w:hAnsi="Times New Roman"/>
          <w:sz w:val="28"/>
          <w:szCs w:val="28"/>
          <w:lang w:val="uk-UA"/>
        </w:rPr>
        <w:t>закл</w:t>
      </w:r>
      <w:proofErr w:type="spellEnd"/>
      <w:r w:rsidRPr="00DC62FA">
        <w:rPr>
          <w:rFonts w:ascii="Times New Roman" w:hAnsi="Times New Roman"/>
          <w:sz w:val="28"/>
          <w:szCs w:val="28"/>
          <w:lang w:val="uk-UA"/>
        </w:rPr>
        <w:t xml:space="preserve">. / Ю. І. Літвінов, Л. А. </w:t>
      </w:r>
      <w:proofErr w:type="spellStart"/>
      <w:r w:rsidRPr="00DC62FA">
        <w:rPr>
          <w:rFonts w:ascii="Times New Roman" w:hAnsi="Times New Roman"/>
          <w:sz w:val="28"/>
          <w:szCs w:val="28"/>
          <w:lang w:val="uk-UA"/>
        </w:rPr>
        <w:t>Останкова</w:t>
      </w:r>
      <w:proofErr w:type="spellEnd"/>
      <w:r w:rsidRPr="00DC62FA">
        <w:rPr>
          <w:rFonts w:ascii="Times New Roman" w:hAnsi="Times New Roman"/>
          <w:sz w:val="28"/>
          <w:szCs w:val="28"/>
          <w:lang w:val="uk-UA"/>
        </w:rPr>
        <w:t xml:space="preserve">, Т.М. Літвінова, О.В. </w:t>
      </w:r>
      <w:proofErr w:type="spellStart"/>
      <w:r w:rsidRPr="00DC62FA">
        <w:rPr>
          <w:rFonts w:ascii="Times New Roman" w:hAnsi="Times New Roman"/>
          <w:sz w:val="28"/>
          <w:szCs w:val="28"/>
          <w:lang w:val="uk-UA"/>
        </w:rPr>
        <w:t>Підгорна</w:t>
      </w:r>
      <w:proofErr w:type="spellEnd"/>
      <w:r w:rsidRPr="00DC62FA">
        <w:rPr>
          <w:rFonts w:ascii="Times New Roman" w:hAnsi="Times New Roman"/>
          <w:sz w:val="28"/>
          <w:szCs w:val="28"/>
          <w:lang w:val="uk-UA"/>
        </w:rPr>
        <w:t>.  – Київ: Центр учбової літератури, ДТЕУ, 2017. 398 с.</w:t>
      </w:r>
    </w:p>
    <w:p w14:paraId="32FFC3FB" w14:textId="77777777" w:rsidR="00E07A11" w:rsidRPr="00DC62FA" w:rsidRDefault="00E07A11" w:rsidP="00E07A11">
      <w:pPr>
        <w:pStyle w:val="a4"/>
        <w:numPr>
          <w:ilvl w:val="0"/>
          <w:numId w:val="80"/>
        </w:numPr>
        <w:spacing w:after="0" w:line="240" w:lineRule="auto"/>
        <w:ind w:left="284" w:hanging="284"/>
        <w:rPr>
          <w:rFonts w:ascii="Times New Roman" w:hAnsi="Times New Roman"/>
          <w:sz w:val="28"/>
          <w:szCs w:val="28"/>
          <w:lang w:val="uk-UA"/>
        </w:rPr>
      </w:pPr>
      <w:r w:rsidRPr="00DC62FA">
        <w:rPr>
          <w:rFonts w:ascii="Times New Roman" w:hAnsi="Times New Roman"/>
          <w:sz w:val="28"/>
          <w:szCs w:val="28"/>
          <w:lang w:val="uk-UA"/>
        </w:rPr>
        <w:t xml:space="preserve">Лисак О.І., Андрєєва Л.О., Завадських Г.М. Ціноутворення: курс лекцій/ О.І. Лисак, Л.О. Андрєєва., В.М. </w:t>
      </w:r>
      <w:proofErr w:type="spellStart"/>
      <w:r w:rsidRPr="00DC62FA">
        <w:rPr>
          <w:rFonts w:ascii="Times New Roman" w:hAnsi="Times New Roman"/>
          <w:sz w:val="28"/>
          <w:szCs w:val="28"/>
          <w:lang w:val="uk-UA"/>
        </w:rPr>
        <w:t>Тебенко</w:t>
      </w:r>
      <w:proofErr w:type="spellEnd"/>
      <w:r w:rsidRPr="00DC62FA">
        <w:rPr>
          <w:rFonts w:ascii="Times New Roman" w:hAnsi="Times New Roman"/>
          <w:sz w:val="28"/>
          <w:szCs w:val="28"/>
          <w:lang w:val="uk-UA"/>
        </w:rPr>
        <w:t xml:space="preserve"> – Мелітополь: Люкс, 2020. 193 с.</w:t>
      </w:r>
    </w:p>
    <w:p w14:paraId="190E5020" w14:textId="77777777" w:rsidR="00E07A11" w:rsidRPr="00DC62FA" w:rsidRDefault="00E07A11" w:rsidP="00E07A11">
      <w:pPr>
        <w:jc w:val="both"/>
        <w:rPr>
          <w:sz w:val="28"/>
          <w:szCs w:val="28"/>
          <w:lang w:val="uk-UA"/>
        </w:rPr>
      </w:pPr>
      <w:r w:rsidRPr="00DC62FA">
        <w:rPr>
          <w:b/>
          <w:bCs/>
          <w:sz w:val="28"/>
          <w:szCs w:val="28"/>
          <w:lang w:val="uk-UA"/>
        </w:rPr>
        <w:t>Заплановані навчальні заходи та методи викладання.</w:t>
      </w:r>
      <w:r w:rsidRPr="00DC62FA">
        <w:rPr>
          <w:sz w:val="28"/>
          <w:szCs w:val="28"/>
          <w:lang w:val="uk-UA"/>
        </w:rPr>
        <w:t xml:space="preserve"> Поєднання традиційних і нетрадиційних методів викладання із використанням інноваційних технологій: лекції (тематичні), семінарські/практичні заняття.</w:t>
      </w:r>
    </w:p>
    <w:p w14:paraId="55248A3B" w14:textId="77777777" w:rsidR="00E07A11" w:rsidRPr="00DC62FA" w:rsidRDefault="00E07A11" w:rsidP="00E07A11">
      <w:pPr>
        <w:jc w:val="both"/>
        <w:rPr>
          <w:b/>
          <w:bCs/>
          <w:sz w:val="28"/>
          <w:szCs w:val="28"/>
          <w:lang w:val="uk-UA"/>
        </w:rPr>
      </w:pPr>
      <w:r w:rsidRPr="00DC62FA">
        <w:rPr>
          <w:b/>
          <w:bCs/>
          <w:sz w:val="28"/>
          <w:szCs w:val="28"/>
          <w:lang w:val="uk-UA"/>
        </w:rPr>
        <w:t xml:space="preserve"> Методи оцінювання:</w:t>
      </w:r>
    </w:p>
    <w:p w14:paraId="75D7D285" w14:textId="77777777" w:rsidR="00E07A11" w:rsidRPr="00DC62FA" w:rsidRDefault="00E07A11" w:rsidP="00E07A11">
      <w:pPr>
        <w:pStyle w:val="a4"/>
        <w:numPr>
          <w:ilvl w:val="0"/>
          <w:numId w:val="79"/>
        </w:numPr>
        <w:spacing w:after="0" w:line="240" w:lineRule="auto"/>
        <w:ind w:left="426" w:hanging="426"/>
        <w:jc w:val="both"/>
        <w:rPr>
          <w:rFonts w:ascii="Times New Roman" w:hAnsi="Times New Roman"/>
          <w:sz w:val="28"/>
          <w:szCs w:val="28"/>
          <w:lang w:val="uk-UA"/>
        </w:rPr>
      </w:pPr>
      <w:r w:rsidRPr="00DC62FA">
        <w:rPr>
          <w:rFonts w:ascii="Times New Roman" w:hAnsi="Times New Roman"/>
          <w:sz w:val="28"/>
          <w:szCs w:val="28"/>
          <w:lang w:val="uk-UA"/>
        </w:rPr>
        <w:t>поточний контроль (опитування, презентації, розв’язання задач, тестування);</w:t>
      </w:r>
    </w:p>
    <w:p w14:paraId="73B43764" w14:textId="77777777" w:rsidR="00E07A11" w:rsidRPr="00DC62FA" w:rsidRDefault="00E07A11" w:rsidP="00E07A11">
      <w:pPr>
        <w:pStyle w:val="a4"/>
        <w:numPr>
          <w:ilvl w:val="0"/>
          <w:numId w:val="79"/>
        </w:numPr>
        <w:spacing w:after="0" w:line="240" w:lineRule="auto"/>
        <w:ind w:left="426" w:hanging="426"/>
        <w:jc w:val="both"/>
        <w:rPr>
          <w:rFonts w:ascii="Times New Roman" w:hAnsi="Times New Roman"/>
          <w:sz w:val="28"/>
          <w:szCs w:val="28"/>
          <w:lang w:val="uk-UA"/>
        </w:rPr>
      </w:pPr>
      <w:r w:rsidRPr="00DC62FA">
        <w:rPr>
          <w:rFonts w:ascii="Times New Roman" w:hAnsi="Times New Roman"/>
          <w:sz w:val="28"/>
          <w:szCs w:val="28"/>
          <w:lang w:val="uk-UA"/>
        </w:rPr>
        <w:t>підсумковий контроль (екзамен письмовий).</w:t>
      </w:r>
    </w:p>
    <w:p w14:paraId="63BDF9ED" w14:textId="77777777" w:rsidR="00E07A11" w:rsidRPr="00DC62FA" w:rsidRDefault="00E07A11" w:rsidP="00E07A11">
      <w:pPr>
        <w:rPr>
          <w:sz w:val="28"/>
          <w:szCs w:val="28"/>
          <w:lang w:val="uk-UA"/>
        </w:rPr>
      </w:pPr>
      <w:r w:rsidRPr="00DC62FA">
        <w:rPr>
          <w:b/>
          <w:bCs/>
          <w:sz w:val="28"/>
          <w:szCs w:val="28"/>
          <w:lang w:val="uk-UA"/>
        </w:rPr>
        <w:t>Мова навчання та викладання.</w:t>
      </w:r>
      <w:r w:rsidRPr="00DC62FA">
        <w:rPr>
          <w:sz w:val="28"/>
          <w:szCs w:val="28"/>
          <w:lang w:val="uk-UA"/>
        </w:rPr>
        <w:t xml:space="preserve"> Українська.</w:t>
      </w:r>
    </w:p>
    <w:p w14:paraId="3D830CDB" w14:textId="77777777" w:rsidR="003C706D" w:rsidRDefault="003C706D"/>
    <w:sectPr w:rsidR="003C706D" w:rsidSect="005B6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E41"/>
    <w:multiLevelType w:val="hybridMultilevel"/>
    <w:tmpl w:val="A0B60652"/>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AA10DAA4">
      <w:start w:val="1"/>
      <w:numFmt w:val="bullet"/>
      <w:lvlText w:val=""/>
      <w:lvlJc w:val="left"/>
      <w:pPr>
        <w:ind w:left="2160" w:hanging="360"/>
      </w:pPr>
      <w:rPr>
        <w:rFonts w:ascii="Symbol" w:hAnsi="Symbol" w:cs="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C66F5"/>
    <w:multiLevelType w:val="hybridMultilevel"/>
    <w:tmpl w:val="10364500"/>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2001B"/>
    <w:multiLevelType w:val="hybridMultilevel"/>
    <w:tmpl w:val="78888D5E"/>
    <w:lvl w:ilvl="0" w:tplc="0B980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9A495C"/>
    <w:multiLevelType w:val="hybridMultilevel"/>
    <w:tmpl w:val="350A5224"/>
    <w:lvl w:ilvl="0" w:tplc="0E0C1F7C">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084863F4"/>
    <w:multiLevelType w:val="multilevel"/>
    <w:tmpl w:val="CEB6C8F0"/>
    <w:lvl w:ilvl="0">
      <w:start w:val="1"/>
      <w:numFmt w:val="decimal"/>
      <w:lvlText w:val="%1."/>
      <w:lvlJc w:val="left"/>
      <w:pPr>
        <w:tabs>
          <w:tab w:val="num" w:pos="502"/>
        </w:tabs>
        <w:ind w:left="502" w:hanging="360"/>
      </w:pPr>
      <w:rPr>
        <w:rFonts w:ascii="Times New Roman" w:eastAsia="Times New Roman" w:hAnsi="Times New Roman" w:cs="Times New Roman"/>
        <w:b w:val="0"/>
        <w:i w:val="0"/>
        <w:sz w:val="28"/>
        <w:szCs w:val="28"/>
        <w:u w:val="none"/>
      </w:rPr>
    </w:lvl>
    <w:lvl w:ilvl="1">
      <w:start w:val="18"/>
      <w:numFmt w:val="decimal"/>
      <w:isLgl/>
      <w:lvlText w:val="%1.%2."/>
      <w:lvlJc w:val="left"/>
      <w:pPr>
        <w:ind w:left="1004" w:hanging="720"/>
      </w:pPr>
      <w:rPr>
        <w:rFonts w:hint="default"/>
      </w:rPr>
    </w:lvl>
    <w:lvl w:ilvl="2">
      <w:start w:val="1"/>
      <w:numFmt w:val="decimal"/>
      <w:isLgl/>
      <w:lvlText w:val="%1.%2.%3."/>
      <w:lvlJc w:val="left"/>
      <w:pPr>
        <w:ind w:left="1264" w:hanging="720"/>
      </w:pPr>
      <w:rPr>
        <w:rFonts w:hint="default"/>
      </w:rPr>
    </w:lvl>
    <w:lvl w:ilvl="3">
      <w:start w:val="1"/>
      <w:numFmt w:val="decimal"/>
      <w:isLgl/>
      <w:lvlText w:val="%1.%2.%3.%4."/>
      <w:lvlJc w:val="left"/>
      <w:pPr>
        <w:ind w:left="1825" w:hanging="1080"/>
      </w:pPr>
      <w:rPr>
        <w:rFonts w:hint="default"/>
      </w:rPr>
    </w:lvl>
    <w:lvl w:ilvl="4">
      <w:start w:val="1"/>
      <w:numFmt w:val="decimal"/>
      <w:isLgl/>
      <w:lvlText w:val="%1.%2.%3.%4.%5."/>
      <w:lvlJc w:val="left"/>
      <w:pPr>
        <w:ind w:left="2386" w:hanging="1440"/>
      </w:pPr>
      <w:rPr>
        <w:rFonts w:hint="default"/>
      </w:rPr>
    </w:lvl>
    <w:lvl w:ilvl="5">
      <w:start w:val="1"/>
      <w:numFmt w:val="decimal"/>
      <w:isLgl/>
      <w:lvlText w:val="%1.%2.%3.%4.%5.%6."/>
      <w:lvlJc w:val="left"/>
      <w:pPr>
        <w:ind w:left="2587" w:hanging="1440"/>
      </w:pPr>
      <w:rPr>
        <w:rFonts w:hint="default"/>
      </w:rPr>
    </w:lvl>
    <w:lvl w:ilvl="6">
      <w:start w:val="1"/>
      <w:numFmt w:val="decimal"/>
      <w:isLgl/>
      <w:lvlText w:val="%1.%2.%3.%4.%5.%6.%7."/>
      <w:lvlJc w:val="left"/>
      <w:pPr>
        <w:ind w:left="3148" w:hanging="1800"/>
      </w:pPr>
      <w:rPr>
        <w:rFonts w:hint="default"/>
      </w:rPr>
    </w:lvl>
    <w:lvl w:ilvl="7">
      <w:start w:val="1"/>
      <w:numFmt w:val="decimal"/>
      <w:isLgl/>
      <w:lvlText w:val="%1.%2.%3.%4.%5.%6.%7.%8."/>
      <w:lvlJc w:val="left"/>
      <w:pPr>
        <w:ind w:left="3349" w:hanging="1800"/>
      </w:pPr>
      <w:rPr>
        <w:rFonts w:hint="default"/>
      </w:rPr>
    </w:lvl>
    <w:lvl w:ilvl="8">
      <w:start w:val="1"/>
      <w:numFmt w:val="decimal"/>
      <w:isLgl/>
      <w:lvlText w:val="%1.%2.%3.%4.%5.%6.%7.%8.%9."/>
      <w:lvlJc w:val="left"/>
      <w:pPr>
        <w:ind w:left="3910" w:hanging="2160"/>
      </w:pPr>
      <w:rPr>
        <w:rFonts w:hint="default"/>
      </w:rPr>
    </w:lvl>
  </w:abstractNum>
  <w:abstractNum w:abstractNumId="5" w15:restartNumberingAfterBreak="0">
    <w:nsid w:val="08683F89"/>
    <w:multiLevelType w:val="hybridMultilevel"/>
    <w:tmpl w:val="44A276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8B53D52"/>
    <w:multiLevelType w:val="hybridMultilevel"/>
    <w:tmpl w:val="E25EC3CC"/>
    <w:lvl w:ilvl="0" w:tplc="630C4FBA">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C0681D"/>
    <w:multiLevelType w:val="hybridMultilevel"/>
    <w:tmpl w:val="B7AA912A"/>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C21F22"/>
    <w:multiLevelType w:val="hybridMultilevel"/>
    <w:tmpl w:val="3956073C"/>
    <w:lvl w:ilvl="0" w:tplc="08E45C24">
      <w:start w:val="1"/>
      <w:numFmt w:val="decimal"/>
      <w:lvlText w:val="%1."/>
      <w:lvlJc w:val="left"/>
      <w:pPr>
        <w:tabs>
          <w:tab w:val="num" w:pos="170"/>
        </w:tabs>
        <w:ind w:left="170" w:hanging="17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BA32996"/>
    <w:multiLevelType w:val="hybridMultilevel"/>
    <w:tmpl w:val="4B00B52E"/>
    <w:lvl w:ilvl="0" w:tplc="0E0C1F7C">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C316785"/>
    <w:multiLevelType w:val="hybridMultilevel"/>
    <w:tmpl w:val="4CA01F1A"/>
    <w:lvl w:ilvl="0" w:tplc="92206942">
      <w:start w:val="1"/>
      <w:numFmt w:val="bullet"/>
      <w:lvlText w:val="-"/>
      <w:lvlJc w:val="left"/>
      <w:pPr>
        <w:ind w:left="720" w:hanging="360"/>
      </w:pPr>
      <w:rPr>
        <w:rFonts w:ascii="Symbol" w:hAnsi="Symbol" w:hint="default"/>
      </w:rPr>
    </w:lvl>
    <w:lvl w:ilvl="1" w:tplc="77AC6586">
      <w:start w:val="1"/>
      <w:numFmt w:val="bullet"/>
      <w:lvlText w:val="o"/>
      <w:lvlJc w:val="left"/>
      <w:pPr>
        <w:ind w:left="1440" w:hanging="360"/>
      </w:pPr>
      <w:rPr>
        <w:rFonts w:ascii="Courier New" w:hAnsi="Courier New" w:hint="default"/>
      </w:rPr>
    </w:lvl>
    <w:lvl w:ilvl="2" w:tplc="1FCAEA9E">
      <w:start w:val="1"/>
      <w:numFmt w:val="bullet"/>
      <w:lvlText w:val=""/>
      <w:lvlJc w:val="left"/>
      <w:pPr>
        <w:ind w:left="2160" w:hanging="360"/>
      </w:pPr>
      <w:rPr>
        <w:rFonts w:ascii="Wingdings" w:hAnsi="Wingdings" w:hint="default"/>
      </w:rPr>
    </w:lvl>
    <w:lvl w:ilvl="3" w:tplc="45FAF150">
      <w:start w:val="1"/>
      <w:numFmt w:val="bullet"/>
      <w:lvlText w:val=""/>
      <w:lvlJc w:val="left"/>
      <w:pPr>
        <w:ind w:left="2880" w:hanging="360"/>
      </w:pPr>
      <w:rPr>
        <w:rFonts w:ascii="Symbol" w:hAnsi="Symbol" w:hint="default"/>
      </w:rPr>
    </w:lvl>
    <w:lvl w:ilvl="4" w:tplc="3E0A9690">
      <w:start w:val="1"/>
      <w:numFmt w:val="bullet"/>
      <w:lvlText w:val="o"/>
      <w:lvlJc w:val="left"/>
      <w:pPr>
        <w:ind w:left="3600" w:hanging="360"/>
      </w:pPr>
      <w:rPr>
        <w:rFonts w:ascii="Courier New" w:hAnsi="Courier New" w:hint="default"/>
      </w:rPr>
    </w:lvl>
    <w:lvl w:ilvl="5" w:tplc="91F4C34A">
      <w:start w:val="1"/>
      <w:numFmt w:val="bullet"/>
      <w:lvlText w:val=""/>
      <w:lvlJc w:val="left"/>
      <w:pPr>
        <w:ind w:left="4320" w:hanging="360"/>
      </w:pPr>
      <w:rPr>
        <w:rFonts w:ascii="Wingdings" w:hAnsi="Wingdings" w:hint="default"/>
      </w:rPr>
    </w:lvl>
    <w:lvl w:ilvl="6" w:tplc="7C8C7946">
      <w:start w:val="1"/>
      <w:numFmt w:val="bullet"/>
      <w:lvlText w:val=""/>
      <w:lvlJc w:val="left"/>
      <w:pPr>
        <w:ind w:left="5040" w:hanging="360"/>
      </w:pPr>
      <w:rPr>
        <w:rFonts w:ascii="Symbol" w:hAnsi="Symbol" w:hint="default"/>
      </w:rPr>
    </w:lvl>
    <w:lvl w:ilvl="7" w:tplc="084823B6">
      <w:start w:val="1"/>
      <w:numFmt w:val="bullet"/>
      <w:lvlText w:val="o"/>
      <w:lvlJc w:val="left"/>
      <w:pPr>
        <w:ind w:left="5760" w:hanging="360"/>
      </w:pPr>
      <w:rPr>
        <w:rFonts w:ascii="Courier New" w:hAnsi="Courier New" w:hint="default"/>
      </w:rPr>
    </w:lvl>
    <w:lvl w:ilvl="8" w:tplc="87BEEAFE">
      <w:start w:val="1"/>
      <w:numFmt w:val="bullet"/>
      <w:lvlText w:val=""/>
      <w:lvlJc w:val="left"/>
      <w:pPr>
        <w:ind w:left="6480" w:hanging="360"/>
      </w:pPr>
      <w:rPr>
        <w:rFonts w:ascii="Wingdings" w:hAnsi="Wingdings" w:hint="default"/>
      </w:rPr>
    </w:lvl>
  </w:abstractNum>
  <w:abstractNum w:abstractNumId="11" w15:restartNumberingAfterBreak="0">
    <w:nsid w:val="0C9149D9"/>
    <w:multiLevelType w:val="hybridMultilevel"/>
    <w:tmpl w:val="C28AD14A"/>
    <w:lvl w:ilvl="0" w:tplc="AA10DAA4">
      <w:start w:val="1"/>
      <w:numFmt w:val="bullet"/>
      <w:lvlText w:val=""/>
      <w:lvlJc w:val="left"/>
      <w:pPr>
        <w:ind w:left="1080" w:hanging="360"/>
      </w:pPr>
      <w:rPr>
        <w:rFonts w:ascii="Symbol" w:hAnsi="Symbol" w:cs="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0C955EF3"/>
    <w:multiLevelType w:val="multilevel"/>
    <w:tmpl w:val="BCDCD82C"/>
    <w:lvl w:ilvl="0">
      <w:start w:val="1"/>
      <w:numFmt w:val="decimal"/>
      <w:lvlText w:val="%1."/>
      <w:lvlJc w:val="left"/>
      <w:pPr>
        <w:tabs>
          <w:tab w:val="num" w:pos="720"/>
        </w:tabs>
        <w:ind w:left="720" w:hanging="360"/>
      </w:pPr>
      <w:rPr>
        <w:i w:val="0"/>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C9A1E23"/>
    <w:multiLevelType w:val="hybridMultilevel"/>
    <w:tmpl w:val="C396F732"/>
    <w:lvl w:ilvl="0" w:tplc="55B8E67A">
      <w:start w:val="1"/>
      <w:numFmt w:val="decimal"/>
      <w:lvlText w:val="%1."/>
      <w:lvlJc w:val="left"/>
      <w:pPr>
        <w:tabs>
          <w:tab w:val="num" w:pos="393"/>
        </w:tabs>
        <w:ind w:left="39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CE55AE3"/>
    <w:multiLevelType w:val="hybridMultilevel"/>
    <w:tmpl w:val="FFFFFFFF"/>
    <w:lvl w:ilvl="0" w:tplc="F6E695C8">
      <w:start w:val="1"/>
      <w:numFmt w:val="bullet"/>
      <w:lvlText w:val="–"/>
      <w:lvlJc w:val="left"/>
      <w:pPr>
        <w:ind w:left="356" w:hanging="226"/>
      </w:pPr>
      <w:rPr>
        <w:rFonts w:ascii="Times New Roman" w:eastAsia="Times New Roman" w:hAnsi="Times New Roman" w:hint="default"/>
        <w:spacing w:val="-1"/>
        <w:w w:val="99"/>
        <w:sz w:val="30"/>
      </w:rPr>
    </w:lvl>
    <w:lvl w:ilvl="1" w:tplc="8EBC265E">
      <w:start w:val="1"/>
      <w:numFmt w:val="bullet"/>
      <w:lvlText w:val="•"/>
      <w:lvlJc w:val="left"/>
      <w:pPr>
        <w:ind w:left="1254" w:hanging="226"/>
      </w:pPr>
      <w:rPr>
        <w:rFonts w:hint="default"/>
      </w:rPr>
    </w:lvl>
    <w:lvl w:ilvl="2" w:tplc="59F69284">
      <w:start w:val="1"/>
      <w:numFmt w:val="bullet"/>
      <w:lvlText w:val="•"/>
      <w:lvlJc w:val="left"/>
      <w:pPr>
        <w:ind w:left="2148" w:hanging="226"/>
      </w:pPr>
      <w:rPr>
        <w:rFonts w:hint="default"/>
      </w:rPr>
    </w:lvl>
    <w:lvl w:ilvl="3" w:tplc="75629E10">
      <w:start w:val="1"/>
      <w:numFmt w:val="bullet"/>
      <w:lvlText w:val="•"/>
      <w:lvlJc w:val="left"/>
      <w:pPr>
        <w:ind w:left="3042" w:hanging="226"/>
      </w:pPr>
      <w:rPr>
        <w:rFonts w:hint="default"/>
      </w:rPr>
    </w:lvl>
    <w:lvl w:ilvl="4" w:tplc="3E72F5D2">
      <w:start w:val="1"/>
      <w:numFmt w:val="bullet"/>
      <w:lvlText w:val="•"/>
      <w:lvlJc w:val="left"/>
      <w:pPr>
        <w:ind w:left="3936" w:hanging="226"/>
      </w:pPr>
      <w:rPr>
        <w:rFonts w:hint="default"/>
      </w:rPr>
    </w:lvl>
    <w:lvl w:ilvl="5" w:tplc="251ABD9C">
      <w:start w:val="1"/>
      <w:numFmt w:val="bullet"/>
      <w:lvlText w:val="•"/>
      <w:lvlJc w:val="left"/>
      <w:pPr>
        <w:ind w:left="4830" w:hanging="226"/>
      </w:pPr>
      <w:rPr>
        <w:rFonts w:hint="default"/>
      </w:rPr>
    </w:lvl>
    <w:lvl w:ilvl="6" w:tplc="AE16FBA6">
      <w:start w:val="1"/>
      <w:numFmt w:val="bullet"/>
      <w:lvlText w:val="•"/>
      <w:lvlJc w:val="left"/>
      <w:pPr>
        <w:ind w:left="5724" w:hanging="226"/>
      </w:pPr>
      <w:rPr>
        <w:rFonts w:hint="default"/>
      </w:rPr>
    </w:lvl>
    <w:lvl w:ilvl="7" w:tplc="C5140474">
      <w:start w:val="1"/>
      <w:numFmt w:val="bullet"/>
      <w:lvlText w:val="•"/>
      <w:lvlJc w:val="left"/>
      <w:pPr>
        <w:ind w:left="6618" w:hanging="226"/>
      </w:pPr>
      <w:rPr>
        <w:rFonts w:hint="default"/>
      </w:rPr>
    </w:lvl>
    <w:lvl w:ilvl="8" w:tplc="2910CC12">
      <w:start w:val="1"/>
      <w:numFmt w:val="bullet"/>
      <w:lvlText w:val="•"/>
      <w:lvlJc w:val="left"/>
      <w:pPr>
        <w:ind w:left="7512" w:hanging="226"/>
      </w:pPr>
      <w:rPr>
        <w:rFonts w:hint="default"/>
      </w:rPr>
    </w:lvl>
  </w:abstractNum>
  <w:abstractNum w:abstractNumId="15" w15:restartNumberingAfterBreak="0">
    <w:nsid w:val="0E9B0538"/>
    <w:multiLevelType w:val="hybridMultilevel"/>
    <w:tmpl w:val="288AB5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106A5CB2"/>
    <w:multiLevelType w:val="hybridMultilevel"/>
    <w:tmpl w:val="BBEE4AB2"/>
    <w:lvl w:ilvl="0" w:tplc="0B980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0529C0"/>
    <w:multiLevelType w:val="hybridMultilevel"/>
    <w:tmpl w:val="CBF61F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14F322B"/>
    <w:multiLevelType w:val="hybridMultilevel"/>
    <w:tmpl w:val="9B78D91A"/>
    <w:lvl w:ilvl="0" w:tplc="49D86DA6">
      <w:start w:val="5"/>
      <w:numFmt w:val="bullet"/>
      <w:lvlText w:val="-"/>
      <w:lvlJc w:val="left"/>
      <w:pPr>
        <w:ind w:left="1287" w:hanging="360"/>
      </w:pPr>
      <w:rPr>
        <w:rFonts w:ascii="Times New Roman" w:eastAsia="Times New Roman" w:hAnsi="Times New Roman" w:cs="Times New Roman"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124F2235"/>
    <w:multiLevelType w:val="hybridMultilevel"/>
    <w:tmpl w:val="F39897BA"/>
    <w:lvl w:ilvl="0" w:tplc="49D86DA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235F8F"/>
    <w:multiLevelType w:val="hybridMultilevel"/>
    <w:tmpl w:val="809426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13793322"/>
    <w:multiLevelType w:val="hybridMultilevel"/>
    <w:tmpl w:val="F9666D56"/>
    <w:lvl w:ilvl="0" w:tplc="0419000F">
      <w:start w:val="1"/>
      <w:numFmt w:val="decimal"/>
      <w:lvlText w:val="%1."/>
      <w:lvlJc w:val="left"/>
      <w:pPr>
        <w:tabs>
          <w:tab w:val="num" w:pos="720"/>
        </w:tabs>
        <w:ind w:left="720" w:hanging="360"/>
      </w:pPr>
    </w:lvl>
    <w:lvl w:ilvl="1" w:tplc="FE2ED424">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37E70A2"/>
    <w:multiLevelType w:val="hybridMultilevel"/>
    <w:tmpl w:val="763E8C3E"/>
    <w:lvl w:ilvl="0" w:tplc="0B9802C4">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420470D"/>
    <w:multiLevelType w:val="hybridMultilevel"/>
    <w:tmpl w:val="025CE2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15743F86"/>
    <w:multiLevelType w:val="multilevel"/>
    <w:tmpl w:val="22A0BDA6"/>
    <w:lvl w:ilvl="0">
      <w:start w:val="1"/>
      <w:numFmt w:val="decimal"/>
      <w:lvlText w:val="%1."/>
      <w:lvlJc w:val="left"/>
      <w:pPr>
        <w:ind w:left="720" w:hanging="360"/>
      </w:pPr>
      <w:rPr>
        <w:rFonts w:hint="default"/>
        <w:b w:val="0"/>
        <w:i w:val="0"/>
        <w:sz w:val="28"/>
        <w:szCs w:val="20"/>
      </w:r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5" w15:restartNumberingAfterBreak="0">
    <w:nsid w:val="160025BC"/>
    <w:multiLevelType w:val="hybridMultilevel"/>
    <w:tmpl w:val="9D22CED8"/>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67949CD"/>
    <w:multiLevelType w:val="multilevel"/>
    <w:tmpl w:val="167949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7BB12F5"/>
    <w:multiLevelType w:val="hybridMultilevel"/>
    <w:tmpl w:val="D3AE3670"/>
    <w:lvl w:ilvl="0" w:tplc="AA10DAA4">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182626FC"/>
    <w:multiLevelType w:val="hybridMultilevel"/>
    <w:tmpl w:val="87041138"/>
    <w:lvl w:ilvl="0" w:tplc="BA6AE8F6">
      <w:start w:val="1"/>
      <w:numFmt w:val="decimal"/>
      <w:lvlText w:val="%1."/>
      <w:lvlJc w:val="left"/>
      <w:pPr>
        <w:tabs>
          <w:tab w:val="num" w:pos="937"/>
        </w:tabs>
        <w:ind w:left="937" w:hanging="397"/>
      </w:pPr>
      <w:rPr>
        <w:rFonts w:hint="default"/>
        <w:b w:val="0"/>
        <w:i w:val="0"/>
        <w:sz w:val="28"/>
        <w:szCs w:val="28"/>
      </w:rPr>
    </w:lvl>
    <w:lvl w:ilvl="1" w:tplc="CEC8540C">
      <w:start w:val="1"/>
      <w:numFmt w:val="decimal"/>
      <w:lvlText w:val="%2."/>
      <w:lvlJc w:val="left"/>
      <w:pPr>
        <w:tabs>
          <w:tab w:val="num" w:pos="1980"/>
        </w:tabs>
        <w:ind w:left="1980" w:hanging="360"/>
      </w:pPr>
      <w:rPr>
        <w:rFonts w:ascii="Times New Roman" w:hAnsi="Times New Roman" w:cs="Times New Roman" w:hint="default"/>
        <w:b w:val="0"/>
        <w:i w:val="0"/>
        <w:sz w:val="28"/>
        <w:szCs w:val="28"/>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1B5C4482"/>
    <w:multiLevelType w:val="hybridMultilevel"/>
    <w:tmpl w:val="9A80BD90"/>
    <w:lvl w:ilvl="0" w:tplc="CEB0B268">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BB808F7"/>
    <w:multiLevelType w:val="hybridMultilevel"/>
    <w:tmpl w:val="3A928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CF055D0"/>
    <w:multiLevelType w:val="hybridMultilevel"/>
    <w:tmpl w:val="ED34815E"/>
    <w:lvl w:ilvl="0" w:tplc="DF044644">
      <w:start w:val="1"/>
      <w:numFmt w:val="decimal"/>
      <w:lvlText w:val="%1."/>
      <w:lvlJc w:val="left"/>
      <w:pPr>
        <w:tabs>
          <w:tab w:val="num" w:pos="555"/>
        </w:tabs>
        <w:ind w:left="555" w:hanging="37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15:restartNumberingAfterBreak="0">
    <w:nsid w:val="1CF64849"/>
    <w:multiLevelType w:val="hybridMultilevel"/>
    <w:tmpl w:val="A364B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0B1389"/>
    <w:multiLevelType w:val="hybridMultilevel"/>
    <w:tmpl w:val="3C8AC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214461C9"/>
    <w:multiLevelType w:val="hybridMultilevel"/>
    <w:tmpl w:val="4DFE97DE"/>
    <w:lvl w:ilvl="0" w:tplc="AA10DAA4">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219E6315"/>
    <w:multiLevelType w:val="multilevel"/>
    <w:tmpl w:val="2F7298BA"/>
    <w:lvl w:ilvl="0">
      <w:start w:val="1"/>
      <w:numFmt w:val="decimal"/>
      <w:lvlText w:val="%1."/>
      <w:lvlJc w:val="left"/>
      <w:pPr>
        <w:tabs>
          <w:tab w:val="num" w:pos="-1069"/>
        </w:tabs>
        <w:ind w:left="360" w:hanging="360"/>
      </w:pPr>
      <w:rPr>
        <w:rFonts w:ascii="Times New Roman" w:hAnsi="Times New Roman" w:cs="Times New Roman" w:hint="default"/>
        <w:b w:val="0"/>
        <w:i w:val="0"/>
        <w:color w:val="000000"/>
        <w:spacing w:val="0"/>
        <w:w w:val="100"/>
        <w:position w:val="0"/>
        <w:sz w:val="28"/>
        <w:szCs w:val="28"/>
        <w:u w:val="none"/>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6" w15:restartNumberingAfterBreak="0">
    <w:nsid w:val="22F07B8F"/>
    <w:multiLevelType w:val="hybridMultilevel"/>
    <w:tmpl w:val="F7287D12"/>
    <w:lvl w:ilvl="0" w:tplc="0B980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3012489"/>
    <w:multiLevelType w:val="multilevel"/>
    <w:tmpl w:val="408A5EE8"/>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252D751E"/>
    <w:multiLevelType w:val="hybridMultilevel"/>
    <w:tmpl w:val="BC080A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27326BB4"/>
    <w:multiLevelType w:val="hybridMultilevel"/>
    <w:tmpl w:val="37285D4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15:restartNumberingAfterBreak="0">
    <w:nsid w:val="28DB11C4"/>
    <w:multiLevelType w:val="hybridMultilevel"/>
    <w:tmpl w:val="68305288"/>
    <w:lvl w:ilvl="0" w:tplc="49D86DA6">
      <w:start w:val="5"/>
      <w:numFmt w:val="bullet"/>
      <w:lvlText w:val="-"/>
      <w:lvlJc w:val="left"/>
      <w:pPr>
        <w:ind w:left="368" w:hanging="360"/>
      </w:pPr>
      <w:rPr>
        <w:rFonts w:ascii="Times New Roman" w:eastAsia="Times New Roman" w:hAnsi="Times New Roman" w:cs="Times New Roman" w:hint="default"/>
      </w:rPr>
    </w:lvl>
    <w:lvl w:ilvl="1" w:tplc="04220003" w:tentative="1">
      <w:start w:val="1"/>
      <w:numFmt w:val="bullet"/>
      <w:lvlText w:val="o"/>
      <w:lvlJc w:val="left"/>
      <w:pPr>
        <w:ind w:left="1088" w:hanging="360"/>
      </w:pPr>
      <w:rPr>
        <w:rFonts w:ascii="Courier New" w:hAnsi="Courier New" w:cs="Courier New" w:hint="default"/>
      </w:rPr>
    </w:lvl>
    <w:lvl w:ilvl="2" w:tplc="04220005" w:tentative="1">
      <w:start w:val="1"/>
      <w:numFmt w:val="bullet"/>
      <w:lvlText w:val=""/>
      <w:lvlJc w:val="left"/>
      <w:pPr>
        <w:ind w:left="1808" w:hanging="360"/>
      </w:pPr>
      <w:rPr>
        <w:rFonts w:ascii="Wingdings" w:hAnsi="Wingdings" w:hint="default"/>
      </w:rPr>
    </w:lvl>
    <w:lvl w:ilvl="3" w:tplc="04220001" w:tentative="1">
      <w:start w:val="1"/>
      <w:numFmt w:val="bullet"/>
      <w:lvlText w:val=""/>
      <w:lvlJc w:val="left"/>
      <w:pPr>
        <w:ind w:left="2528" w:hanging="360"/>
      </w:pPr>
      <w:rPr>
        <w:rFonts w:ascii="Symbol" w:hAnsi="Symbol" w:hint="default"/>
      </w:rPr>
    </w:lvl>
    <w:lvl w:ilvl="4" w:tplc="04220003" w:tentative="1">
      <w:start w:val="1"/>
      <w:numFmt w:val="bullet"/>
      <w:lvlText w:val="o"/>
      <w:lvlJc w:val="left"/>
      <w:pPr>
        <w:ind w:left="3248" w:hanging="360"/>
      </w:pPr>
      <w:rPr>
        <w:rFonts w:ascii="Courier New" w:hAnsi="Courier New" w:cs="Courier New" w:hint="default"/>
      </w:rPr>
    </w:lvl>
    <w:lvl w:ilvl="5" w:tplc="04220005" w:tentative="1">
      <w:start w:val="1"/>
      <w:numFmt w:val="bullet"/>
      <w:lvlText w:val=""/>
      <w:lvlJc w:val="left"/>
      <w:pPr>
        <w:ind w:left="3968" w:hanging="360"/>
      </w:pPr>
      <w:rPr>
        <w:rFonts w:ascii="Wingdings" w:hAnsi="Wingdings" w:hint="default"/>
      </w:rPr>
    </w:lvl>
    <w:lvl w:ilvl="6" w:tplc="04220001" w:tentative="1">
      <w:start w:val="1"/>
      <w:numFmt w:val="bullet"/>
      <w:lvlText w:val=""/>
      <w:lvlJc w:val="left"/>
      <w:pPr>
        <w:ind w:left="4688" w:hanging="360"/>
      </w:pPr>
      <w:rPr>
        <w:rFonts w:ascii="Symbol" w:hAnsi="Symbol" w:hint="default"/>
      </w:rPr>
    </w:lvl>
    <w:lvl w:ilvl="7" w:tplc="04220003" w:tentative="1">
      <w:start w:val="1"/>
      <w:numFmt w:val="bullet"/>
      <w:lvlText w:val="o"/>
      <w:lvlJc w:val="left"/>
      <w:pPr>
        <w:ind w:left="5408" w:hanging="360"/>
      </w:pPr>
      <w:rPr>
        <w:rFonts w:ascii="Courier New" w:hAnsi="Courier New" w:cs="Courier New" w:hint="default"/>
      </w:rPr>
    </w:lvl>
    <w:lvl w:ilvl="8" w:tplc="04220005" w:tentative="1">
      <w:start w:val="1"/>
      <w:numFmt w:val="bullet"/>
      <w:lvlText w:val=""/>
      <w:lvlJc w:val="left"/>
      <w:pPr>
        <w:ind w:left="6128" w:hanging="360"/>
      </w:pPr>
      <w:rPr>
        <w:rFonts w:ascii="Wingdings" w:hAnsi="Wingdings" w:hint="default"/>
      </w:rPr>
    </w:lvl>
  </w:abstractNum>
  <w:abstractNum w:abstractNumId="41" w15:restartNumberingAfterBreak="0">
    <w:nsid w:val="29236A68"/>
    <w:multiLevelType w:val="hybridMultilevel"/>
    <w:tmpl w:val="D0DA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9DC0BAC"/>
    <w:multiLevelType w:val="hybridMultilevel"/>
    <w:tmpl w:val="495E1F9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2B9477A8"/>
    <w:multiLevelType w:val="hybridMultilevel"/>
    <w:tmpl w:val="7B86380E"/>
    <w:lvl w:ilvl="0" w:tplc="AA10DAA4">
      <w:start w:val="1"/>
      <w:numFmt w:val="bullet"/>
      <w:lvlText w:val=""/>
      <w:lvlJc w:val="left"/>
      <w:rPr>
        <w:rFonts w:ascii="Symbol" w:hAnsi="Symbol" w:cs="Symbol" w:hint="default"/>
      </w:r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4" w15:restartNumberingAfterBreak="0">
    <w:nsid w:val="2E147E85"/>
    <w:multiLevelType w:val="hybridMultilevel"/>
    <w:tmpl w:val="F2262198"/>
    <w:lvl w:ilvl="0" w:tplc="0B9802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2E814890"/>
    <w:multiLevelType w:val="hybridMultilevel"/>
    <w:tmpl w:val="12828B16"/>
    <w:lvl w:ilvl="0" w:tplc="6366AD06">
      <w:start w:val="1"/>
      <w:numFmt w:val="decimal"/>
      <w:lvlText w:val="%1."/>
      <w:lvlJc w:val="left"/>
      <w:pPr>
        <w:ind w:left="720" w:hanging="360"/>
      </w:pPr>
    </w:lvl>
    <w:lvl w:ilvl="1" w:tplc="3300D4D4">
      <w:start w:val="1"/>
      <w:numFmt w:val="lowerLetter"/>
      <w:lvlText w:val="%2."/>
      <w:lvlJc w:val="left"/>
      <w:pPr>
        <w:ind w:left="1440" w:hanging="360"/>
      </w:pPr>
    </w:lvl>
    <w:lvl w:ilvl="2" w:tplc="52D295B4">
      <w:start w:val="1"/>
      <w:numFmt w:val="lowerRoman"/>
      <w:lvlText w:val="%3."/>
      <w:lvlJc w:val="right"/>
      <w:pPr>
        <w:ind w:left="2160" w:hanging="180"/>
      </w:pPr>
    </w:lvl>
    <w:lvl w:ilvl="3" w:tplc="8B26959E">
      <w:start w:val="1"/>
      <w:numFmt w:val="decimal"/>
      <w:lvlText w:val="%4."/>
      <w:lvlJc w:val="left"/>
      <w:pPr>
        <w:ind w:left="2880" w:hanging="360"/>
      </w:pPr>
    </w:lvl>
    <w:lvl w:ilvl="4" w:tplc="3774CC0E">
      <w:start w:val="1"/>
      <w:numFmt w:val="lowerLetter"/>
      <w:lvlText w:val="%5."/>
      <w:lvlJc w:val="left"/>
      <w:pPr>
        <w:ind w:left="3600" w:hanging="360"/>
      </w:pPr>
    </w:lvl>
    <w:lvl w:ilvl="5" w:tplc="B94E7502">
      <w:start w:val="1"/>
      <w:numFmt w:val="lowerRoman"/>
      <w:lvlText w:val="%6."/>
      <w:lvlJc w:val="right"/>
      <w:pPr>
        <w:ind w:left="4320" w:hanging="180"/>
      </w:pPr>
    </w:lvl>
    <w:lvl w:ilvl="6" w:tplc="3D0AF4F0">
      <w:start w:val="1"/>
      <w:numFmt w:val="decimal"/>
      <w:lvlText w:val="%7."/>
      <w:lvlJc w:val="left"/>
      <w:pPr>
        <w:ind w:left="5040" w:hanging="360"/>
      </w:pPr>
    </w:lvl>
    <w:lvl w:ilvl="7" w:tplc="596E2F14">
      <w:start w:val="1"/>
      <w:numFmt w:val="lowerLetter"/>
      <w:lvlText w:val="%8."/>
      <w:lvlJc w:val="left"/>
      <w:pPr>
        <w:ind w:left="5760" w:hanging="360"/>
      </w:pPr>
    </w:lvl>
    <w:lvl w:ilvl="8" w:tplc="66880FDA">
      <w:start w:val="1"/>
      <w:numFmt w:val="lowerRoman"/>
      <w:lvlText w:val="%9."/>
      <w:lvlJc w:val="right"/>
      <w:pPr>
        <w:ind w:left="6480" w:hanging="180"/>
      </w:pPr>
    </w:lvl>
  </w:abstractNum>
  <w:abstractNum w:abstractNumId="46" w15:restartNumberingAfterBreak="0">
    <w:nsid w:val="2F396D1F"/>
    <w:multiLevelType w:val="multilevel"/>
    <w:tmpl w:val="CBD4049E"/>
    <w:lvl w:ilvl="0">
      <w:start w:val="1"/>
      <w:numFmt w:val="decimal"/>
      <w:lvlText w:val="%1."/>
      <w:lvlJc w:val="left"/>
      <w:pPr>
        <w:ind w:left="720" w:hanging="360"/>
      </w:p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7" w15:restartNumberingAfterBreak="0">
    <w:nsid w:val="2F9930CF"/>
    <w:multiLevelType w:val="hybridMultilevel"/>
    <w:tmpl w:val="A9C8F080"/>
    <w:lvl w:ilvl="0" w:tplc="A98A98F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177600C"/>
    <w:multiLevelType w:val="hybridMultilevel"/>
    <w:tmpl w:val="E4ECD680"/>
    <w:lvl w:ilvl="0" w:tplc="AA10DAA4">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31A54156"/>
    <w:multiLevelType w:val="hybridMultilevel"/>
    <w:tmpl w:val="8F066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36E41D0"/>
    <w:multiLevelType w:val="multilevel"/>
    <w:tmpl w:val="21CE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3980445"/>
    <w:multiLevelType w:val="hybridMultilevel"/>
    <w:tmpl w:val="E10044E2"/>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96013E"/>
    <w:multiLevelType w:val="hybridMultilevel"/>
    <w:tmpl w:val="92984674"/>
    <w:lvl w:ilvl="0" w:tplc="5712E248">
      <w:start w:val="1"/>
      <w:numFmt w:val="decimal"/>
      <w:lvlText w:val="%1."/>
      <w:lvlJc w:val="left"/>
      <w:pPr>
        <w:tabs>
          <w:tab w:val="num" w:pos="397"/>
        </w:tabs>
        <w:ind w:left="39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15:restartNumberingAfterBreak="0">
    <w:nsid w:val="3C932282"/>
    <w:multiLevelType w:val="hybridMultilevel"/>
    <w:tmpl w:val="766223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15:restartNumberingAfterBreak="0">
    <w:nsid w:val="3CA41C1C"/>
    <w:multiLevelType w:val="hybridMultilevel"/>
    <w:tmpl w:val="04D001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3D12204E"/>
    <w:multiLevelType w:val="hybridMultilevel"/>
    <w:tmpl w:val="FB72F7DA"/>
    <w:lvl w:ilvl="0" w:tplc="AA10DAA4">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3D4F512A"/>
    <w:multiLevelType w:val="hybridMultilevel"/>
    <w:tmpl w:val="2362AB62"/>
    <w:lvl w:ilvl="0" w:tplc="E21278C0">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EDC340F"/>
    <w:multiLevelType w:val="multilevel"/>
    <w:tmpl w:val="CBD4049E"/>
    <w:lvl w:ilvl="0">
      <w:start w:val="1"/>
      <w:numFmt w:val="decimal"/>
      <w:lvlText w:val="%1."/>
      <w:lvlJc w:val="left"/>
      <w:pPr>
        <w:ind w:left="720" w:hanging="360"/>
      </w:p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8" w15:restartNumberingAfterBreak="0">
    <w:nsid w:val="40B46B67"/>
    <w:multiLevelType w:val="hybridMultilevel"/>
    <w:tmpl w:val="2932D7F0"/>
    <w:lvl w:ilvl="0" w:tplc="C80861E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1D2573C"/>
    <w:multiLevelType w:val="multilevel"/>
    <w:tmpl w:val="C500159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3973FD9"/>
    <w:multiLevelType w:val="multilevel"/>
    <w:tmpl w:val="A6708382"/>
    <w:lvl w:ilvl="0">
      <w:start w:val="1"/>
      <w:numFmt w:val="decimal"/>
      <w:lvlText w:val="%1."/>
      <w:lvlJc w:val="left"/>
    </w:lvl>
    <w:lvl w:ilvl="1">
      <w:start w:val="52"/>
      <w:numFmt w:val="decimal"/>
      <w:isLgl/>
      <w:lvlText w:val="%1.%2."/>
      <w:lvlJc w:val="left"/>
      <w:pPr>
        <w:ind w:left="728" w:hanging="72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472" w:hanging="1440"/>
      </w:pPr>
      <w:rPr>
        <w:rFonts w:hint="default"/>
      </w:rPr>
    </w:lvl>
    <w:lvl w:ilvl="5">
      <w:start w:val="1"/>
      <w:numFmt w:val="decimal"/>
      <w:isLgl/>
      <w:lvlText w:val="%1.%2.%3.%4.%5.%6."/>
      <w:lvlJc w:val="left"/>
      <w:pPr>
        <w:ind w:left="1480" w:hanging="1440"/>
      </w:pPr>
      <w:rPr>
        <w:rFonts w:hint="default"/>
      </w:rPr>
    </w:lvl>
    <w:lvl w:ilvl="6">
      <w:start w:val="1"/>
      <w:numFmt w:val="decimal"/>
      <w:isLgl/>
      <w:lvlText w:val="%1.%2.%3.%4.%5.%6.%7."/>
      <w:lvlJc w:val="left"/>
      <w:pPr>
        <w:ind w:left="1848" w:hanging="1800"/>
      </w:pPr>
      <w:rPr>
        <w:rFonts w:hint="default"/>
      </w:rPr>
    </w:lvl>
    <w:lvl w:ilvl="7">
      <w:start w:val="1"/>
      <w:numFmt w:val="decimal"/>
      <w:isLgl/>
      <w:lvlText w:val="%1.%2.%3.%4.%5.%6.%7.%8."/>
      <w:lvlJc w:val="left"/>
      <w:pPr>
        <w:ind w:left="1856" w:hanging="1800"/>
      </w:pPr>
      <w:rPr>
        <w:rFonts w:hint="default"/>
      </w:rPr>
    </w:lvl>
    <w:lvl w:ilvl="8">
      <w:start w:val="1"/>
      <w:numFmt w:val="decimal"/>
      <w:isLgl/>
      <w:lvlText w:val="%1.%2.%3.%4.%5.%6.%7.%8.%9."/>
      <w:lvlJc w:val="left"/>
      <w:pPr>
        <w:ind w:left="2224" w:hanging="2160"/>
      </w:pPr>
      <w:rPr>
        <w:rFonts w:hint="default"/>
      </w:rPr>
    </w:lvl>
  </w:abstractNum>
  <w:abstractNum w:abstractNumId="61" w15:restartNumberingAfterBreak="0">
    <w:nsid w:val="43C51F61"/>
    <w:multiLevelType w:val="hybridMultilevel"/>
    <w:tmpl w:val="F558D706"/>
    <w:lvl w:ilvl="0" w:tplc="CD92EB2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15:restartNumberingAfterBreak="0">
    <w:nsid w:val="43C52D12"/>
    <w:multiLevelType w:val="multilevel"/>
    <w:tmpl w:val="ED5EF586"/>
    <w:lvl w:ilvl="0">
      <w:start w:val="1"/>
      <w:numFmt w:val="decimal"/>
      <w:lvlText w:val="%1."/>
      <w:lvlJc w:val="left"/>
      <w:pPr>
        <w:ind w:left="720" w:hanging="360"/>
      </w:p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3" w15:restartNumberingAfterBreak="0">
    <w:nsid w:val="455645FD"/>
    <w:multiLevelType w:val="hybridMultilevel"/>
    <w:tmpl w:val="5A029016"/>
    <w:lvl w:ilvl="0" w:tplc="49D86DA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4B634908"/>
    <w:multiLevelType w:val="hybridMultilevel"/>
    <w:tmpl w:val="E38C20F8"/>
    <w:lvl w:ilvl="0" w:tplc="D3227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D690462"/>
    <w:multiLevelType w:val="multilevel"/>
    <w:tmpl w:val="7708CC48"/>
    <w:lvl w:ilvl="0">
      <w:start w:val="1"/>
      <w:numFmt w:val="decimal"/>
      <w:lvlText w:val="%1."/>
      <w:lvlJc w:val="left"/>
      <w:pPr>
        <w:tabs>
          <w:tab w:val="num" w:pos="720"/>
        </w:tabs>
        <w:ind w:left="720" w:hanging="360"/>
      </w:pPr>
      <w:rPr>
        <w:rFonts w:ascii="Times New Roman" w:hAnsi="Times New Roman" w:cs="Times New Roman" w:hint="default"/>
        <w:i w:val="0"/>
        <w:i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4DCC5F2E"/>
    <w:multiLevelType w:val="multilevel"/>
    <w:tmpl w:val="00422D28"/>
    <w:lvl w:ilvl="0">
      <w:start w:val="1"/>
      <w:numFmt w:val="decimal"/>
      <w:lvlText w:val="%1."/>
      <w:lvlJc w:val="left"/>
      <w:pPr>
        <w:tabs>
          <w:tab w:val="num" w:pos="420"/>
        </w:tabs>
        <w:ind w:left="420" w:hanging="4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15:restartNumberingAfterBreak="0">
    <w:nsid w:val="4E4F029A"/>
    <w:multiLevelType w:val="hybridMultilevel"/>
    <w:tmpl w:val="EB22F678"/>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8" w15:restartNumberingAfterBreak="0">
    <w:nsid w:val="520313E7"/>
    <w:multiLevelType w:val="hybridMultilevel"/>
    <w:tmpl w:val="D004A49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3465C91"/>
    <w:multiLevelType w:val="hybridMultilevel"/>
    <w:tmpl w:val="E3CA4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4632D6A"/>
    <w:multiLevelType w:val="multilevel"/>
    <w:tmpl w:val="BCDCD82C"/>
    <w:lvl w:ilvl="0">
      <w:start w:val="1"/>
      <w:numFmt w:val="decimal"/>
      <w:lvlText w:val="%1."/>
      <w:lvlJc w:val="left"/>
      <w:pPr>
        <w:tabs>
          <w:tab w:val="num" w:pos="720"/>
        </w:tabs>
        <w:ind w:left="720" w:hanging="360"/>
      </w:pPr>
      <w:rPr>
        <w:i w:val="0"/>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55E86F78"/>
    <w:multiLevelType w:val="hybridMultilevel"/>
    <w:tmpl w:val="592C49DA"/>
    <w:lvl w:ilvl="0" w:tplc="0E0C1F7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7C96F90"/>
    <w:multiLevelType w:val="hybridMultilevel"/>
    <w:tmpl w:val="47CEFEE6"/>
    <w:lvl w:ilvl="0" w:tplc="4B94F0C4">
      <w:start w:val="1"/>
      <w:numFmt w:val="decimal"/>
      <w:lvlText w:val="%1."/>
      <w:lvlJc w:val="left"/>
      <w:pPr>
        <w:ind w:left="720" w:hanging="360"/>
      </w:pPr>
    </w:lvl>
    <w:lvl w:ilvl="1" w:tplc="42B6BAAE">
      <w:start w:val="1"/>
      <w:numFmt w:val="lowerLetter"/>
      <w:lvlText w:val="%2."/>
      <w:lvlJc w:val="left"/>
      <w:pPr>
        <w:ind w:left="1440" w:hanging="360"/>
      </w:pPr>
    </w:lvl>
    <w:lvl w:ilvl="2" w:tplc="29AE5110">
      <w:start w:val="1"/>
      <w:numFmt w:val="lowerRoman"/>
      <w:lvlText w:val="%3."/>
      <w:lvlJc w:val="right"/>
      <w:pPr>
        <w:ind w:left="2160" w:hanging="180"/>
      </w:pPr>
    </w:lvl>
    <w:lvl w:ilvl="3" w:tplc="2F0C5122">
      <w:start w:val="1"/>
      <w:numFmt w:val="decimal"/>
      <w:lvlText w:val="%4."/>
      <w:lvlJc w:val="left"/>
      <w:pPr>
        <w:ind w:left="2880" w:hanging="360"/>
      </w:pPr>
    </w:lvl>
    <w:lvl w:ilvl="4" w:tplc="E696B0EA">
      <w:start w:val="1"/>
      <w:numFmt w:val="lowerLetter"/>
      <w:lvlText w:val="%5."/>
      <w:lvlJc w:val="left"/>
      <w:pPr>
        <w:ind w:left="3600" w:hanging="360"/>
      </w:pPr>
    </w:lvl>
    <w:lvl w:ilvl="5" w:tplc="A60820C0">
      <w:start w:val="1"/>
      <w:numFmt w:val="lowerRoman"/>
      <w:lvlText w:val="%6."/>
      <w:lvlJc w:val="right"/>
      <w:pPr>
        <w:ind w:left="4320" w:hanging="180"/>
      </w:pPr>
    </w:lvl>
    <w:lvl w:ilvl="6" w:tplc="D96A7458">
      <w:start w:val="1"/>
      <w:numFmt w:val="decimal"/>
      <w:lvlText w:val="%7."/>
      <w:lvlJc w:val="left"/>
      <w:pPr>
        <w:ind w:left="5040" w:hanging="360"/>
      </w:pPr>
    </w:lvl>
    <w:lvl w:ilvl="7" w:tplc="C2BE983A">
      <w:start w:val="1"/>
      <w:numFmt w:val="lowerLetter"/>
      <w:lvlText w:val="%8."/>
      <w:lvlJc w:val="left"/>
      <w:pPr>
        <w:ind w:left="5760" w:hanging="360"/>
      </w:pPr>
    </w:lvl>
    <w:lvl w:ilvl="8" w:tplc="7E90ED6E">
      <w:start w:val="1"/>
      <w:numFmt w:val="lowerRoman"/>
      <w:lvlText w:val="%9."/>
      <w:lvlJc w:val="right"/>
      <w:pPr>
        <w:ind w:left="6480" w:hanging="180"/>
      </w:pPr>
    </w:lvl>
  </w:abstractNum>
  <w:abstractNum w:abstractNumId="73" w15:restartNumberingAfterBreak="0">
    <w:nsid w:val="58FE5494"/>
    <w:multiLevelType w:val="hybridMultilevel"/>
    <w:tmpl w:val="E930591E"/>
    <w:lvl w:ilvl="0" w:tplc="AA10DAA4">
      <w:start w:val="1"/>
      <w:numFmt w:val="bullet"/>
      <w:lvlText w:val=""/>
      <w:lvlJc w:val="left"/>
      <w:pPr>
        <w:ind w:left="1080" w:hanging="360"/>
      </w:pPr>
      <w:rPr>
        <w:rFonts w:ascii="Symbol" w:hAnsi="Symbol" w:cs="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4" w15:restartNumberingAfterBreak="0">
    <w:nsid w:val="5A873454"/>
    <w:multiLevelType w:val="hybridMultilevel"/>
    <w:tmpl w:val="72BABF72"/>
    <w:lvl w:ilvl="0" w:tplc="A060003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ABC2030"/>
    <w:multiLevelType w:val="hybridMultilevel"/>
    <w:tmpl w:val="962EC900"/>
    <w:lvl w:ilvl="0" w:tplc="EA2C32E8">
      <w:start w:val="1"/>
      <w:numFmt w:val="decimal"/>
      <w:lvlText w:val="%1."/>
      <w:lvlJc w:val="left"/>
      <w:pPr>
        <w:tabs>
          <w:tab w:val="num" w:pos="720"/>
        </w:tabs>
        <w:ind w:left="720" w:hanging="360"/>
      </w:pPr>
      <w:rPr>
        <w:rFonts w:cs="Times New Roman"/>
        <w:b w:val="0"/>
        <w:i w:val="0"/>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B2D0E79"/>
    <w:multiLevelType w:val="hybridMultilevel"/>
    <w:tmpl w:val="641C06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5CCB30BB"/>
    <w:multiLevelType w:val="hybridMultilevel"/>
    <w:tmpl w:val="768AFFF4"/>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0419F3"/>
    <w:multiLevelType w:val="hybridMultilevel"/>
    <w:tmpl w:val="4EC42A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15:restartNumberingAfterBreak="0">
    <w:nsid w:val="5E215D3F"/>
    <w:multiLevelType w:val="hybridMultilevel"/>
    <w:tmpl w:val="0106818E"/>
    <w:lvl w:ilvl="0" w:tplc="49D86DA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F435775"/>
    <w:multiLevelType w:val="hybridMultilevel"/>
    <w:tmpl w:val="D61A1A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1" w15:restartNumberingAfterBreak="0">
    <w:nsid w:val="5FCC71A7"/>
    <w:multiLevelType w:val="hybridMultilevel"/>
    <w:tmpl w:val="AE708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1C80214"/>
    <w:multiLevelType w:val="hybridMultilevel"/>
    <w:tmpl w:val="021A0D24"/>
    <w:lvl w:ilvl="0" w:tplc="9BD83F18">
      <w:start w:val="1"/>
      <w:numFmt w:val="decimal"/>
      <w:lvlText w:val="%1."/>
      <w:lvlJc w:val="left"/>
      <w:pPr>
        <w:tabs>
          <w:tab w:val="num" w:pos="502"/>
        </w:tabs>
        <w:ind w:left="502" w:hanging="360"/>
      </w:pPr>
      <w:rPr>
        <w:rFonts w:hint="default"/>
        <w:b w:val="0"/>
        <w:i w:val="0"/>
      </w:rPr>
    </w:lvl>
    <w:lvl w:ilvl="1" w:tplc="ED94D8BE">
      <w:numFmt w:val="none"/>
      <w:lvlText w:val=""/>
      <w:lvlJc w:val="left"/>
      <w:pPr>
        <w:tabs>
          <w:tab w:val="num" w:pos="360"/>
        </w:tabs>
      </w:pPr>
    </w:lvl>
    <w:lvl w:ilvl="2" w:tplc="8D78A2CA">
      <w:numFmt w:val="none"/>
      <w:lvlText w:val=""/>
      <w:lvlJc w:val="left"/>
      <w:pPr>
        <w:tabs>
          <w:tab w:val="num" w:pos="360"/>
        </w:tabs>
      </w:pPr>
    </w:lvl>
    <w:lvl w:ilvl="3" w:tplc="93D26706">
      <w:numFmt w:val="none"/>
      <w:lvlText w:val=""/>
      <w:lvlJc w:val="left"/>
      <w:pPr>
        <w:tabs>
          <w:tab w:val="num" w:pos="360"/>
        </w:tabs>
      </w:pPr>
    </w:lvl>
    <w:lvl w:ilvl="4" w:tplc="E22C2C9A">
      <w:numFmt w:val="none"/>
      <w:lvlText w:val=""/>
      <w:lvlJc w:val="left"/>
      <w:pPr>
        <w:tabs>
          <w:tab w:val="num" w:pos="360"/>
        </w:tabs>
      </w:pPr>
    </w:lvl>
    <w:lvl w:ilvl="5" w:tplc="7D0CD69E">
      <w:numFmt w:val="none"/>
      <w:lvlText w:val=""/>
      <w:lvlJc w:val="left"/>
      <w:pPr>
        <w:tabs>
          <w:tab w:val="num" w:pos="360"/>
        </w:tabs>
      </w:pPr>
    </w:lvl>
    <w:lvl w:ilvl="6" w:tplc="238C3952">
      <w:numFmt w:val="none"/>
      <w:lvlText w:val=""/>
      <w:lvlJc w:val="left"/>
      <w:pPr>
        <w:tabs>
          <w:tab w:val="num" w:pos="360"/>
        </w:tabs>
      </w:pPr>
    </w:lvl>
    <w:lvl w:ilvl="7" w:tplc="8A6A8178">
      <w:numFmt w:val="none"/>
      <w:lvlText w:val=""/>
      <w:lvlJc w:val="left"/>
      <w:pPr>
        <w:tabs>
          <w:tab w:val="num" w:pos="360"/>
        </w:tabs>
      </w:pPr>
    </w:lvl>
    <w:lvl w:ilvl="8" w:tplc="5582CB46">
      <w:numFmt w:val="none"/>
      <w:lvlText w:val=""/>
      <w:lvlJc w:val="left"/>
      <w:pPr>
        <w:tabs>
          <w:tab w:val="num" w:pos="360"/>
        </w:tabs>
      </w:pPr>
    </w:lvl>
  </w:abstractNum>
  <w:abstractNum w:abstractNumId="83" w15:restartNumberingAfterBreak="0">
    <w:nsid w:val="62F055FA"/>
    <w:multiLevelType w:val="hybridMultilevel"/>
    <w:tmpl w:val="582C28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6306336A"/>
    <w:multiLevelType w:val="hybridMultilevel"/>
    <w:tmpl w:val="5B92527A"/>
    <w:lvl w:ilvl="0" w:tplc="AA10DAA4">
      <w:start w:val="1"/>
      <w:numFmt w:val="bullet"/>
      <w:lvlText w:val=""/>
      <w:lvlJc w:val="left"/>
      <w:pPr>
        <w:ind w:left="780" w:hanging="420"/>
      </w:pPr>
      <w:rPr>
        <w:rFonts w:ascii="Symbol" w:hAnsi="Symbol" w:cs="Symbol"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15:restartNumberingAfterBreak="0">
    <w:nsid w:val="634B0089"/>
    <w:multiLevelType w:val="hybridMultilevel"/>
    <w:tmpl w:val="4FFE42F2"/>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46D7177"/>
    <w:multiLevelType w:val="hybridMultilevel"/>
    <w:tmpl w:val="613487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15:restartNumberingAfterBreak="0">
    <w:nsid w:val="660927CB"/>
    <w:multiLevelType w:val="hybridMultilevel"/>
    <w:tmpl w:val="B68CC0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6C182729"/>
    <w:multiLevelType w:val="hybridMultilevel"/>
    <w:tmpl w:val="270A1472"/>
    <w:lvl w:ilvl="0" w:tplc="AA10DAA4">
      <w:start w:val="1"/>
      <w:numFmt w:val="bullet"/>
      <w:lvlText w:val=""/>
      <w:lvlJc w:val="left"/>
      <w:pPr>
        <w:ind w:left="462" w:hanging="226"/>
      </w:pPr>
      <w:rPr>
        <w:rFonts w:ascii="Symbol" w:hAnsi="Symbol" w:cs="Symbol" w:hint="default"/>
        <w:spacing w:val="-4"/>
        <w:w w:val="100"/>
        <w:sz w:val="30"/>
      </w:rPr>
    </w:lvl>
    <w:lvl w:ilvl="1" w:tplc="966A0440">
      <w:numFmt w:val="bullet"/>
      <w:lvlText w:val="•"/>
      <w:lvlJc w:val="left"/>
      <w:pPr>
        <w:ind w:left="1454" w:hanging="226"/>
      </w:pPr>
      <w:rPr>
        <w:rFonts w:hint="default"/>
      </w:rPr>
    </w:lvl>
    <w:lvl w:ilvl="2" w:tplc="56D82022">
      <w:numFmt w:val="bullet"/>
      <w:lvlText w:val="•"/>
      <w:lvlJc w:val="left"/>
      <w:pPr>
        <w:ind w:left="2449" w:hanging="226"/>
      </w:pPr>
      <w:rPr>
        <w:rFonts w:hint="default"/>
      </w:rPr>
    </w:lvl>
    <w:lvl w:ilvl="3" w:tplc="2A48893E">
      <w:numFmt w:val="bullet"/>
      <w:lvlText w:val="•"/>
      <w:lvlJc w:val="left"/>
      <w:pPr>
        <w:ind w:left="3443" w:hanging="226"/>
      </w:pPr>
      <w:rPr>
        <w:rFonts w:hint="default"/>
      </w:rPr>
    </w:lvl>
    <w:lvl w:ilvl="4" w:tplc="865CF1A6">
      <w:numFmt w:val="bullet"/>
      <w:lvlText w:val="•"/>
      <w:lvlJc w:val="left"/>
      <w:pPr>
        <w:ind w:left="4438" w:hanging="226"/>
      </w:pPr>
      <w:rPr>
        <w:rFonts w:hint="default"/>
      </w:rPr>
    </w:lvl>
    <w:lvl w:ilvl="5" w:tplc="285CC642">
      <w:numFmt w:val="bullet"/>
      <w:lvlText w:val="•"/>
      <w:lvlJc w:val="left"/>
      <w:pPr>
        <w:ind w:left="5433" w:hanging="226"/>
      </w:pPr>
      <w:rPr>
        <w:rFonts w:hint="default"/>
      </w:rPr>
    </w:lvl>
    <w:lvl w:ilvl="6" w:tplc="652CE0FC">
      <w:numFmt w:val="bullet"/>
      <w:lvlText w:val="•"/>
      <w:lvlJc w:val="left"/>
      <w:pPr>
        <w:ind w:left="6427" w:hanging="226"/>
      </w:pPr>
      <w:rPr>
        <w:rFonts w:hint="default"/>
      </w:rPr>
    </w:lvl>
    <w:lvl w:ilvl="7" w:tplc="D27EE40E">
      <w:numFmt w:val="bullet"/>
      <w:lvlText w:val="•"/>
      <w:lvlJc w:val="left"/>
      <w:pPr>
        <w:ind w:left="7422" w:hanging="226"/>
      </w:pPr>
      <w:rPr>
        <w:rFonts w:hint="default"/>
      </w:rPr>
    </w:lvl>
    <w:lvl w:ilvl="8" w:tplc="B22A828C">
      <w:numFmt w:val="bullet"/>
      <w:lvlText w:val="•"/>
      <w:lvlJc w:val="left"/>
      <w:pPr>
        <w:ind w:left="8417" w:hanging="226"/>
      </w:pPr>
      <w:rPr>
        <w:rFonts w:hint="default"/>
      </w:rPr>
    </w:lvl>
  </w:abstractNum>
  <w:abstractNum w:abstractNumId="89" w15:restartNumberingAfterBreak="0">
    <w:nsid w:val="6DA0633E"/>
    <w:multiLevelType w:val="hybridMultilevel"/>
    <w:tmpl w:val="3822FB9C"/>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1B0494E"/>
    <w:multiLevelType w:val="hybridMultilevel"/>
    <w:tmpl w:val="F45856A8"/>
    <w:lvl w:ilvl="0" w:tplc="21200F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4AA7731"/>
    <w:multiLevelType w:val="hybridMultilevel"/>
    <w:tmpl w:val="BE4E4C50"/>
    <w:lvl w:ilvl="0" w:tplc="28E2AA02">
      <w:start w:val="1"/>
      <w:numFmt w:val="decimal"/>
      <w:lvlText w:val="%1."/>
      <w:lvlJc w:val="left"/>
      <w:pPr>
        <w:ind w:left="462" w:hanging="428"/>
      </w:pPr>
      <w:rPr>
        <w:rFonts w:ascii="Times New Roman" w:eastAsia="Times New Roman" w:hAnsi="Times New Roman" w:cs="Times New Roman" w:hint="default"/>
        <w:spacing w:val="-25"/>
        <w:w w:val="100"/>
        <w:sz w:val="30"/>
        <w:szCs w:val="30"/>
      </w:rPr>
    </w:lvl>
    <w:lvl w:ilvl="1" w:tplc="BF580460">
      <w:numFmt w:val="bullet"/>
      <w:lvlText w:val="•"/>
      <w:lvlJc w:val="left"/>
      <w:pPr>
        <w:ind w:left="1454" w:hanging="428"/>
      </w:pPr>
      <w:rPr>
        <w:rFonts w:hint="default"/>
      </w:rPr>
    </w:lvl>
    <w:lvl w:ilvl="2" w:tplc="3AA2DFE8">
      <w:numFmt w:val="bullet"/>
      <w:lvlText w:val="•"/>
      <w:lvlJc w:val="left"/>
      <w:pPr>
        <w:ind w:left="2449" w:hanging="428"/>
      </w:pPr>
      <w:rPr>
        <w:rFonts w:hint="default"/>
      </w:rPr>
    </w:lvl>
    <w:lvl w:ilvl="3" w:tplc="5972F64C">
      <w:numFmt w:val="bullet"/>
      <w:lvlText w:val="•"/>
      <w:lvlJc w:val="left"/>
      <w:pPr>
        <w:ind w:left="3443" w:hanging="428"/>
      </w:pPr>
      <w:rPr>
        <w:rFonts w:hint="default"/>
      </w:rPr>
    </w:lvl>
    <w:lvl w:ilvl="4" w:tplc="489E2772">
      <w:numFmt w:val="bullet"/>
      <w:lvlText w:val="•"/>
      <w:lvlJc w:val="left"/>
      <w:pPr>
        <w:ind w:left="4438" w:hanging="428"/>
      </w:pPr>
      <w:rPr>
        <w:rFonts w:hint="default"/>
      </w:rPr>
    </w:lvl>
    <w:lvl w:ilvl="5" w:tplc="86085A68">
      <w:numFmt w:val="bullet"/>
      <w:lvlText w:val="•"/>
      <w:lvlJc w:val="left"/>
      <w:pPr>
        <w:ind w:left="5433" w:hanging="428"/>
      </w:pPr>
      <w:rPr>
        <w:rFonts w:hint="default"/>
      </w:rPr>
    </w:lvl>
    <w:lvl w:ilvl="6" w:tplc="9C2E150A">
      <w:numFmt w:val="bullet"/>
      <w:lvlText w:val="•"/>
      <w:lvlJc w:val="left"/>
      <w:pPr>
        <w:ind w:left="6427" w:hanging="428"/>
      </w:pPr>
      <w:rPr>
        <w:rFonts w:hint="default"/>
      </w:rPr>
    </w:lvl>
    <w:lvl w:ilvl="7" w:tplc="6F266E7E">
      <w:numFmt w:val="bullet"/>
      <w:lvlText w:val="•"/>
      <w:lvlJc w:val="left"/>
      <w:pPr>
        <w:ind w:left="7422" w:hanging="428"/>
      </w:pPr>
      <w:rPr>
        <w:rFonts w:hint="default"/>
      </w:rPr>
    </w:lvl>
    <w:lvl w:ilvl="8" w:tplc="74D2361E">
      <w:numFmt w:val="bullet"/>
      <w:lvlText w:val="•"/>
      <w:lvlJc w:val="left"/>
      <w:pPr>
        <w:ind w:left="8417" w:hanging="428"/>
      </w:pPr>
      <w:rPr>
        <w:rFonts w:hint="default"/>
      </w:rPr>
    </w:lvl>
  </w:abstractNum>
  <w:abstractNum w:abstractNumId="92" w15:restartNumberingAfterBreak="0">
    <w:nsid w:val="74D9677D"/>
    <w:multiLevelType w:val="hybridMultilevel"/>
    <w:tmpl w:val="DEA296B8"/>
    <w:lvl w:ilvl="0" w:tplc="BE100C28">
      <w:start w:val="1"/>
      <w:numFmt w:val="decimal"/>
      <w:lvlText w:val="%1."/>
      <w:lvlJc w:val="left"/>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15:restartNumberingAfterBreak="0">
    <w:nsid w:val="77443B98"/>
    <w:multiLevelType w:val="hybridMultilevel"/>
    <w:tmpl w:val="E5604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8005E34"/>
    <w:multiLevelType w:val="multilevel"/>
    <w:tmpl w:val="BCDCD82C"/>
    <w:lvl w:ilvl="0">
      <w:start w:val="1"/>
      <w:numFmt w:val="decimal"/>
      <w:lvlText w:val="%1."/>
      <w:lvlJc w:val="left"/>
      <w:pPr>
        <w:tabs>
          <w:tab w:val="num" w:pos="720"/>
        </w:tabs>
        <w:ind w:left="720" w:hanging="360"/>
      </w:pPr>
      <w:rPr>
        <w:i w:val="0"/>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79307198"/>
    <w:multiLevelType w:val="hybridMultilevel"/>
    <w:tmpl w:val="35DC80C6"/>
    <w:lvl w:ilvl="0" w:tplc="AA10DAA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A893850"/>
    <w:multiLevelType w:val="multilevel"/>
    <w:tmpl w:val="F72A9080"/>
    <w:lvl w:ilvl="0">
      <w:start w:val="1"/>
      <w:numFmt w:val="decimal"/>
      <w:lvlText w:val="%1."/>
      <w:lvlJc w:val="left"/>
      <w:pPr>
        <w:tabs>
          <w:tab w:val="num" w:pos="435"/>
        </w:tabs>
        <w:ind w:left="435" w:hanging="435"/>
      </w:pPr>
      <w:rPr>
        <w:rFonts w:ascii="Times New Roman" w:eastAsia="Times New Roman" w:hAnsi="Times New Roman" w:cs="Times New Roman" w:hint="default"/>
        <w:b w:val="0"/>
        <w:i w:val="0"/>
        <w:color w:val="000000"/>
      </w:rPr>
    </w:lvl>
    <w:lvl w:ilvl="1">
      <w:start w:val="1"/>
      <w:numFmt w:val="decimal"/>
      <w:lvlText w:val="%1.%2."/>
      <w:lvlJc w:val="left"/>
      <w:pPr>
        <w:tabs>
          <w:tab w:val="num" w:pos="1080"/>
        </w:tabs>
        <w:ind w:left="1080" w:hanging="720"/>
      </w:pPr>
      <w:rPr>
        <w:rFonts w:hint="default"/>
        <w:b/>
        <w:color w:val="000000"/>
      </w:rPr>
    </w:lvl>
    <w:lvl w:ilvl="2">
      <w:start w:val="1"/>
      <w:numFmt w:val="decimal"/>
      <w:lvlText w:val="%1.%2.%3."/>
      <w:lvlJc w:val="left"/>
      <w:pPr>
        <w:tabs>
          <w:tab w:val="num" w:pos="1440"/>
        </w:tabs>
        <w:ind w:left="1440" w:hanging="720"/>
      </w:pPr>
      <w:rPr>
        <w:rFonts w:hint="default"/>
        <w:b/>
        <w:color w:val="000000"/>
      </w:rPr>
    </w:lvl>
    <w:lvl w:ilvl="3">
      <w:start w:val="1"/>
      <w:numFmt w:val="decimal"/>
      <w:lvlText w:val="%1.%2.%3.%4."/>
      <w:lvlJc w:val="left"/>
      <w:pPr>
        <w:tabs>
          <w:tab w:val="num" w:pos="2160"/>
        </w:tabs>
        <w:ind w:left="2160" w:hanging="1080"/>
      </w:pPr>
      <w:rPr>
        <w:rFonts w:hint="default"/>
        <w:b/>
        <w:color w:val="000000"/>
      </w:rPr>
    </w:lvl>
    <w:lvl w:ilvl="4">
      <w:start w:val="1"/>
      <w:numFmt w:val="decimal"/>
      <w:lvlText w:val="%1.%2.%3.%4.%5."/>
      <w:lvlJc w:val="left"/>
      <w:pPr>
        <w:tabs>
          <w:tab w:val="num" w:pos="2520"/>
        </w:tabs>
        <w:ind w:left="2520" w:hanging="1080"/>
      </w:pPr>
      <w:rPr>
        <w:rFonts w:hint="default"/>
        <w:b/>
        <w:color w:val="000000"/>
      </w:rPr>
    </w:lvl>
    <w:lvl w:ilvl="5">
      <w:start w:val="1"/>
      <w:numFmt w:val="decimal"/>
      <w:lvlText w:val="%1.%2.%3.%4.%5.%6."/>
      <w:lvlJc w:val="left"/>
      <w:pPr>
        <w:tabs>
          <w:tab w:val="num" w:pos="3240"/>
        </w:tabs>
        <w:ind w:left="3240" w:hanging="1440"/>
      </w:pPr>
      <w:rPr>
        <w:rFonts w:hint="default"/>
        <w:b/>
        <w:color w:val="000000"/>
      </w:rPr>
    </w:lvl>
    <w:lvl w:ilvl="6">
      <w:start w:val="1"/>
      <w:numFmt w:val="decimal"/>
      <w:lvlText w:val="%1.%2.%3.%4.%5.%6.%7."/>
      <w:lvlJc w:val="left"/>
      <w:pPr>
        <w:tabs>
          <w:tab w:val="num" w:pos="3960"/>
        </w:tabs>
        <w:ind w:left="3960" w:hanging="1800"/>
      </w:pPr>
      <w:rPr>
        <w:rFonts w:hint="default"/>
        <w:b/>
        <w:color w:val="000000"/>
      </w:rPr>
    </w:lvl>
    <w:lvl w:ilvl="7">
      <w:start w:val="1"/>
      <w:numFmt w:val="decimal"/>
      <w:lvlText w:val="%1.%2.%3.%4.%5.%6.%7.%8."/>
      <w:lvlJc w:val="left"/>
      <w:pPr>
        <w:tabs>
          <w:tab w:val="num" w:pos="4320"/>
        </w:tabs>
        <w:ind w:left="4320" w:hanging="1800"/>
      </w:pPr>
      <w:rPr>
        <w:rFonts w:hint="default"/>
        <w:b/>
        <w:color w:val="000000"/>
      </w:rPr>
    </w:lvl>
    <w:lvl w:ilvl="8">
      <w:start w:val="1"/>
      <w:numFmt w:val="decimal"/>
      <w:lvlText w:val="%1.%2.%3.%4.%5.%6.%7.%8.%9."/>
      <w:lvlJc w:val="left"/>
      <w:pPr>
        <w:tabs>
          <w:tab w:val="num" w:pos="5040"/>
        </w:tabs>
        <w:ind w:left="5040" w:hanging="2160"/>
      </w:pPr>
      <w:rPr>
        <w:rFonts w:hint="default"/>
        <w:b/>
        <w:color w:val="000000"/>
      </w:rPr>
    </w:lvl>
  </w:abstractNum>
  <w:abstractNum w:abstractNumId="97" w15:restartNumberingAfterBreak="0">
    <w:nsid w:val="7DFB5B86"/>
    <w:multiLevelType w:val="hybridMultilevel"/>
    <w:tmpl w:val="BA0CF05E"/>
    <w:lvl w:ilvl="0" w:tplc="CAE2FEF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7E50162F"/>
    <w:multiLevelType w:val="hybridMultilevel"/>
    <w:tmpl w:val="662ABF96"/>
    <w:lvl w:ilvl="0" w:tplc="0B980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F0C4154"/>
    <w:multiLevelType w:val="hybridMultilevel"/>
    <w:tmpl w:val="9F20093C"/>
    <w:lvl w:ilvl="0" w:tplc="AF329E98">
      <w:start w:val="1"/>
      <w:numFmt w:val="decimal"/>
      <w:lvlText w:val="%1."/>
      <w:lvlJc w:val="left"/>
      <w:pPr>
        <w:ind w:left="294" w:hanging="360"/>
      </w:pPr>
      <w:rPr>
        <w:i w:val="0"/>
        <w:iCs/>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0" w15:restartNumberingAfterBreak="0">
    <w:nsid w:val="7F233AC9"/>
    <w:multiLevelType w:val="hybridMultilevel"/>
    <w:tmpl w:val="018CC6B2"/>
    <w:lvl w:ilvl="0" w:tplc="E21278C0">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170460419">
    <w:abstractNumId w:val="68"/>
  </w:num>
  <w:num w:numId="2" w16cid:durableId="1865173353">
    <w:abstractNumId w:val="97"/>
  </w:num>
  <w:num w:numId="3" w16cid:durableId="266037028">
    <w:abstractNumId w:val="98"/>
  </w:num>
  <w:num w:numId="4" w16cid:durableId="284315217">
    <w:abstractNumId w:val="15"/>
  </w:num>
  <w:num w:numId="5" w16cid:durableId="1367757450">
    <w:abstractNumId w:val="33"/>
  </w:num>
  <w:num w:numId="6" w16cid:durableId="860584561">
    <w:abstractNumId w:val="8"/>
  </w:num>
  <w:num w:numId="7" w16cid:durableId="15548741">
    <w:abstractNumId w:val="14"/>
  </w:num>
  <w:num w:numId="8" w16cid:durableId="974481946">
    <w:abstractNumId w:val="19"/>
  </w:num>
  <w:num w:numId="9" w16cid:durableId="1011223946">
    <w:abstractNumId w:val="75"/>
  </w:num>
  <w:num w:numId="10" w16cid:durableId="563569806">
    <w:abstractNumId w:val="90"/>
  </w:num>
  <w:num w:numId="11" w16cid:durableId="1976326475">
    <w:abstractNumId w:val="16"/>
  </w:num>
  <w:num w:numId="12" w16cid:durableId="1277328359">
    <w:abstractNumId w:val="61"/>
  </w:num>
  <w:num w:numId="13" w16cid:durableId="1583509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4239474">
    <w:abstractNumId w:val="0"/>
  </w:num>
  <w:num w:numId="15" w16cid:durableId="476382254">
    <w:abstractNumId w:val="29"/>
  </w:num>
  <w:num w:numId="16" w16cid:durableId="2022271209">
    <w:abstractNumId w:val="20"/>
  </w:num>
  <w:num w:numId="17" w16cid:durableId="1865243376">
    <w:abstractNumId w:val="66"/>
  </w:num>
  <w:num w:numId="18" w16cid:durableId="1796824779">
    <w:abstractNumId w:val="5"/>
  </w:num>
  <w:num w:numId="19" w16cid:durableId="1534731495">
    <w:abstractNumId w:val="42"/>
  </w:num>
  <w:num w:numId="20" w16cid:durableId="1738747699">
    <w:abstractNumId w:val="39"/>
  </w:num>
  <w:num w:numId="21" w16cid:durableId="72169443">
    <w:abstractNumId w:val="45"/>
  </w:num>
  <w:num w:numId="22" w16cid:durableId="785851731">
    <w:abstractNumId w:val="91"/>
  </w:num>
  <w:num w:numId="23" w16cid:durableId="735476104">
    <w:abstractNumId w:val="78"/>
  </w:num>
  <w:num w:numId="24" w16cid:durableId="893850446">
    <w:abstractNumId w:val="83"/>
  </w:num>
  <w:num w:numId="25" w16cid:durableId="1332441030">
    <w:abstractNumId w:val="79"/>
  </w:num>
  <w:num w:numId="26" w16cid:durableId="1576545215">
    <w:abstractNumId w:val="80"/>
  </w:num>
  <w:num w:numId="27" w16cid:durableId="2117022653">
    <w:abstractNumId w:val="13"/>
  </w:num>
  <w:num w:numId="28" w16cid:durableId="504319279">
    <w:abstractNumId w:val="76"/>
  </w:num>
  <w:num w:numId="29" w16cid:durableId="290132287">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3933601">
    <w:abstractNumId w:val="22"/>
  </w:num>
  <w:num w:numId="31" w16cid:durableId="185139794">
    <w:abstractNumId w:val="60"/>
  </w:num>
  <w:num w:numId="32" w16cid:durableId="997421342">
    <w:abstractNumId w:val="63"/>
  </w:num>
  <w:num w:numId="33" w16cid:durableId="1442071953">
    <w:abstractNumId w:val="40"/>
  </w:num>
  <w:num w:numId="34" w16cid:durableId="398332467">
    <w:abstractNumId w:val="93"/>
  </w:num>
  <w:num w:numId="35" w16cid:durableId="1793136271">
    <w:abstractNumId w:val="37"/>
  </w:num>
  <w:num w:numId="36" w16cid:durableId="708650353">
    <w:abstractNumId w:val="36"/>
  </w:num>
  <w:num w:numId="37" w16cid:durableId="419176857">
    <w:abstractNumId w:val="49"/>
  </w:num>
  <w:num w:numId="38" w16cid:durableId="740446237">
    <w:abstractNumId w:val="82"/>
  </w:num>
  <w:num w:numId="39" w16cid:durableId="852499428">
    <w:abstractNumId w:val="74"/>
  </w:num>
  <w:num w:numId="40" w16cid:durableId="757216866">
    <w:abstractNumId w:val="32"/>
  </w:num>
  <w:num w:numId="41" w16cid:durableId="264189283">
    <w:abstractNumId w:val="44"/>
  </w:num>
  <w:num w:numId="42" w16cid:durableId="1639650622">
    <w:abstractNumId w:val="67"/>
  </w:num>
  <w:num w:numId="43" w16cid:durableId="492528933">
    <w:abstractNumId w:val="52"/>
  </w:num>
  <w:num w:numId="44" w16cid:durableId="290093605">
    <w:abstractNumId w:val="56"/>
  </w:num>
  <w:num w:numId="45" w16cid:durableId="879130727">
    <w:abstractNumId w:val="4"/>
  </w:num>
  <w:num w:numId="46" w16cid:durableId="1431586575">
    <w:abstractNumId w:val="46"/>
  </w:num>
  <w:num w:numId="47" w16cid:durableId="1058473212">
    <w:abstractNumId w:val="48"/>
  </w:num>
  <w:num w:numId="48" w16cid:durableId="1589537511">
    <w:abstractNumId w:val="43"/>
  </w:num>
  <w:num w:numId="49" w16cid:durableId="2064982282">
    <w:abstractNumId w:val="7"/>
  </w:num>
  <w:num w:numId="50" w16cid:durableId="884215970">
    <w:abstractNumId w:val="11"/>
  </w:num>
  <w:num w:numId="51" w16cid:durableId="1226716705">
    <w:abstractNumId w:val="88"/>
  </w:num>
  <w:num w:numId="52" w16cid:durableId="1513451656">
    <w:abstractNumId w:val="50"/>
  </w:num>
  <w:num w:numId="53" w16cid:durableId="1363432680">
    <w:abstractNumId w:val="55"/>
  </w:num>
  <w:num w:numId="54" w16cid:durableId="189999482">
    <w:abstractNumId w:val="34"/>
  </w:num>
  <w:num w:numId="55" w16cid:durableId="1433470513">
    <w:abstractNumId w:val="73"/>
  </w:num>
  <w:num w:numId="56" w16cid:durableId="1090855813">
    <w:abstractNumId w:val="84"/>
  </w:num>
  <w:num w:numId="57" w16cid:durableId="1371033108">
    <w:abstractNumId w:val="51"/>
  </w:num>
  <w:num w:numId="58" w16cid:durableId="743256623">
    <w:abstractNumId w:val="99"/>
  </w:num>
  <w:num w:numId="59" w16cid:durableId="53748727">
    <w:abstractNumId w:val="27"/>
  </w:num>
  <w:num w:numId="60" w16cid:durableId="1675568330">
    <w:abstractNumId w:val="41"/>
  </w:num>
  <w:num w:numId="61" w16cid:durableId="208341736">
    <w:abstractNumId w:val="30"/>
  </w:num>
  <w:num w:numId="62" w16cid:durableId="509758159">
    <w:abstractNumId w:val="58"/>
  </w:num>
  <w:num w:numId="63" w16cid:durableId="815684217">
    <w:abstractNumId w:val="85"/>
  </w:num>
  <w:num w:numId="64" w16cid:durableId="530723715">
    <w:abstractNumId w:val="25"/>
  </w:num>
  <w:num w:numId="65" w16cid:durableId="1949387239">
    <w:abstractNumId w:val="64"/>
  </w:num>
  <w:num w:numId="66" w16cid:durableId="1792704336">
    <w:abstractNumId w:val="2"/>
  </w:num>
  <w:num w:numId="67" w16cid:durableId="1924294326">
    <w:abstractNumId w:val="1"/>
  </w:num>
  <w:num w:numId="68" w16cid:durableId="709568682">
    <w:abstractNumId w:val="35"/>
  </w:num>
  <w:num w:numId="69" w16cid:durableId="998967920">
    <w:abstractNumId w:val="71"/>
  </w:num>
  <w:num w:numId="70" w16cid:durableId="583418734">
    <w:abstractNumId w:val="89"/>
  </w:num>
  <w:num w:numId="71" w16cid:durableId="174269103">
    <w:abstractNumId w:val="53"/>
  </w:num>
  <w:num w:numId="72" w16cid:durableId="1443724184">
    <w:abstractNumId w:val="95"/>
  </w:num>
  <w:num w:numId="73" w16cid:durableId="1248929491">
    <w:abstractNumId w:val="21"/>
  </w:num>
  <w:num w:numId="74" w16cid:durableId="485587080">
    <w:abstractNumId w:val="100"/>
  </w:num>
  <w:num w:numId="75" w16cid:durableId="1536693039">
    <w:abstractNumId w:val="47"/>
  </w:num>
  <w:num w:numId="76" w16cid:durableId="935745817">
    <w:abstractNumId w:val="96"/>
  </w:num>
  <w:num w:numId="77" w16cid:durableId="1293252120">
    <w:abstractNumId w:val="69"/>
  </w:num>
  <w:num w:numId="78" w16cid:durableId="982585185">
    <w:abstractNumId w:val="81"/>
  </w:num>
  <w:num w:numId="79" w16cid:durableId="815029044">
    <w:abstractNumId w:val="10"/>
  </w:num>
  <w:num w:numId="80" w16cid:durableId="842203975">
    <w:abstractNumId w:val="72"/>
  </w:num>
  <w:num w:numId="81" w16cid:durableId="1937669032">
    <w:abstractNumId w:val="28"/>
  </w:num>
  <w:num w:numId="82" w16cid:durableId="1086880133">
    <w:abstractNumId w:val="77"/>
  </w:num>
  <w:num w:numId="83" w16cid:durableId="5990570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541100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08874847">
    <w:abstractNumId w:val="17"/>
  </w:num>
  <w:num w:numId="86" w16cid:durableId="2103408638">
    <w:abstractNumId w:val="38"/>
  </w:num>
  <w:num w:numId="87" w16cid:durableId="113799080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24054095">
    <w:abstractNumId w:val="26"/>
  </w:num>
  <w:num w:numId="89" w16cid:durableId="467403342">
    <w:abstractNumId w:val="6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46990572">
    <w:abstractNumId w:val="54"/>
  </w:num>
  <w:num w:numId="91" w16cid:durableId="1506440155">
    <w:abstractNumId w:val="86"/>
  </w:num>
  <w:num w:numId="92" w16cid:durableId="1776634717">
    <w:abstractNumId w:val="92"/>
  </w:num>
  <w:num w:numId="93" w16cid:durableId="2021203724">
    <w:abstractNumId w:val="57"/>
  </w:num>
  <w:num w:numId="94" w16cid:durableId="1193302574">
    <w:abstractNumId w:val="9"/>
  </w:num>
  <w:num w:numId="95" w16cid:durableId="1316834576">
    <w:abstractNumId w:val="70"/>
  </w:num>
  <w:num w:numId="96" w16cid:durableId="332414328">
    <w:abstractNumId w:val="6"/>
  </w:num>
  <w:num w:numId="97" w16cid:durableId="1944606981">
    <w:abstractNumId w:val="3"/>
  </w:num>
  <w:num w:numId="98" w16cid:durableId="1601646579">
    <w:abstractNumId w:val="87"/>
  </w:num>
  <w:num w:numId="99" w16cid:durableId="1135566734">
    <w:abstractNumId w:val="18"/>
  </w:num>
  <w:num w:numId="100" w16cid:durableId="654534097">
    <w:abstractNumId w:val="12"/>
  </w:num>
  <w:num w:numId="101" w16cid:durableId="1368599196">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11"/>
    <w:rsid w:val="0017641D"/>
    <w:rsid w:val="003C706D"/>
    <w:rsid w:val="009752A6"/>
    <w:rsid w:val="00E07A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CD19"/>
  <w15:chartTrackingRefBased/>
  <w15:docId w15:val="{58A1509A-3BBF-46AE-AC08-A2054DB5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kern w:val="2"/>
        <w:sz w:val="28"/>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A11"/>
    <w:pPr>
      <w:spacing w:after="0" w:line="240" w:lineRule="auto"/>
    </w:pPr>
    <w:rPr>
      <w:rFonts w:eastAsia="Times New Roman" w:cs="Times New Roman"/>
      <w:kern w:val="0"/>
      <w:sz w:val="24"/>
      <w:szCs w:val="24"/>
      <w:lang w:val="ru-RU" w:eastAsia="ru-RU"/>
    </w:rPr>
  </w:style>
  <w:style w:type="paragraph" w:styleId="1">
    <w:name w:val="heading 1"/>
    <w:basedOn w:val="a"/>
    <w:next w:val="a"/>
    <w:link w:val="10"/>
    <w:uiPriority w:val="99"/>
    <w:qFormat/>
    <w:rsid w:val="00E07A11"/>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E07A11"/>
    <w:pPr>
      <w:keepNext/>
      <w:spacing w:before="240" w:after="60"/>
      <w:outlineLvl w:val="1"/>
    </w:pPr>
    <w:rPr>
      <w:rFonts w:ascii="Arial" w:hAnsi="Arial"/>
      <w:b/>
      <w:bCs/>
      <w:i/>
      <w:iCs/>
      <w:sz w:val="28"/>
      <w:szCs w:val="28"/>
      <w:lang w:val="x-none" w:eastAsia="uk-UA"/>
    </w:rPr>
  </w:style>
  <w:style w:type="paragraph" w:styleId="3">
    <w:name w:val="heading 3"/>
    <w:basedOn w:val="a"/>
    <w:next w:val="a"/>
    <w:link w:val="30"/>
    <w:uiPriority w:val="99"/>
    <w:qFormat/>
    <w:rsid w:val="00E07A11"/>
    <w:pPr>
      <w:keepNext/>
      <w:spacing w:before="240" w:after="60"/>
      <w:outlineLvl w:val="2"/>
    </w:pPr>
    <w:rPr>
      <w:rFonts w:ascii="Arial" w:hAnsi="Arial"/>
      <w:b/>
      <w:bCs/>
      <w:sz w:val="26"/>
      <w:szCs w:val="26"/>
      <w:lang w:val="x-none"/>
    </w:rPr>
  </w:style>
  <w:style w:type="paragraph" w:styleId="5">
    <w:name w:val="heading 5"/>
    <w:basedOn w:val="a"/>
    <w:next w:val="a"/>
    <w:link w:val="50"/>
    <w:qFormat/>
    <w:rsid w:val="00E07A11"/>
    <w:pPr>
      <w:spacing w:before="240" w:after="60"/>
      <w:outlineLvl w:val="4"/>
    </w:pPr>
    <w:rPr>
      <w:b/>
      <w:bCs/>
      <w:i/>
      <w:iCs/>
      <w:sz w:val="26"/>
      <w:szCs w:val="26"/>
      <w:lang w:val="x-none"/>
    </w:rPr>
  </w:style>
  <w:style w:type="paragraph" w:styleId="6">
    <w:name w:val="heading 6"/>
    <w:basedOn w:val="a"/>
    <w:next w:val="a"/>
    <w:link w:val="60"/>
    <w:qFormat/>
    <w:rsid w:val="00E07A11"/>
    <w:pPr>
      <w:spacing w:before="240" w:after="60"/>
      <w:outlineLvl w:val="5"/>
    </w:pPr>
    <w:rPr>
      <w:rFonts w:ascii="Calibri" w:hAnsi="Calibri"/>
      <w:b/>
      <w:bCs/>
      <w:sz w:val="22"/>
      <w:szCs w:val="22"/>
      <w:lang w:val="x-none"/>
    </w:rPr>
  </w:style>
  <w:style w:type="paragraph" w:styleId="9">
    <w:name w:val="heading 9"/>
    <w:basedOn w:val="a"/>
    <w:next w:val="a"/>
    <w:link w:val="90"/>
    <w:uiPriority w:val="9"/>
    <w:unhideWhenUsed/>
    <w:qFormat/>
    <w:rsid w:val="00E07A11"/>
    <w:pPr>
      <w:keepNext/>
      <w:keepLines/>
      <w:spacing w:before="40"/>
      <w:outlineLvl w:val="8"/>
    </w:pPr>
    <w:rPr>
      <w:rFonts w:ascii="Calibri" w:hAnsi="Calibr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7A11"/>
    <w:rPr>
      <w:rFonts w:ascii="Calibri Light" w:eastAsia="Times New Roman" w:hAnsi="Calibri Light" w:cs="Times New Roman"/>
      <w:color w:val="2E74B5"/>
      <w:kern w:val="0"/>
      <w:sz w:val="32"/>
      <w:szCs w:val="32"/>
      <w:lang w:val="ru-RU" w:eastAsia="ru-RU"/>
    </w:rPr>
  </w:style>
  <w:style w:type="character" w:customStyle="1" w:styleId="20">
    <w:name w:val="Заголовок 2 Знак"/>
    <w:basedOn w:val="a0"/>
    <w:link w:val="2"/>
    <w:uiPriority w:val="99"/>
    <w:rsid w:val="00E07A11"/>
    <w:rPr>
      <w:rFonts w:ascii="Arial" w:eastAsia="Times New Roman" w:hAnsi="Arial" w:cs="Times New Roman"/>
      <w:b/>
      <w:bCs/>
      <w:i/>
      <w:iCs/>
      <w:kern w:val="0"/>
      <w:szCs w:val="28"/>
      <w:lang w:val="x-none" w:eastAsia="uk-UA"/>
    </w:rPr>
  </w:style>
  <w:style w:type="character" w:customStyle="1" w:styleId="30">
    <w:name w:val="Заголовок 3 Знак"/>
    <w:basedOn w:val="a0"/>
    <w:link w:val="3"/>
    <w:uiPriority w:val="99"/>
    <w:rsid w:val="00E07A11"/>
    <w:rPr>
      <w:rFonts w:ascii="Arial" w:eastAsia="Times New Roman" w:hAnsi="Arial" w:cs="Times New Roman"/>
      <w:b/>
      <w:bCs/>
      <w:kern w:val="0"/>
      <w:sz w:val="26"/>
      <w:szCs w:val="26"/>
      <w:lang w:val="x-none" w:eastAsia="ru-RU"/>
    </w:rPr>
  </w:style>
  <w:style w:type="character" w:customStyle="1" w:styleId="50">
    <w:name w:val="Заголовок 5 Знак"/>
    <w:basedOn w:val="a0"/>
    <w:link w:val="5"/>
    <w:rsid w:val="00E07A11"/>
    <w:rPr>
      <w:rFonts w:eastAsia="Times New Roman" w:cs="Times New Roman"/>
      <w:b/>
      <w:bCs/>
      <w:i/>
      <w:iCs/>
      <w:kern w:val="0"/>
      <w:sz w:val="26"/>
      <w:szCs w:val="26"/>
      <w:lang w:val="x-none" w:eastAsia="ru-RU"/>
    </w:rPr>
  </w:style>
  <w:style w:type="character" w:customStyle="1" w:styleId="60">
    <w:name w:val="Заголовок 6 Знак"/>
    <w:basedOn w:val="a0"/>
    <w:link w:val="6"/>
    <w:rsid w:val="00E07A11"/>
    <w:rPr>
      <w:rFonts w:ascii="Calibri" w:eastAsia="Times New Roman" w:hAnsi="Calibri" w:cs="Times New Roman"/>
      <w:b/>
      <w:bCs/>
      <w:kern w:val="0"/>
      <w:sz w:val="22"/>
      <w:lang w:val="x-none" w:eastAsia="ru-RU"/>
    </w:rPr>
  </w:style>
  <w:style w:type="character" w:customStyle="1" w:styleId="90">
    <w:name w:val="Заголовок 9 Знак"/>
    <w:basedOn w:val="a0"/>
    <w:link w:val="9"/>
    <w:uiPriority w:val="9"/>
    <w:rsid w:val="00E07A11"/>
    <w:rPr>
      <w:rFonts w:ascii="Calibri" w:eastAsia="Times New Roman" w:hAnsi="Calibri" w:cs="Times New Roman"/>
      <w:i/>
      <w:iCs/>
      <w:color w:val="272727"/>
      <w:kern w:val="0"/>
      <w:sz w:val="21"/>
      <w:szCs w:val="21"/>
      <w:lang w:val="ru-RU" w:eastAsia="ru-RU"/>
    </w:rPr>
  </w:style>
  <w:style w:type="character" w:styleId="a3">
    <w:name w:val="Hyperlink"/>
    <w:uiPriority w:val="99"/>
    <w:rsid w:val="00E07A11"/>
    <w:rPr>
      <w:color w:val="0000FF"/>
      <w:u w:val="single"/>
    </w:rPr>
  </w:style>
  <w:style w:type="paragraph" w:styleId="a4">
    <w:name w:val="List Paragraph"/>
    <w:basedOn w:val="a"/>
    <w:link w:val="a5"/>
    <w:uiPriority w:val="99"/>
    <w:qFormat/>
    <w:rsid w:val="00E07A11"/>
    <w:pPr>
      <w:spacing w:after="200" w:line="276" w:lineRule="auto"/>
      <w:ind w:left="720"/>
      <w:contextualSpacing/>
    </w:pPr>
    <w:rPr>
      <w:rFonts w:ascii="Calibri" w:hAnsi="Calibri"/>
      <w:sz w:val="22"/>
      <w:szCs w:val="22"/>
      <w:lang w:val="x-none" w:eastAsia="x-none"/>
    </w:rPr>
  </w:style>
  <w:style w:type="paragraph" w:customStyle="1" w:styleId="a6">
    <w:name w:val="a"/>
    <w:basedOn w:val="a"/>
    <w:uiPriority w:val="99"/>
    <w:rsid w:val="00E07A11"/>
    <w:pPr>
      <w:spacing w:before="100" w:beforeAutospacing="1" w:after="100" w:afterAutospacing="1"/>
    </w:pPr>
  </w:style>
  <w:style w:type="paragraph" w:styleId="HTML">
    <w:name w:val="HTML Preformatted"/>
    <w:basedOn w:val="a"/>
    <w:link w:val="HTML0"/>
    <w:uiPriority w:val="99"/>
    <w:unhideWhenUsed/>
    <w:rsid w:val="00E0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0">
    <w:name w:val="Стандартний HTML Знак"/>
    <w:basedOn w:val="a0"/>
    <w:link w:val="HTML"/>
    <w:uiPriority w:val="99"/>
    <w:rsid w:val="00E07A11"/>
    <w:rPr>
      <w:rFonts w:ascii="Courier New" w:eastAsia="Times New Roman" w:hAnsi="Courier New" w:cs="Times New Roman"/>
      <w:kern w:val="0"/>
      <w:sz w:val="20"/>
      <w:szCs w:val="20"/>
      <w:lang w:val="en-US" w:eastAsia="x-none"/>
    </w:rPr>
  </w:style>
  <w:style w:type="character" w:customStyle="1" w:styleId="apple-converted-space">
    <w:name w:val="apple-converted-space"/>
    <w:basedOn w:val="a0"/>
    <w:rsid w:val="00E07A11"/>
  </w:style>
  <w:style w:type="character" w:styleId="a7">
    <w:name w:val="Strong"/>
    <w:uiPriority w:val="99"/>
    <w:qFormat/>
    <w:rsid w:val="00E07A11"/>
    <w:rPr>
      <w:b/>
      <w:bCs/>
    </w:rPr>
  </w:style>
  <w:style w:type="character" w:styleId="a8">
    <w:name w:val="Emphasis"/>
    <w:uiPriority w:val="99"/>
    <w:qFormat/>
    <w:rsid w:val="00E07A11"/>
    <w:rPr>
      <w:i/>
      <w:iCs/>
    </w:rPr>
  </w:style>
  <w:style w:type="paragraph" w:styleId="a9">
    <w:name w:val="Normal (Web)"/>
    <w:basedOn w:val="a"/>
    <w:link w:val="aa"/>
    <w:uiPriority w:val="99"/>
    <w:semiHidden/>
    <w:unhideWhenUsed/>
    <w:rsid w:val="00E07A11"/>
  </w:style>
  <w:style w:type="character" w:styleId="ab">
    <w:name w:val="annotation reference"/>
    <w:uiPriority w:val="99"/>
    <w:semiHidden/>
    <w:unhideWhenUsed/>
    <w:rsid w:val="00E07A11"/>
    <w:rPr>
      <w:sz w:val="16"/>
      <w:szCs w:val="16"/>
    </w:rPr>
  </w:style>
  <w:style w:type="paragraph" w:styleId="ac">
    <w:name w:val="annotation text"/>
    <w:basedOn w:val="a"/>
    <w:link w:val="ad"/>
    <w:uiPriority w:val="99"/>
    <w:semiHidden/>
    <w:unhideWhenUsed/>
    <w:rsid w:val="00E07A11"/>
    <w:rPr>
      <w:sz w:val="20"/>
      <w:szCs w:val="20"/>
    </w:rPr>
  </w:style>
  <w:style w:type="character" w:customStyle="1" w:styleId="ad">
    <w:name w:val="Текст примітки Знак"/>
    <w:basedOn w:val="a0"/>
    <w:link w:val="ac"/>
    <w:uiPriority w:val="99"/>
    <w:semiHidden/>
    <w:rsid w:val="00E07A11"/>
    <w:rPr>
      <w:rFonts w:eastAsia="Times New Roman" w:cs="Times New Roman"/>
      <w:kern w:val="0"/>
      <w:sz w:val="20"/>
      <w:szCs w:val="20"/>
      <w:lang w:val="ru-RU" w:eastAsia="ru-RU"/>
    </w:rPr>
  </w:style>
  <w:style w:type="paragraph" w:styleId="ae">
    <w:name w:val="annotation subject"/>
    <w:basedOn w:val="ac"/>
    <w:next w:val="ac"/>
    <w:link w:val="af"/>
    <w:uiPriority w:val="99"/>
    <w:semiHidden/>
    <w:unhideWhenUsed/>
    <w:rsid w:val="00E07A11"/>
    <w:rPr>
      <w:b/>
      <w:bCs/>
    </w:rPr>
  </w:style>
  <w:style w:type="character" w:customStyle="1" w:styleId="af">
    <w:name w:val="Тема примітки Знак"/>
    <w:basedOn w:val="ad"/>
    <w:link w:val="ae"/>
    <w:uiPriority w:val="99"/>
    <w:semiHidden/>
    <w:rsid w:val="00E07A11"/>
    <w:rPr>
      <w:rFonts w:eastAsia="Times New Roman" w:cs="Times New Roman"/>
      <w:b/>
      <w:bCs/>
      <w:kern w:val="0"/>
      <w:sz w:val="20"/>
      <w:szCs w:val="20"/>
      <w:lang w:val="ru-RU" w:eastAsia="ru-RU"/>
    </w:rPr>
  </w:style>
  <w:style w:type="paragraph" w:styleId="af0">
    <w:name w:val="Balloon Text"/>
    <w:basedOn w:val="a"/>
    <w:link w:val="af1"/>
    <w:uiPriority w:val="99"/>
    <w:unhideWhenUsed/>
    <w:rsid w:val="00E07A11"/>
    <w:rPr>
      <w:rFonts w:ascii="Segoe UI" w:hAnsi="Segoe UI"/>
      <w:sz w:val="18"/>
      <w:szCs w:val="18"/>
    </w:rPr>
  </w:style>
  <w:style w:type="character" w:customStyle="1" w:styleId="af1">
    <w:name w:val="Текст у виносці Знак"/>
    <w:basedOn w:val="a0"/>
    <w:link w:val="af0"/>
    <w:uiPriority w:val="99"/>
    <w:rsid w:val="00E07A11"/>
    <w:rPr>
      <w:rFonts w:ascii="Segoe UI" w:eastAsia="Times New Roman" w:hAnsi="Segoe UI" w:cs="Times New Roman"/>
      <w:kern w:val="0"/>
      <w:sz w:val="18"/>
      <w:szCs w:val="18"/>
      <w:lang w:val="ru-RU" w:eastAsia="ru-RU"/>
    </w:rPr>
  </w:style>
  <w:style w:type="paragraph" w:styleId="af2">
    <w:name w:val="Body Text"/>
    <w:basedOn w:val="a"/>
    <w:link w:val="af3"/>
    <w:uiPriority w:val="99"/>
    <w:rsid w:val="00E07A11"/>
    <w:pPr>
      <w:spacing w:after="120"/>
    </w:pPr>
    <w:rPr>
      <w:rFonts w:ascii="Calibri" w:hAnsi="Calibri"/>
      <w:sz w:val="20"/>
      <w:szCs w:val="20"/>
      <w:lang w:val="x-none" w:eastAsia="uk-UA"/>
    </w:rPr>
  </w:style>
  <w:style w:type="character" w:customStyle="1" w:styleId="af3">
    <w:name w:val="Основний текст Знак"/>
    <w:basedOn w:val="a0"/>
    <w:link w:val="af2"/>
    <w:uiPriority w:val="99"/>
    <w:rsid w:val="00E07A11"/>
    <w:rPr>
      <w:rFonts w:ascii="Calibri" w:eastAsia="Times New Roman" w:hAnsi="Calibri" w:cs="Times New Roman"/>
      <w:kern w:val="0"/>
      <w:sz w:val="20"/>
      <w:szCs w:val="20"/>
      <w:lang w:val="x-none" w:eastAsia="uk-UA"/>
    </w:rPr>
  </w:style>
  <w:style w:type="table" w:styleId="af4">
    <w:name w:val="Table Grid"/>
    <w:basedOn w:val="a1"/>
    <w:rsid w:val="00E07A11"/>
    <w:pPr>
      <w:spacing w:after="0" w:line="240" w:lineRule="auto"/>
    </w:pPr>
    <w:rPr>
      <w:rFonts w:ascii="Calibri" w:eastAsia="Calibri" w:hAnsi="Calibri" w:cs="Times New Roman"/>
      <w:kern w:val="0"/>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 Знак4 Знак, Знак4,Знак4 Знак,Знак4, Знак9 Знак,Знак9 Знак, Знак2,Основной текст с отступом Знак Знак Знак, Знак4 Знак Знак Знак,Знак2,Знак4 Знак Знак Знак"/>
    <w:basedOn w:val="a"/>
    <w:link w:val="af6"/>
    <w:uiPriority w:val="99"/>
    <w:rsid w:val="00E07A11"/>
    <w:pPr>
      <w:spacing w:after="120"/>
      <w:ind w:left="283"/>
    </w:pPr>
    <w:rPr>
      <w:rFonts w:eastAsia="Calibri"/>
      <w:sz w:val="20"/>
      <w:szCs w:val="20"/>
      <w:lang w:val="x-none" w:eastAsia="x-none"/>
    </w:rPr>
  </w:style>
  <w:style w:type="character" w:customStyle="1" w:styleId="af6">
    <w:name w:val="Основний текст з відступом Знак"/>
    <w:aliases w:val=" Знак4 Знак Знак, Знак4 Знак1,Знак4 Знак Знак,Знак4 Знак1, Знак9 Знак Знак,Знак9 Знак Знак, Знак2 Знак,Основной текст с отступом Знак Знак Знак Знак, Знак4 Знак Знак Знак Знак,Знак2 Знак,Знак4 Знак Знак Знак Знак"/>
    <w:basedOn w:val="a0"/>
    <w:link w:val="af5"/>
    <w:uiPriority w:val="99"/>
    <w:rsid w:val="00E07A11"/>
    <w:rPr>
      <w:rFonts w:eastAsia="Calibri" w:cs="Times New Roman"/>
      <w:kern w:val="0"/>
      <w:sz w:val="20"/>
      <w:szCs w:val="20"/>
      <w:lang w:val="x-none" w:eastAsia="x-none"/>
    </w:rPr>
  </w:style>
  <w:style w:type="paragraph" w:styleId="af7">
    <w:name w:val="header"/>
    <w:basedOn w:val="a"/>
    <w:link w:val="af8"/>
    <w:uiPriority w:val="99"/>
    <w:unhideWhenUsed/>
    <w:rsid w:val="00E07A11"/>
    <w:pPr>
      <w:tabs>
        <w:tab w:val="center" w:pos="4819"/>
        <w:tab w:val="right" w:pos="9639"/>
      </w:tabs>
    </w:pPr>
  </w:style>
  <w:style w:type="character" w:customStyle="1" w:styleId="af8">
    <w:name w:val="Верхній колонтитул Знак"/>
    <w:basedOn w:val="a0"/>
    <w:link w:val="af7"/>
    <w:uiPriority w:val="99"/>
    <w:rsid w:val="00E07A11"/>
    <w:rPr>
      <w:rFonts w:eastAsia="Times New Roman" w:cs="Times New Roman"/>
      <w:kern w:val="0"/>
      <w:sz w:val="24"/>
      <w:szCs w:val="24"/>
      <w:lang w:val="ru-RU" w:eastAsia="ru-RU"/>
    </w:rPr>
  </w:style>
  <w:style w:type="paragraph" w:styleId="af9">
    <w:name w:val="footer"/>
    <w:basedOn w:val="a"/>
    <w:link w:val="afa"/>
    <w:uiPriority w:val="99"/>
    <w:unhideWhenUsed/>
    <w:rsid w:val="00E07A11"/>
    <w:pPr>
      <w:tabs>
        <w:tab w:val="center" w:pos="4819"/>
        <w:tab w:val="right" w:pos="9639"/>
      </w:tabs>
    </w:pPr>
  </w:style>
  <w:style w:type="character" w:customStyle="1" w:styleId="afa">
    <w:name w:val="Нижній колонтитул Знак"/>
    <w:basedOn w:val="a0"/>
    <w:link w:val="af9"/>
    <w:uiPriority w:val="99"/>
    <w:rsid w:val="00E07A11"/>
    <w:rPr>
      <w:rFonts w:eastAsia="Times New Roman" w:cs="Times New Roman"/>
      <w:kern w:val="0"/>
      <w:sz w:val="24"/>
      <w:szCs w:val="24"/>
      <w:lang w:val="ru-RU" w:eastAsia="ru-RU"/>
    </w:rPr>
  </w:style>
  <w:style w:type="paragraph" w:customStyle="1" w:styleId="Default">
    <w:name w:val="Default"/>
    <w:uiPriority w:val="99"/>
    <w:rsid w:val="00E07A11"/>
    <w:pPr>
      <w:autoSpaceDE w:val="0"/>
      <w:autoSpaceDN w:val="0"/>
      <w:adjustRightInd w:val="0"/>
      <w:spacing w:after="0" w:line="240" w:lineRule="auto"/>
    </w:pPr>
    <w:rPr>
      <w:rFonts w:ascii="Arial" w:eastAsia="Times New Roman" w:hAnsi="Arial" w:cs="Arial"/>
      <w:color w:val="000000"/>
      <w:kern w:val="0"/>
      <w:sz w:val="24"/>
      <w:szCs w:val="24"/>
      <w:lang w:eastAsia="uk-UA"/>
    </w:rPr>
  </w:style>
  <w:style w:type="paragraph" w:customStyle="1" w:styleId="21">
    <w:name w:val="Знак Знак2 Знак Знак Знак"/>
    <w:basedOn w:val="a"/>
    <w:uiPriority w:val="99"/>
    <w:rsid w:val="00E07A11"/>
    <w:rPr>
      <w:rFonts w:ascii="Verdana" w:hAnsi="Verdana"/>
      <w:lang w:val="en-US" w:eastAsia="en-US"/>
    </w:rPr>
  </w:style>
  <w:style w:type="character" w:customStyle="1" w:styleId="fontstyle01">
    <w:name w:val="fontstyle01"/>
    <w:rsid w:val="00E07A11"/>
    <w:rPr>
      <w:rFonts w:ascii="TimesNewRomanPS-BoldMT" w:eastAsia="TimesNewRomanPS-BoldMT" w:hAnsi="TimesNewRomanPS-BoldMT" w:hint="eastAsia"/>
      <w:b/>
      <w:bCs/>
      <w:i w:val="0"/>
      <w:iCs w:val="0"/>
      <w:color w:val="000000"/>
      <w:sz w:val="36"/>
      <w:szCs w:val="36"/>
    </w:rPr>
  </w:style>
  <w:style w:type="paragraph" w:styleId="afb">
    <w:name w:val="No Spacing"/>
    <w:uiPriority w:val="1"/>
    <w:qFormat/>
    <w:rsid w:val="00E07A11"/>
    <w:pPr>
      <w:spacing w:after="0" w:line="240" w:lineRule="auto"/>
    </w:pPr>
    <w:rPr>
      <w:rFonts w:ascii="Calibri" w:eastAsia="Times New Roman" w:hAnsi="Calibri" w:cs="Times New Roman"/>
      <w:kern w:val="0"/>
      <w:sz w:val="22"/>
      <w:lang w:val="ru-RU" w:eastAsia="ru-RU"/>
    </w:rPr>
  </w:style>
  <w:style w:type="character" w:customStyle="1" w:styleId="FontStyle49">
    <w:name w:val="Font Style49"/>
    <w:rsid w:val="00E07A11"/>
    <w:rPr>
      <w:rFonts w:ascii="Times New Roman" w:hAnsi="Times New Roman" w:cs="Times New Roman"/>
      <w:color w:val="000000"/>
      <w:sz w:val="24"/>
      <w:szCs w:val="24"/>
    </w:rPr>
  </w:style>
  <w:style w:type="paragraph" w:customStyle="1" w:styleId="afc">
    <w:name w:val="Название Знак Знак"/>
    <w:aliases w:val="Знак3 Знак Знак"/>
    <w:basedOn w:val="a"/>
    <w:next w:val="afd"/>
    <w:link w:val="afe"/>
    <w:qFormat/>
    <w:rsid w:val="00E07A11"/>
    <w:pPr>
      <w:jc w:val="center"/>
    </w:pPr>
    <w:rPr>
      <w:b/>
      <w:sz w:val="32"/>
      <w:szCs w:val="20"/>
      <w:lang w:val="x-none"/>
    </w:rPr>
  </w:style>
  <w:style w:type="character" w:customStyle="1" w:styleId="afe">
    <w:name w:val="Название Знак"/>
    <w:aliases w:val="Знак3 Знак Знак1,Название Знак Знак Знак,Знак3 Знак Знак Знак"/>
    <w:link w:val="afc"/>
    <w:rsid w:val="00E07A11"/>
    <w:rPr>
      <w:rFonts w:eastAsia="Times New Roman" w:cs="Times New Roman"/>
      <w:b/>
      <w:kern w:val="0"/>
      <w:sz w:val="32"/>
      <w:szCs w:val="20"/>
      <w:lang w:val="x-none" w:eastAsia="ru-RU"/>
    </w:rPr>
  </w:style>
  <w:style w:type="paragraph" w:customStyle="1" w:styleId="Normal1">
    <w:name w:val="Normal1"/>
    <w:rsid w:val="00E07A11"/>
    <w:pPr>
      <w:spacing w:after="0" w:line="240" w:lineRule="auto"/>
    </w:pPr>
    <w:rPr>
      <w:rFonts w:eastAsia="Times New Roman" w:cs="Times New Roman"/>
      <w:kern w:val="0"/>
      <w:sz w:val="20"/>
      <w:szCs w:val="20"/>
      <w:lang w:eastAsia="ru-RU"/>
    </w:rPr>
  </w:style>
  <w:style w:type="paragraph" w:customStyle="1" w:styleId="FR4">
    <w:name w:val="FR4"/>
    <w:rsid w:val="00E07A11"/>
    <w:pPr>
      <w:widowControl w:val="0"/>
      <w:spacing w:after="0" w:line="240" w:lineRule="auto"/>
      <w:ind w:left="960" w:firstLine="420"/>
      <w:jc w:val="both"/>
    </w:pPr>
    <w:rPr>
      <w:rFonts w:eastAsia="Times New Roman" w:cs="Times New Roman"/>
      <w:snapToGrid w:val="0"/>
      <w:kern w:val="0"/>
      <w:szCs w:val="20"/>
      <w:lang w:eastAsia="ru-RU"/>
    </w:rPr>
  </w:style>
  <w:style w:type="character" w:customStyle="1" w:styleId="11">
    <w:name w:val="Название Знак1"/>
    <w:rsid w:val="00E07A11"/>
    <w:rPr>
      <w:rFonts w:ascii="Calibri Light" w:eastAsia="Times New Roman" w:hAnsi="Calibri Light" w:cs="Times New Roman"/>
      <w:b/>
      <w:bCs/>
      <w:kern w:val="28"/>
      <w:sz w:val="32"/>
      <w:szCs w:val="32"/>
      <w:lang w:val="x-none" w:eastAsia="x-none"/>
    </w:rPr>
  </w:style>
  <w:style w:type="character" w:customStyle="1" w:styleId="WW8Num1z0">
    <w:name w:val="WW8Num1z0"/>
    <w:rsid w:val="00E07A11"/>
    <w:rPr>
      <w:rFonts w:ascii="Times New Roman" w:hAnsi="Times New Roman" w:cs="Times New Roman"/>
      <w:b w:val="0"/>
      <w:i w:val="0"/>
      <w:caps w:val="0"/>
      <w:smallCaps w:val="0"/>
      <w:strike w:val="0"/>
      <w:dstrike w:val="0"/>
      <w:vanish w:val="0"/>
      <w:color w:val="auto"/>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vts0">
    <w:name w:val="rvts0"/>
    <w:uiPriority w:val="99"/>
    <w:rsid w:val="00E07A11"/>
  </w:style>
  <w:style w:type="paragraph" w:customStyle="1" w:styleId="rvps2">
    <w:name w:val="rvps2"/>
    <w:basedOn w:val="a"/>
    <w:uiPriority w:val="99"/>
    <w:rsid w:val="00E07A11"/>
    <w:pPr>
      <w:spacing w:before="100" w:beforeAutospacing="1" w:after="100" w:afterAutospacing="1"/>
    </w:pPr>
  </w:style>
  <w:style w:type="paragraph" w:customStyle="1" w:styleId="gmail-listparagraphcxsplast">
    <w:name w:val="gmail-listparagraphcxsplast"/>
    <w:basedOn w:val="a"/>
    <w:uiPriority w:val="99"/>
    <w:rsid w:val="00E07A11"/>
    <w:pPr>
      <w:spacing w:before="100" w:beforeAutospacing="1" w:after="100" w:afterAutospacing="1"/>
    </w:pPr>
  </w:style>
  <w:style w:type="paragraph" w:customStyle="1" w:styleId="ListParagraph1">
    <w:name w:val="List Paragraph1"/>
    <w:basedOn w:val="a"/>
    <w:qFormat/>
    <w:rsid w:val="00E07A11"/>
    <w:pPr>
      <w:spacing w:after="200" w:line="276" w:lineRule="auto"/>
      <w:ind w:left="720"/>
    </w:pPr>
    <w:rPr>
      <w:rFonts w:ascii="Calibri" w:hAnsi="Calibri"/>
      <w:sz w:val="22"/>
      <w:szCs w:val="22"/>
      <w:lang w:val="en-US" w:eastAsia="en-US"/>
    </w:rPr>
  </w:style>
  <w:style w:type="character" w:customStyle="1" w:styleId="st">
    <w:name w:val="st"/>
    <w:rsid w:val="00E07A11"/>
  </w:style>
  <w:style w:type="paragraph" w:styleId="12">
    <w:name w:val="toc 1"/>
    <w:basedOn w:val="a"/>
    <w:next w:val="a"/>
    <w:autoRedefine/>
    <w:uiPriority w:val="39"/>
    <w:rsid w:val="00E07A11"/>
    <w:pPr>
      <w:tabs>
        <w:tab w:val="right" w:leader="dot" w:pos="9060"/>
      </w:tabs>
    </w:pPr>
    <w:rPr>
      <w:rFonts w:eastAsia="Calibri"/>
      <w:noProof/>
      <w:spacing w:val="-6"/>
      <w:sz w:val="30"/>
      <w:szCs w:val="30"/>
      <w:lang w:val="uk-UA"/>
    </w:rPr>
  </w:style>
  <w:style w:type="paragraph" w:styleId="22">
    <w:name w:val="toc 2"/>
    <w:basedOn w:val="a"/>
    <w:next w:val="a"/>
    <w:autoRedefine/>
    <w:uiPriority w:val="39"/>
    <w:unhideWhenUsed/>
    <w:rsid w:val="00E07A11"/>
    <w:pPr>
      <w:spacing w:after="200" w:line="276" w:lineRule="auto"/>
      <w:ind w:left="220"/>
    </w:pPr>
    <w:rPr>
      <w:rFonts w:ascii="Calibri" w:hAnsi="Calibri"/>
      <w:sz w:val="22"/>
      <w:szCs w:val="22"/>
      <w:lang w:val="uk-UA" w:eastAsia="uk-UA"/>
    </w:rPr>
  </w:style>
  <w:style w:type="paragraph" w:customStyle="1" w:styleId="capitalletter">
    <w:name w:val="capital_letter"/>
    <w:basedOn w:val="a"/>
    <w:uiPriority w:val="99"/>
    <w:rsid w:val="00E07A11"/>
    <w:pPr>
      <w:spacing w:before="100" w:beforeAutospacing="1" w:after="100" w:afterAutospacing="1"/>
    </w:pPr>
    <w:rPr>
      <w:rFonts w:ascii="Calibri" w:hAnsi="Calibri"/>
      <w:lang w:val="uk-UA" w:eastAsia="uk-UA"/>
    </w:rPr>
  </w:style>
  <w:style w:type="paragraph" w:styleId="aff">
    <w:name w:val="List"/>
    <w:basedOn w:val="a"/>
    <w:uiPriority w:val="99"/>
    <w:rsid w:val="00E07A11"/>
    <w:pPr>
      <w:autoSpaceDE w:val="0"/>
      <w:autoSpaceDN w:val="0"/>
      <w:ind w:left="283" w:hanging="283"/>
      <w:contextualSpacing/>
    </w:pPr>
    <w:rPr>
      <w:lang w:val="uk-UA"/>
    </w:rPr>
  </w:style>
  <w:style w:type="paragraph" w:styleId="aff0">
    <w:name w:val="TOC Heading"/>
    <w:basedOn w:val="1"/>
    <w:next w:val="a"/>
    <w:uiPriority w:val="39"/>
    <w:unhideWhenUsed/>
    <w:qFormat/>
    <w:rsid w:val="00E07A11"/>
    <w:pPr>
      <w:spacing w:line="259" w:lineRule="auto"/>
      <w:outlineLvl w:val="9"/>
    </w:pPr>
    <w:rPr>
      <w:lang w:val="uk-UA" w:eastAsia="uk-UA"/>
    </w:rPr>
  </w:style>
  <w:style w:type="character" w:customStyle="1" w:styleId="a5">
    <w:name w:val="Абзац списку Знак"/>
    <w:link w:val="a4"/>
    <w:uiPriority w:val="99"/>
    <w:locked/>
    <w:rsid w:val="00E07A11"/>
    <w:rPr>
      <w:rFonts w:ascii="Calibri" w:eastAsia="Times New Roman" w:hAnsi="Calibri" w:cs="Times New Roman"/>
      <w:kern w:val="0"/>
      <w:sz w:val="22"/>
      <w:lang w:val="x-none" w:eastAsia="x-none"/>
    </w:rPr>
  </w:style>
  <w:style w:type="paragraph" w:customStyle="1" w:styleId="13">
    <w:name w:val="Абзац списка1"/>
    <w:basedOn w:val="a"/>
    <w:uiPriority w:val="99"/>
    <w:qFormat/>
    <w:rsid w:val="00E07A11"/>
    <w:pPr>
      <w:ind w:left="720"/>
    </w:pPr>
    <w:rPr>
      <w:rFonts w:eastAsia="Calibri"/>
    </w:rPr>
  </w:style>
  <w:style w:type="character" w:customStyle="1" w:styleId="8">
    <w:name w:val="Основной текст (8)_"/>
    <w:link w:val="80"/>
    <w:uiPriority w:val="99"/>
    <w:locked/>
    <w:rsid w:val="00E07A11"/>
    <w:rPr>
      <w:b/>
      <w:spacing w:val="-3"/>
      <w:sz w:val="25"/>
      <w:shd w:val="clear" w:color="auto" w:fill="FFFFFF"/>
    </w:rPr>
  </w:style>
  <w:style w:type="paragraph" w:customStyle="1" w:styleId="80">
    <w:name w:val="Основной текст (8)"/>
    <w:basedOn w:val="a"/>
    <w:link w:val="8"/>
    <w:uiPriority w:val="99"/>
    <w:rsid w:val="00E07A11"/>
    <w:pPr>
      <w:shd w:val="clear" w:color="auto" w:fill="FFFFFF"/>
      <w:spacing w:line="298" w:lineRule="exact"/>
    </w:pPr>
    <w:rPr>
      <w:rFonts w:eastAsiaTheme="minorHAnsi" w:cstheme="minorHAnsi"/>
      <w:b/>
      <w:spacing w:val="-3"/>
      <w:kern w:val="2"/>
      <w:sz w:val="25"/>
      <w:szCs w:val="22"/>
      <w:lang w:val="uk-UA" w:eastAsia="en-US"/>
    </w:rPr>
  </w:style>
  <w:style w:type="paragraph" w:styleId="23">
    <w:name w:val="Body Text Indent 2"/>
    <w:basedOn w:val="a"/>
    <w:link w:val="24"/>
    <w:unhideWhenUsed/>
    <w:rsid w:val="00E07A11"/>
    <w:pPr>
      <w:spacing w:after="120" w:line="480" w:lineRule="auto"/>
      <w:ind w:left="283"/>
    </w:pPr>
    <w:rPr>
      <w:rFonts w:ascii="Calibri" w:hAnsi="Calibri"/>
      <w:sz w:val="22"/>
      <w:szCs w:val="22"/>
      <w:lang w:val="x-none" w:eastAsia="x-none"/>
    </w:rPr>
  </w:style>
  <w:style w:type="character" w:customStyle="1" w:styleId="24">
    <w:name w:val="Основний текст з відступом 2 Знак"/>
    <w:basedOn w:val="a0"/>
    <w:link w:val="23"/>
    <w:rsid w:val="00E07A11"/>
    <w:rPr>
      <w:rFonts w:ascii="Calibri" w:eastAsia="Times New Roman" w:hAnsi="Calibri" w:cs="Times New Roman"/>
      <w:kern w:val="0"/>
      <w:sz w:val="22"/>
      <w:lang w:val="x-none" w:eastAsia="x-none"/>
    </w:rPr>
  </w:style>
  <w:style w:type="paragraph" w:styleId="31">
    <w:name w:val="Body Text 3"/>
    <w:basedOn w:val="a"/>
    <w:link w:val="32"/>
    <w:unhideWhenUsed/>
    <w:rsid w:val="00E07A11"/>
    <w:pPr>
      <w:spacing w:after="120"/>
    </w:pPr>
    <w:rPr>
      <w:rFonts w:ascii="Calibri" w:hAnsi="Calibri"/>
      <w:sz w:val="16"/>
      <w:szCs w:val="16"/>
      <w:lang w:val="x-none" w:eastAsia="x-none"/>
    </w:rPr>
  </w:style>
  <w:style w:type="character" w:customStyle="1" w:styleId="32">
    <w:name w:val="Основний текст 3 Знак"/>
    <w:basedOn w:val="a0"/>
    <w:link w:val="31"/>
    <w:rsid w:val="00E07A11"/>
    <w:rPr>
      <w:rFonts w:ascii="Calibri" w:eastAsia="Times New Roman" w:hAnsi="Calibri" w:cs="Times New Roman"/>
      <w:kern w:val="0"/>
      <w:sz w:val="16"/>
      <w:szCs w:val="16"/>
      <w:lang w:val="x-none" w:eastAsia="x-none"/>
    </w:rPr>
  </w:style>
  <w:style w:type="character" w:customStyle="1" w:styleId="14">
    <w:name w:val="Основной текст Знак1"/>
    <w:uiPriority w:val="99"/>
    <w:rsid w:val="00E07A11"/>
    <w:rPr>
      <w:rFonts w:eastAsia="Calibri"/>
      <w:lang w:eastAsia="ru-RU"/>
    </w:rPr>
  </w:style>
  <w:style w:type="paragraph" w:customStyle="1" w:styleId="FR2">
    <w:name w:val="FR2"/>
    <w:uiPriority w:val="99"/>
    <w:rsid w:val="00E07A11"/>
    <w:pPr>
      <w:widowControl w:val="0"/>
      <w:spacing w:after="0" w:line="280" w:lineRule="auto"/>
      <w:jc w:val="both"/>
    </w:pPr>
    <w:rPr>
      <w:rFonts w:ascii="Arial" w:eastAsia="Times New Roman" w:hAnsi="Arial" w:cs="Times New Roman"/>
      <w:snapToGrid w:val="0"/>
      <w:kern w:val="0"/>
      <w:sz w:val="20"/>
      <w:szCs w:val="20"/>
      <w:lang w:eastAsia="ru-RU"/>
    </w:rPr>
  </w:style>
  <w:style w:type="paragraph" w:customStyle="1" w:styleId="FR1">
    <w:name w:val="FR1"/>
    <w:uiPriority w:val="99"/>
    <w:rsid w:val="00E07A11"/>
    <w:pPr>
      <w:widowControl w:val="0"/>
      <w:spacing w:before="220" w:after="0" w:line="320" w:lineRule="auto"/>
      <w:ind w:firstLine="500"/>
    </w:pPr>
    <w:rPr>
      <w:rFonts w:ascii="Arial" w:eastAsia="Times New Roman" w:hAnsi="Arial" w:cs="Times New Roman"/>
      <w:snapToGrid w:val="0"/>
      <w:kern w:val="0"/>
      <w:sz w:val="18"/>
      <w:szCs w:val="20"/>
      <w:lang w:eastAsia="ru-RU"/>
    </w:rPr>
  </w:style>
  <w:style w:type="character" w:styleId="HTML1">
    <w:name w:val="HTML Cite"/>
    <w:uiPriority w:val="99"/>
    <w:unhideWhenUsed/>
    <w:rsid w:val="00E07A11"/>
    <w:rPr>
      <w:i/>
      <w:iCs/>
    </w:rPr>
  </w:style>
  <w:style w:type="character" w:customStyle="1" w:styleId="aff1">
    <w:name w:val="Основной текст + Курсив"/>
    <w:uiPriority w:val="99"/>
    <w:rsid w:val="00E07A11"/>
    <w:rPr>
      <w:rFonts w:ascii="Times New Roman" w:hAnsi="Times New Roman" w:cs="Times New Roman" w:hint="default"/>
      <w:i/>
      <w:iCs/>
      <w:strike w:val="0"/>
      <w:dstrike w:val="0"/>
      <w:sz w:val="19"/>
      <w:szCs w:val="19"/>
      <w:u w:val="none"/>
      <w:effect w:val="none"/>
      <w:lang w:val="ru-RU" w:eastAsia="ru-RU"/>
    </w:rPr>
  </w:style>
  <w:style w:type="character" w:customStyle="1" w:styleId="15">
    <w:name w:val="Заголовок Знак1"/>
    <w:rsid w:val="00E07A11"/>
    <w:rPr>
      <w:b/>
      <w:sz w:val="32"/>
      <w:lang w:eastAsia="ru-RU"/>
    </w:rPr>
  </w:style>
  <w:style w:type="character" w:customStyle="1" w:styleId="FontStyle18">
    <w:name w:val="Font Style18"/>
    <w:rsid w:val="00E07A11"/>
    <w:rPr>
      <w:rFonts w:ascii="Arial" w:hAnsi="Arial" w:cs="Arial"/>
      <w:b/>
      <w:bCs/>
      <w:i/>
      <w:iCs/>
      <w:sz w:val="20"/>
      <w:szCs w:val="20"/>
    </w:rPr>
  </w:style>
  <w:style w:type="character" w:styleId="aff2">
    <w:name w:val="page number"/>
    <w:uiPriority w:val="99"/>
    <w:rsid w:val="00E07A11"/>
  </w:style>
  <w:style w:type="paragraph" w:styleId="25">
    <w:name w:val="Body Text 2"/>
    <w:basedOn w:val="a"/>
    <w:link w:val="26"/>
    <w:rsid w:val="00E07A11"/>
    <w:pPr>
      <w:spacing w:after="120" w:line="480" w:lineRule="auto"/>
    </w:pPr>
    <w:rPr>
      <w:rFonts w:eastAsia="Calibri"/>
      <w:sz w:val="20"/>
      <w:szCs w:val="20"/>
      <w:lang w:val="x-none"/>
    </w:rPr>
  </w:style>
  <w:style w:type="character" w:customStyle="1" w:styleId="26">
    <w:name w:val="Основний текст 2 Знак"/>
    <w:basedOn w:val="a0"/>
    <w:link w:val="25"/>
    <w:rsid w:val="00E07A11"/>
    <w:rPr>
      <w:rFonts w:eastAsia="Calibri" w:cs="Times New Roman"/>
      <w:kern w:val="0"/>
      <w:sz w:val="20"/>
      <w:szCs w:val="20"/>
      <w:lang w:val="x-none" w:eastAsia="ru-RU"/>
    </w:rPr>
  </w:style>
  <w:style w:type="paragraph" w:customStyle="1" w:styleId="aff3">
    <w:name w:val="Îáû÷íûé"/>
    <w:rsid w:val="00E07A11"/>
    <w:pPr>
      <w:widowControl w:val="0"/>
      <w:suppressAutoHyphens/>
      <w:spacing w:after="0" w:line="240" w:lineRule="auto"/>
    </w:pPr>
    <w:rPr>
      <w:rFonts w:eastAsia="Arial" w:cs="Times New Roman"/>
      <w:kern w:val="0"/>
      <w:sz w:val="20"/>
      <w:szCs w:val="20"/>
      <w:lang w:val="ru-RU" w:eastAsia="ar-SA"/>
    </w:rPr>
  </w:style>
  <w:style w:type="paragraph" w:customStyle="1" w:styleId="aff4">
    <w:name w:val="обычный"/>
    <w:basedOn w:val="a"/>
    <w:autoRedefine/>
    <w:uiPriority w:val="99"/>
    <w:rsid w:val="00E07A11"/>
    <w:pPr>
      <w:ind w:left="128" w:firstLine="709"/>
      <w:jc w:val="both"/>
    </w:pPr>
    <w:rPr>
      <w:rFonts w:eastAsia="Calibri"/>
      <w:i/>
      <w:sz w:val="30"/>
      <w:szCs w:val="28"/>
      <w:lang w:val="uk-UA"/>
    </w:rPr>
  </w:style>
  <w:style w:type="paragraph" w:customStyle="1" w:styleId="p1">
    <w:name w:val="p1"/>
    <w:basedOn w:val="a"/>
    <w:rsid w:val="00E07A11"/>
    <w:pPr>
      <w:spacing w:before="100" w:beforeAutospacing="1" w:after="100" w:afterAutospacing="1"/>
    </w:pPr>
  </w:style>
  <w:style w:type="character" w:customStyle="1" w:styleId="s4">
    <w:name w:val="s4"/>
    <w:rsid w:val="00E07A11"/>
  </w:style>
  <w:style w:type="paragraph" w:customStyle="1" w:styleId="TableContents">
    <w:name w:val="Table Contents"/>
    <w:basedOn w:val="a"/>
    <w:uiPriority w:val="99"/>
    <w:rsid w:val="00E07A11"/>
    <w:pPr>
      <w:widowControl w:val="0"/>
      <w:suppressLineNumbers/>
    </w:pPr>
    <w:rPr>
      <w:sz w:val="20"/>
      <w:szCs w:val="20"/>
      <w:lang w:val="uk-UA" w:eastAsia="ar-SA"/>
    </w:rPr>
  </w:style>
  <w:style w:type="paragraph" w:customStyle="1" w:styleId="gmail-listparagraph">
    <w:name w:val="gmail-listparagraph"/>
    <w:basedOn w:val="a"/>
    <w:rsid w:val="00E07A11"/>
    <w:pPr>
      <w:spacing w:before="100" w:beforeAutospacing="1" w:after="100" w:afterAutospacing="1"/>
    </w:pPr>
  </w:style>
  <w:style w:type="character" w:customStyle="1" w:styleId="rvts9">
    <w:name w:val="rvts9"/>
    <w:rsid w:val="00E07A11"/>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w:basedOn w:val="a"/>
    <w:rsid w:val="00E07A11"/>
    <w:rPr>
      <w:rFonts w:ascii="Verdana" w:hAnsi="Verdana" w:cs="Verdana"/>
      <w:sz w:val="20"/>
      <w:szCs w:val="20"/>
      <w:lang w:val="en-US" w:eastAsia="en-US"/>
    </w:rPr>
  </w:style>
  <w:style w:type="paragraph" w:styleId="27">
    <w:name w:val="Body Text First Indent 2"/>
    <w:basedOn w:val="af5"/>
    <w:link w:val="28"/>
    <w:uiPriority w:val="99"/>
    <w:rsid w:val="00E07A11"/>
    <w:pPr>
      <w:autoSpaceDE w:val="0"/>
      <w:autoSpaceDN w:val="0"/>
      <w:ind w:firstLine="210"/>
    </w:pPr>
    <w:rPr>
      <w:sz w:val="24"/>
      <w:szCs w:val="24"/>
    </w:rPr>
  </w:style>
  <w:style w:type="character" w:customStyle="1" w:styleId="28">
    <w:name w:val="Червоний рядок 2 Знак"/>
    <w:basedOn w:val="af6"/>
    <w:link w:val="27"/>
    <w:uiPriority w:val="99"/>
    <w:rsid w:val="00E07A11"/>
    <w:rPr>
      <w:rFonts w:eastAsia="Calibri" w:cs="Times New Roman"/>
      <w:kern w:val="0"/>
      <w:sz w:val="24"/>
      <w:szCs w:val="24"/>
      <w:lang w:val="x-none" w:eastAsia="x-none"/>
    </w:rPr>
  </w:style>
  <w:style w:type="paragraph" w:styleId="aff6">
    <w:name w:val="footnote text"/>
    <w:aliases w:val="Footnote Text_1,Fu?note,Fußnote,Текст сноски Знак1,Текст сноски Знак1 Знак Знак,Текст сноски Знак Знак Знак Знак,Знак Знак Знак1 Знак Знак,Текст сноски Знак Знак,Текст сноски Знак Знак Знак,Table_Footnote_last"/>
    <w:basedOn w:val="a"/>
    <w:link w:val="aff7"/>
    <w:uiPriority w:val="99"/>
    <w:qFormat/>
    <w:rsid w:val="00E07A11"/>
    <w:rPr>
      <w:rFonts w:ascii="Calibri" w:hAnsi="Calibri"/>
      <w:sz w:val="20"/>
      <w:szCs w:val="20"/>
      <w:lang w:val="x-none" w:eastAsia="en-US"/>
    </w:rPr>
  </w:style>
  <w:style w:type="character" w:customStyle="1" w:styleId="aff7">
    <w:name w:val="Текст виноски Знак"/>
    <w:aliases w:val="Footnote Text_1 Знак,Fu?note Знак,Fußnote Знак,Текст сноски Знак1 Знак,Текст сноски Знак1 Знак Знак Знак,Текст сноски Знак Знак Знак Знак Знак,Знак Знак Знак1 Знак Знак Знак,Текст сноски Знак Знак Знак1,Table_Footnote_last Знак"/>
    <w:basedOn w:val="a0"/>
    <w:link w:val="aff6"/>
    <w:uiPriority w:val="99"/>
    <w:rsid w:val="00E07A11"/>
    <w:rPr>
      <w:rFonts w:ascii="Calibri" w:eastAsia="Times New Roman" w:hAnsi="Calibri" w:cs="Times New Roman"/>
      <w:kern w:val="0"/>
      <w:sz w:val="20"/>
      <w:szCs w:val="20"/>
      <w:lang w:val="x-none"/>
    </w:rPr>
  </w:style>
  <w:style w:type="character" w:customStyle="1" w:styleId="TitleChar">
    <w:name w:val="Title Char"/>
    <w:locked/>
    <w:rsid w:val="00E07A11"/>
    <w:rPr>
      <w:rFonts w:ascii="Cambria" w:hAnsi="Cambria"/>
      <w:b/>
      <w:kern w:val="28"/>
      <w:sz w:val="32"/>
      <w:lang w:val="ru-RU" w:eastAsia="ru-RU"/>
    </w:rPr>
  </w:style>
  <w:style w:type="paragraph" w:customStyle="1" w:styleId="29">
    <w:name w:val="Абзац списка2"/>
    <w:basedOn w:val="a"/>
    <w:qFormat/>
    <w:rsid w:val="00E07A11"/>
    <w:pPr>
      <w:ind w:left="720"/>
    </w:pPr>
    <w:rPr>
      <w:rFonts w:ascii="Calibri" w:hAnsi="Calibri"/>
      <w:sz w:val="22"/>
      <w:szCs w:val="22"/>
      <w:lang w:val="en-US" w:eastAsia="en-US"/>
    </w:rPr>
  </w:style>
  <w:style w:type="paragraph" w:customStyle="1" w:styleId="61">
    <w:name w:val="Знак Знак6 Знак Знак"/>
    <w:basedOn w:val="a"/>
    <w:rsid w:val="00E07A11"/>
    <w:rPr>
      <w:rFonts w:ascii="Verdana" w:hAnsi="Verdana" w:cs="Verdana"/>
      <w:sz w:val="20"/>
      <w:szCs w:val="20"/>
      <w:lang w:val="en-US" w:eastAsia="en-US"/>
    </w:rPr>
  </w:style>
  <w:style w:type="paragraph" w:customStyle="1" w:styleId="16">
    <w:name w:val="Знак Знак1 Знак Знак"/>
    <w:basedOn w:val="a"/>
    <w:uiPriority w:val="99"/>
    <w:rsid w:val="00E07A11"/>
    <w:rPr>
      <w:rFonts w:ascii="Verdana" w:hAnsi="Verdana" w:cs="Verdana"/>
      <w:sz w:val="20"/>
      <w:szCs w:val="20"/>
      <w:lang w:val="en-US" w:eastAsia="en-US"/>
    </w:rPr>
  </w:style>
  <w:style w:type="character" w:customStyle="1" w:styleId="FontStyle40">
    <w:name w:val="Font Style40"/>
    <w:rsid w:val="00E07A11"/>
    <w:rPr>
      <w:rFonts w:ascii="Times New Roman" w:hAnsi="Times New Roman"/>
      <w:sz w:val="18"/>
    </w:rPr>
  </w:style>
  <w:style w:type="paragraph" w:customStyle="1" w:styleId="2a">
    <w:name w:val="Знак Знак Знак Знак2 Знак Знак Знак Знак Знак Знак"/>
    <w:basedOn w:val="a"/>
    <w:rsid w:val="00E07A11"/>
    <w:rPr>
      <w:rFonts w:ascii="Verdana" w:hAnsi="Verdana" w:cs="Verdana"/>
      <w:sz w:val="20"/>
      <w:szCs w:val="20"/>
      <w:lang w:val="en-US" w:eastAsia="en-US"/>
    </w:rPr>
  </w:style>
  <w:style w:type="character" w:customStyle="1" w:styleId="FontStyle16">
    <w:name w:val="Font Style16"/>
    <w:rsid w:val="00E07A11"/>
    <w:rPr>
      <w:rFonts w:ascii="Calibri" w:hAnsi="Calibri" w:cs="Calibri"/>
      <w:sz w:val="20"/>
      <w:szCs w:val="20"/>
    </w:rPr>
  </w:style>
  <w:style w:type="character" w:customStyle="1" w:styleId="fn">
    <w:name w:val="fn"/>
    <w:rsid w:val="00E07A11"/>
  </w:style>
  <w:style w:type="character" w:customStyle="1" w:styleId="BodyTextChar">
    <w:name w:val="Body Text Char"/>
    <w:uiPriority w:val="99"/>
    <w:locked/>
    <w:rsid w:val="00E07A11"/>
    <w:rPr>
      <w:rFonts w:ascii="Times New Roman" w:hAnsi="Times New Roman"/>
      <w:spacing w:val="-2"/>
      <w:sz w:val="24"/>
      <w:shd w:val="clear" w:color="auto" w:fill="FFFFFF"/>
    </w:rPr>
  </w:style>
  <w:style w:type="character" w:customStyle="1" w:styleId="aff8">
    <w:name w:val="Основной текст + Полужирный"/>
    <w:aliases w:val="Курсив4"/>
    <w:uiPriority w:val="99"/>
    <w:rsid w:val="00E07A11"/>
    <w:rPr>
      <w:rFonts w:ascii="Times New Roman" w:hAnsi="Times New Roman"/>
      <w:b/>
      <w:i/>
      <w:spacing w:val="-2"/>
      <w:sz w:val="24"/>
    </w:rPr>
  </w:style>
  <w:style w:type="character" w:customStyle="1" w:styleId="100">
    <w:name w:val="Основной текст (10)_"/>
    <w:link w:val="101"/>
    <w:uiPriority w:val="99"/>
    <w:locked/>
    <w:rsid w:val="00E07A11"/>
    <w:rPr>
      <w:i/>
      <w:spacing w:val="-14"/>
      <w:sz w:val="26"/>
      <w:shd w:val="clear" w:color="auto" w:fill="FFFFFF"/>
    </w:rPr>
  </w:style>
  <w:style w:type="paragraph" w:customStyle="1" w:styleId="101">
    <w:name w:val="Основной текст (10)"/>
    <w:basedOn w:val="a"/>
    <w:link w:val="100"/>
    <w:uiPriority w:val="99"/>
    <w:rsid w:val="00E07A11"/>
    <w:pPr>
      <w:shd w:val="clear" w:color="auto" w:fill="FFFFFF"/>
      <w:spacing w:line="322" w:lineRule="exact"/>
      <w:ind w:firstLine="500"/>
      <w:jc w:val="both"/>
    </w:pPr>
    <w:rPr>
      <w:rFonts w:eastAsiaTheme="minorHAnsi" w:cstheme="minorHAnsi"/>
      <w:i/>
      <w:spacing w:val="-14"/>
      <w:kern w:val="2"/>
      <w:sz w:val="26"/>
      <w:szCs w:val="22"/>
      <w:lang w:val="uk-UA" w:eastAsia="en-US"/>
    </w:rPr>
  </w:style>
  <w:style w:type="character" w:customStyle="1" w:styleId="33">
    <w:name w:val="Основной текст (3)_"/>
    <w:link w:val="34"/>
    <w:uiPriority w:val="99"/>
    <w:locked/>
    <w:rsid w:val="00E07A11"/>
    <w:rPr>
      <w:spacing w:val="-5"/>
      <w:shd w:val="clear" w:color="auto" w:fill="FFFFFF"/>
    </w:rPr>
  </w:style>
  <w:style w:type="paragraph" w:customStyle="1" w:styleId="34">
    <w:name w:val="Основной текст (3)"/>
    <w:basedOn w:val="a"/>
    <w:link w:val="33"/>
    <w:uiPriority w:val="99"/>
    <w:rsid w:val="00E07A11"/>
    <w:pPr>
      <w:shd w:val="clear" w:color="auto" w:fill="FFFFFF"/>
      <w:spacing w:before="60" w:line="288" w:lineRule="exact"/>
    </w:pPr>
    <w:rPr>
      <w:rFonts w:eastAsiaTheme="minorHAnsi" w:cstheme="minorHAnsi"/>
      <w:spacing w:val="-5"/>
      <w:kern w:val="2"/>
      <w:sz w:val="28"/>
      <w:szCs w:val="22"/>
      <w:lang w:val="uk-UA" w:eastAsia="en-US"/>
    </w:rPr>
  </w:style>
  <w:style w:type="paragraph" w:customStyle="1" w:styleId="17">
    <w:name w:val="Знак Знак1"/>
    <w:basedOn w:val="a"/>
    <w:uiPriority w:val="99"/>
    <w:rsid w:val="00E07A11"/>
    <w:rPr>
      <w:rFonts w:ascii="Verdana" w:hAnsi="Verdana" w:cs="Verdana"/>
      <w:sz w:val="20"/>
      <w:szCs w:val="20"/>
      <w:lang w:val="en-US" w:eastAsia="en-US"/>
    </w:rPr>
  </w:style>
  <w:style w:type="character" w:customStyle="1" w:styleId="aff9">
    <w:name w:val="Основной текст_"/>
    <w:link w:val="2b"/>
    <w:uiPriority w:val="99"/>
    <w:rsid w:val="00E07A11"/>
    <w:rPr>
      <w:sz w:val="26"/>
      <w:szCs w:val="26"/>
      <w:shd w:val="clear" w:color="auto" w:fill="FFFFFF"/>
    </w:rPr>
  </w:style>
  <w:style w:type="paragraph" w:customStyle="1" w:styleId="2b">
    <w:name w:val="Основной текст2"/>
    <w:basedOn w:val="a"/>
    <w:link w:val="aff9"/>
    <w:uiPriority w:val="99"/>
    <w:rsid w:val="00E07A11"/>
    <w:pPr>
      <w:widowControl w:val="0"/>
      <w:shd w:val="clear" w:color="auto" w:fill="FFFFFF"/>
      <w:spacing w:line="480" w:lineRule="exact"/>
      <w:ind w:hanging="360"/>
      <w:jc w:val="both"/>
    </w:pPr>
    <w:rPr>
      <w:rFonts w:eastAsiaTheme="minorHAnsi" w:cstheme="minorHAnsi"/>
      <w:kern w:val="2"/>
      <w:sz w:val="26"/>
      <w:szCs w:val="26"/>
      <w:lang w:val="uk-UA" w:eastAsia="en-US"/>
    </w:rPr>
  </w:style>
  <w:style w:type="character" w:customStyle="1" w:styleId="ncl">
    <w:name w:val="_ncl"/>
    <w:uiPriority w:val="99"/>
    <w:rsid w:val="00E07A11"/>
  </w:style>
  <w:style w:type="character" w:customStyle="1" w:styleId="51">
    <w:name w:val="Основной текст (5)_"/>
    <w:link w:val="52"/>
    <w:uiPriority w:val="99"/>
    <w:locked/>
    <w:rsid w:val="00E07A11"/>
    <w:rPr>
      <w:b/>
      <w:bCs/>
      <w:szCs w:val="28"/>
      <w:shd w:val="clear" w:color="auto" w:fill="FFFFFF"/>
    </w:rPr>
  </w:style>
  <w:style w:type="character" w:customStyle="1" w:styleId="2c">
    <w:name w:val="Основной текст (2) + Полужирный"/>
    <w:uiPriority w:val="99"/>
    <w:rsid w:val="00E07A11"/>
    <w:rPr>
      <w:rFonts w:ascii="Times New Roman" w:hAnsi="Times New Roman" w:cs="Times New Roman"/>
      <w:b/>
      <w:bCs/>
      <w:color w:val="000000"/>
      <w:spacing w:val="0"/>
      <w:w w:val="100"/>
      <w:position w:val="0"/>
      <w:sz w:val="28"/>
      <w:szCs w:val="28"/>
      <w:u w:val="none"/>
      <w:lang w:val="uk-UA" w:eastAsia="uk-UA"/>
    </w:rPr>
  </w:style>
  <w:style w:type="character" w:customStyle="1" w:styleId="53">
    <w:name w:val="Основной текст (5) + Не полужирный"/>
    <w:uiPriority w:val="99"/>
    <w:rsid w:val="00E07A11"/>
    <w:rPr>
      <w:b/>
      <w:bCs/>
      <w:color w:val="000000"/>
      <w:spacing w:val="0"/>
      <w:w w:val="100"/>
      <w:position w:val="0"/>
      <w:sz w:val="28"/>
      <w:szCs w:val="28"/>
      <w:shd w:val="clear" w:color="auto" w:fill="FFFFFF"/>
      <w:lang w:val="uk-UA" w:eastAsia="uk-UA" w:bidi="ar-SA"/>
    </w:rPr>
  </w:style>
  <w:style w:type="paragraph" w:customStyle="1" w:styleId="52">
    <w:name w:val="Основной текст (5)"/>
    <w:basedOn w:val="a"/>
    <w:link w:val="51"/>
    <w:uiPriority w:val="99"/>
    <w:rsid w:val="00E07A11"/>
    <w:pPr>
      <w:widowControl w:val="0"/>
      <w:shd w:val="clear" w:color="auto" w:fill="FFFFFF"/>
      <w:spacing w:line="322" w:lineRule="exact"/>
      <w:jc w:val="center"/>
    </w:pPr>
    <w:rPr>
      <w:rFonts w:eastAsiaTheme="minorHAnsi" w:cstheme="minorHAnsi"/>
      <w:b/>
      <w:bCs/>
      <w:kern w:val="2"/>
      <w:sz w:val="28"/>
      <w:szCs w:val="28"/>
      <w:shd w:val="clear" w:color="auto" w:fill="FFFFFF"/>
      <w:lang w:val="uk-UA" w:eastAsia="en-US"/>
    </w:rPr>
  </w:style>
  <w:style w:type="paragraph" w:customStyle="1" w:styleId="2d">
    <w:name w:val="Знак Знак Знак Знак2 Знак Знак Знак Знак Знак Знак Знак Знак Знак Знак Знак Знак"/>
    <w:basedOn w:val="a"/>
    <w:uiPriority w:val="99"/>
    <w:rsid w:val="00E07A11"/>
    <w:rPr>
      <w:rFonts w:ascii="Verdana" w:hAnsi="Verdana" w:cs="Verdana"/>
      <w:sz w:val="20"/>
      <w:szCs w:val="20"/>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07A11"/>
    <w:rPr>
      <w:rFonts w:ascii="Verdana" w:hAnsi="Verdana" w:cs="Verdana"/>
      <w:sz w:val="20"/>
      <w:szCs w:val="20"/>
      <w:lang w:val="en-US" w:eastAsia="en-US"/>
    </w:rPr>
  </w:style>
  <w:style w:type="paragraph" w:customStyle="1" w:styleId="affb">
    <w:name w:val="Знак Знак Знак Знак"/>
    <w:basedOn w:val="a"/>
    <w:uiPriority w:val="99"/>
    <w:rsid w:val="00E07A11"/>
    <w:rPr>
      <w:rFonts w:ascii="Verdana" w:hAnsi="Verdana" w:cs="Verdana"/>
      <w:sz w:val="20"/>
      <w:szCs w:val="20"/>
      <w:lang w:val="en-US" w:eastAsia="en-US"/>
    </w:rPr>
  </w:style>
  <w:style w:type="paragraph" w:customStyle="1" w:styleId="18">
    <w:name w:val="Без интервала1"/>
    <w:uiPriority w:val="99"/>
    <w:rsid w:val="00E07A11"/>
    <w:pPr>
      <w:spacing w:after="0" w:line="240" w:lineRule="auto"/>
    </w:pPr>
    <w:rPr>
      <w:rFonts w:ascii="Calibri" w:eastAsia="Calibri" w:hAnsi="Calibri" w:cs="Times New Roman"/>
      <w:kern w:val="0"/>
      <w:sz w:val="22"/>
    </w:rPr>
  </w:style>
  <w:style w:type="character" w:customStyle="1" w:styleId="uficommentbody">
    <w:name w:val="uficommentbody"/>
    <w:uiPriority w:val="99"/>
    <w:rsid w:val="00E07A11"/>
  </w:style>
  <w:style w:type="character" w:customStyle="1" w:styleId="35">
    <w:name w:val="Заголовок №3_"/>
    <w:link w:val="36"/>
    <w:uiPriority w:val="99"/>
    <w:rsid w:val="00E07A11"/>
    <w:rPr>
      <w:b/>
      <w:bCs/>
      <w:shd w:val="clear" w:color="auto" w:fill="FFFFFF"/>
    </w:rPr>
  </w:style>
  <w:style w:type="paragraph" w:customStyle="1" w:styleId="36">
    <w:name w:val="Заголовок №3"/>
    <w:basedOn w:val="a"/>
    <w:link w:val="35"/>
    <w:uiPriority w:val="99"/>
    <w:rsid w:val="00E07A11"/>
    <w:pPr>
      <w:widowControl w:val="0"/>
      <w:shd w:val="clear" w:color="auto" w:fill="FFFFFF"/>
      <w:spacing w:after="60" w:line="0" w:lineRule="atLeast"/>
      <w:ind w:hanging="1440"/>
      <w:jc w:val="both"/>
      <w:outlineLvl w:val="2"/>
    </w:pPr>
    <w:rPr>
      <w:rFonts w:eastAsiaTheme="minorHAnsi" w:cstheme="minorHAnsi"/>
      <w:b/>
      <w:bCs/>
      <w:kern w:val="2"/>
      <w:sz w:val="28"/>
      <w:szCs w:val="22"/>
      <w:shd w:val="clear" w:color="auto" w:fill="FFFFFF"/>
      <w:lang w:val="uk-UA" w:eastAsia="en-US"/>
    </w:rPr>
  </w:style>
  <w:style w:type="character" w:customStyle="1" w:styleId="313pt">
    <w:name w:val="Заголовок №3 + 13 pt;Не полужирный"/>
    <w:rsid w:val="00E07A11"/>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BodyTextChar1">
    <w:name w:val="Body Text Char1"/>
    <w:uiPriority w:val="99"/>
    <w:locked/>
    <w:rsid w:val="00E07A11"/>
    <w:rPr>
      <w:rFonts w:cs="Times New Roman"/>
      <w:lang w:eastAsia="en-US"/>
    </w:rPr>
  </w:style>
  <w:style w:type="character" w:customStyle="1" w:styleId="19">
    <w:name w:val="Основной текст с отступом Знак1"/>
    <w:uiPriority w:val="99"/>
    <w:rsid w:val="00E07A11"/>
    <w:rPr>
      <w:sz w:val="24"/>
      <w:szCs w:val="24"/>
      <w:lang w:val="uk-UA" w:eastAsia="uk-UA"/>
    </w:rPr>
  </w:style>
  <w:style w:type="paragraph" w:customStyle="1" w:styleId="-">
    <w:name w:val="Методичка-текст"/>
    <w:autoRedefine/>
    <w:rsid w:val="00E07A11"/>
    <w:pPr>
      <w:widowControl w:val="0"/>
      <w:spacing w:after="0" w:line="240" w:lineRule="auto"/>
      <w:ind w:firstLine="709"/>
      <w:jc w:val="both"/>
    </w:pPr>
    <w:rPr>
      <w:rFonts w:eastAsia="MS Minngs" w:cs="Times New Roman"/>
      <w:color w:val="000000"/>
      <w:kern w:val="0"/>
      <w:sz w:val="30"/>
      <w:szCs w:val="30"/>
      <w:shd w:val="clear" w:color="auto" w:fill="FFFFFF"/>
      <w:lang w:eastAsia="ar-SA"/>
    </w:rPr>
  </w:style>
  <w:style w:type="character" w:customStyle="1" w:styleId="short-chars-value-inner">
    <w:name w:val="short-chars-value-inner"/>
    <w:rsid w:val="00E07A11"/>
  </w:style>
  <w:style w:type="character" w:customStyle="1" w:styleId="feature-tabs-title">
    <w:name w:val="feature-tabs-title"/>
    <w:rsid w:val="00E07A11"/>
  </w:style>
  <w:style w:type="paragraph" w:customStyle="1" w:styleId="Style1">
    <w:name w:val="Style1"/>
    <w:basedOn w:val="a"/>
    <w:uiPriority w:val="99"/>
    <w:rsid w:val="00E07A11"/>
    <w:pPr>
      <w:widowControl w:val="0"/>
      <w:autoSpaceDE w:val="0"/>
      <w:autoSpaceDN w:val="0"/>
      <w:adjustRightInd w:val="0"/>
      <w:spacing w:line="317" w:lineRule="exact"/>
      <w:jc w:val="both"/>
    </w:pPr>
    <w:rPr>
      <w:lang w:val="uk-UA" w:eastAsia="uk-UA"/>
    </w:rPr>
  </w:style>
  <w:style w:type="character" w:customStyle="1" w:styleId="FontStyle11">
    <w:name w:val="Font Style11"/>
    <w:uiPriority w:val="99"/>
    <w:rsid w:val="00E07A11"/>
    <w:rPr>
      <w:rFonts w:ascii="Times New Roman" w:hAnsi="Times New Roman" w:cs="Times New Roman" w:hint="default"/>
      <w:b/>
      <w:bCs/>
      <w:sz w:val="26"/>
      <w:szCs w:val="26"/>
    </w:rPr>
  </w:style>
  <w:style w:type="character" w:customStyle="1" w:styleId="FontStyle14">
    <w:name w:val="Font Style14"/>
    <w:uiPriority w:val="99"/>
    <w:rsid w:val="00E07A11"/>
    <w:rPr>
      <w:rFonts w:ascii="Times New Roman" w:hAnsi="Times New Roman" w:cs="Times New Roman" w:hint="default"/>
      <w:sz w:val="26"/>
      <w:szCs w:val="26"/>
    </w:rPr>
  </w:style>
  <w:style w:type="paragraph" w:customStyle="1" w:styleId="Normal2">
    <w:name w:val="Normal2"/>
    <w:rsid w:val="00E07A11"/>
    <w:pPr>
      <w:suppressAutoHyphens/>
      <w:spacing w:after="0" w:line="240" w:lineRule="auto"/>
    </w:pPr>
    <w:rPr>
      <w:rFonts w:eastAsia="Times New Roman" w:cs="Times New Roman"/>
      <w:kern w:val="0"/>
      <w:sz w:val="20"/>
      <w:szCs w:val="20"/>
      <w:lang w:eastAsia="zh-CN"/>
    </w:rPr>
  </w:style>
  <w:style w:type="paragraph" w:customStyle="1" w:styleId="paragraph">
    <w:name w:val="paragraph"/>
    <w:basedOn w:val="a"/>
    <w:rsid w:val="00E07A11"/>
    <w:pPr>
      <w:spacing w:before="100" w:beforeAutospacing="1" w:after="100" w:afterAutospacing="1"/>
    </w:pPr>
  </w:style>
  <w:style w:type="character" w:customStyle="1" w:styleId="normaltextrun">
    <w:name w:val="normaltextrun"/>
    <w:rsid w:val="00E07A11"/>
  </w:style>
  <w:style w:type="character" w:customStyle="1" w:styleId="eop">
    <w:name w:val="eop"/>
    <w:rsid w:val="00E07A11"/>
  </w:style>
  <w:style w:type="character" w:customStyle="1" w:styleId="spellingerror">
    <w:name w:val="spellingerror"/>
    <w:rsid w:val="00E07A11"/>
  </w:style>
  <w:style w:type="paragraph" w:customStyle="1" w:styleId="Style7">
    <w:name w:val="Style7"/>
    <w:basedOn w:val="a"/>
    <w:rsid w:val="00E07A11"/>
    <w:pPr>
      <w:widowControl w:val="0"/>
      <w:autoSpaceDE w:val="0"/>
      <w:autoSpaceDN w:val="0"/>
      <w:adjustRightInd w:val="0"/>
      <w:spacing w:line="347" w:lineRule="exact"/>
      <w:ind w:firstLine="710"/>
      <w:jc w:val="both"/>
    </w:pPr>
    <w:rPr>
      <w:lang w:val="uk-UA"/>
    </w:rPr>
  </w:style>
  <w:style w:type="character" w:customStyle="1" w:styleId="tabchar">
    <w:name w:val="tabchar"/>
    <w:rsid w:val="00E07A11"/>
  </w:style>
  <w:style w:type="paragraph" w:styleId="37">
    <w:name w:val="Body Text Indent 3"/>
    <w:basedOn w:val="a"/>
    <w:link w:val="38"/>
    <w:uiPriority w:val="99"/>
    <w:semiHidden/>
    <w:unhideWhenUsed/>
    <w:rsid w:val="00E07A11"/>
    <w:pPr>
      <w:spacing w:after="120"/>
      <w:ind w:left="283"/>
    </w:pPr>
    <w:rPr>
      <w:sz w:val="16"/>
      <w:szCs w:val="16"/>
    </w:rPr>
  </w:style>
  <w:style w:type="character" w:customStyle="1" w:styleId="38">
    <w:name w:val="Основний текст з відступом 3 Знак"/>
    <w:basedOn w:val="a0"/>
    <w:link w:val="37"/>
    <w:uiPriority w:val="99"/>
    <w:semiHidden/>
    <w:rsid w:val="00E07A11"/>
    <w:rPr>
      <w:rFonts w:eastAsia="Times New Roman" w:cs="Times New Roman"/>
      <w:kern w:val="0"/>
      <w:sz w:val="16"/>
      <w:szCs w:val="16"/>
      <w:lang w:val="ru-RU" w:eastAsia="ru-RU"/>
    </w:rPr>
  </w:style>
  <w:style w:type="paragraph" w:customStyle="1" w:styleId="BodyText21">
    <w:name w:val="Body Text 21"/>
    <w:basedOn w:val="a"/>
    <w:uiPriority w:val="99"/>
    <w:rsid w:val="00E07A11"/>
    <w:pPr>
      <w:widowControl w:val="0"/>
      <w:jc w:val="both"/>
    </w:pPr>
    <w:rPr>
      <w:sz w:val="32"/>
      <w:szCs w:val="20"/>
    </w:rPr>
  </w:style>
  <w:style w:type="paragraph" w:customStyle="1" w:styleId="xxmsonormal">
    <w:name w:val="x_x_msonormal"/>
    <w:basedOn w:val="a"/>
    <w:rsid w:val="00E07A11"/>
    <w:pPr>
      <w:spacing w:before="100" w:beforeAutospacing="1" w:after="100" w:afterAutospacing="1"/>
    </w:pPr>
    <w:rPr>
      <w:lang w:val="uk-UA" w:eastAsia="uk-UA"/>
    </w:rPr>
  </w:style>
  <w:style w:type="paragraph" w:customStyle="1" w:styleId="xmsonormal">
    <w:name w:val="x_msonormal"/>
    <w:basedOn w:val="a"/>
    <w:rsid w:val="00E07A11"/>
    <w:pPr>
      <w:spacing w:before="100" w:beforeAutospacing="1" w:after="100" w:afterAutospacing="1"/>
    </w:pPr>
  </w:style>
  <w:style w:type="paragraph" w:customStyle="1" w:styleId="affc">
    <w:name w:val="Знак Знак Знак Знак Знак Знак"/>
    <w:basedOn w:val="a"/>
    <w:rsid w:val="00E07A11"/>
    <w:rPr>
      <w:rFonts w:ascii="Verdana" w:hAnsi="Verdana" w:cs="Verdana"/>
      <w:sz w:val="20"/>
      <w:szCs w:val="20"/>
      <w:lang w:val="en-US" w:eastAsia="en-US"/>
    </w:rPr>
  </w:style>
  <w:style w:type="character" w:customStyle="1" w:styleId="a-size-extra-large">
    <w:name w:val="a-size-extra-large"/>
    <w:rsid w:val="00E07A11"/>
  </w:style>
  <w:style w:type="character" w:customStyle="1" w:styleId="author">
    <w:name w:val="author"/>
    <w:rsid w:val="00E07A11"/>
  </w:style>
  <w:style w:type="character" w:customStyle="1" w:styleId="a-color-secondary">
    <w:name w:val="a-color-secondary"/>
    <w:rsid w:val="00E07A11"/>
  </w:style>
  <w:style w:type="character" w:customStyle="1" w:styleId="underline">
    <w:name w:val="underline"/>
    <w:rsid w:val="00E07A11"/>
  </w:style>
  <w:style w:type="character" w:customStyle="1" w:styleId="313pt0">
    <w:name w:val="Заголовок №3 + 13 pt"/>
    <w:aliases w:val="Не полужирный"/>
    <w:uiPriority w:val="99"/>
    <w:rsid w:val="00E07A11"/>
    <w:rPr>
      <w:rFonts w:ascii="Times New Roman" w:hAnsi="Times New Roman"/>
      <w:b/>
      <w:color w:val="000000"/>
      <w:spacing w:val="0"/>
      <w:w w:val="100"/>
      <w:position w:val="0"/>
      <w:sz w:val="26"/>
      <w:shd w:val="clear" w:color="auto" w:fill="FFFFFF"/>
      <w:lang w:val="uk-UA" w:eastAsia="uk-UA"/>
    </w:rPr>
  </w:style>
  <w:style w:type="paragraph" w:customStyle="1" w:styleId="110">
    <w:name w:val="Абзац списка11"/>
    <w:basedOn w:val="a"/>
    <w:uiPriority w:val="99"/>
    <w:rsid w:val="00E07A11"/>
    <w:pPr>
      <w:spacing w:after="200" w:line="276" w:lineRule="auto"/>
      <w:ind w:left="720"/>
    </w:pPr>
    <w:rPr>
      <w:rFonts w:ascii="Calibri" w:hAnsi="Calibri" w:cs="Calibri"/>
      <w:sz w:val="22"/>
      <w:szCs w:val="22"/>
      <w:lang w:val="en-US" w:eastAsia="en-US"/>
    </w:rPr>
  </w:style>
  <w:style w:type="character" w:customStyle="1" w:styleId="affd">
    <w:name w:val="Знак Знак"/>
    <w:uiPriority w:val="99"/>
    <w:rsid w:val="00E07A11"/>
    <w:rPr>
      <w:rFonts w:ascii="Courier New" w:hAnsi="Courier New" w:cs="Courier New"/>
    </w:rPr>
  </w:style>
  <w:style w:type="paragraph" w:customStyle="1" w:styleId="affe">
    <w:name w:val="Знак Знак Знак Знак Знак Знак Знак"/>
    <w:basedOn w:val="a"/>
    <w:uiPriority w:val="99"/>
    <w:rsid w:val="00E07A11"/>
    <w:rPr>
      <w:rFonts w:ascii="Verdana" w:eastAsia="Calibri" w:hAnsi="Verdana" w:cs="Verdana"/>
      <w:sz w:val="20"/>
      <w:szCs w:val="20"/>
      <w:lang w:val="en-US" w:eastAsia="en-US"/>
    </w:rPr>
  </w:style>
  <w:style w:type="character" w:customStyle="1" w:styleId="aa">
    <w:name w:val="Звичайний (веб) Знак"/>
    <w:link w:val="a9"/>
    <w:uiPriority w:val="99"/>
    <w:semiHidden/>
    <w:locked/>
    <w:rsid w:val="00E07A11"/>
    <w:rPr>
      <w:rFonts w:eastAsia="Times New Roman" w:cs="Times New Roman"/>
      <w:kern w:val="0"/>
      <w:sz w:val="24"/>
      <w:szCs w:val="24"/>
      <w:lang w:val="ru-RU" w:eastAsia="ru-RU"/>
    </w:rPr>
  </w:style>
  <w:style w:type="paragraph" w:customStyle="1" w:styleId="price">
    <w:name w:val="price"/>
    <w:basedOn w:val="a"/>
    <w:rsid w:val="00E07A11"/>
    <w:pPr>
      <w:spacing w:before="100" w:beforeAutospacing="1" w:after="100" w:afterAutospacing="1"/>
    </w:pPr>
    <w:rPr>
      <w:lang w:val="uk-UA" w:eastAsia="uk-UA"/>
    </w:rPr>
  </w:style>
  <w:style w:type="character" w:customStyle="1" w:styleId="woocommerce-price-amount">
    <w:name w:val="woocommerce-price-amount"/>
    <w:rsid w:val="00E07A11"/>
  </w:style>
  <w:style w:type="character" w:customStyle="1" w:styleId="woocommerce-price-currencysymbol">
    <w:name w:val="woocommerce-price-currencysymbol"/>
    <w:rsid w:val="00E07A11"/>
  </w:style>
  <w:style w:type="character" w:customStyle="1" w:styleId="ff3">
    <w:name w:val="ff3"/>
    <w:rsid w:val="00E07A11"/>
  </w:style>
  <w:style w:type="character" w:customStyle="1" w:styleId="ff4">
    <w:name w:val="ff4"/>
    <w:rsid w:val="00E07A11"/>
  </w:style>
  <w:style w:type="character" w:customStyle="1" w:styleId="ff2">
    <w:name w:val="ff2"/>
    <w:rsid w:val="00E07A11"/>
  </w:style>
  <w:style w:type="character" w:customStyle="1" w:styleId="afff">
    <w:name w:val="_"/>
    <w:rsid w:val="00E07A11"/>
  </w:style>
  <w:style w:type="character" w:customStyle="1" w:styleId="lsc">
    <w:name w:val="lsc"/>
    <w:rsid w:val="00E07A11"/>
  </w:style>
  <w:style w:type="character" w:customStyle="1" w:styleId="ff1">
    <w:name w:val="ff1"/>
    <w:rsid w:val="00E07A11"/>
  </w:style>
  <w:style w:type="character" w:customStyle="1" w:styleId="lsd">
    <w:name w:val="lsd"/>
    <w:rsid w:val="00E07A11"/>
  </w:style>
  <w:style w:type="character" w:styleId="afff0">
    <w:name w:val="footnote reference"/>
    <w:uiPriority w:val="99"/>
    <w:semiHidden/>
    <w:unhideWhenUsed/>
    <w:rsid w:val="00E07A11"/>
    <w:rPr>
      <w:vertAlign w:val="superscript"/>
    </w:rPr>
  </w:style>
  <w:style w:type="paragraph" w:styleId="afd">
    <w:name w:val="Title"/>
    <w:basedOn w:val="a"/>
    <w:next w:val="a"/>
    <w:link w:val="afff1"/>
    <w:uiPriority w:val="10"/>
    <w:qFormat/>
    <w:rsid w:val="00E07A11"/>
    <w:pPr>
      <w:contextualSpacing/>
    </w:pPr>
    <w:rPr>
      <w:rFonts w:asciiTheme="majorHAnsi" w:eastAsiaTheme="majorEastAsia" w:hAnsiTheme="majorHAnsi" w:cstheme="majorBidi"/>
      <w:spacing w:val="-10"/>
      <w:kern w:val="28"/>
      <w:sz w:val="56"/>
      <w:szCs w:val="56"/>
    </w:rPr>
  </w:style>
  <w:style w:type="character" w:customStyle="1" w:styleId="afff1">
    <w:name w:val="Назва Знак"/>
    <w:basedOn w:val="a0"/>
    <w:link w:val="afd"/>
    <w:uiPriority w:val="10"/>
    <w:rsid w:val="00E07A11"/>
    <w:rPr>
      <w:rFonts w:asciiTheme="majorHAnsi" w:eastAsiaTheme="majorEastAsia" w:hAnsiTheme="majorHAnsi" w:cstheme="majorBidi"/>
      <w:spacing w:val="-10"/>
      <w:kern w:val="28"/>
      <w:sz w:val="56"/>
      <w:szCs w:val="56"/>
      <w:lang w:val="ru-RU" w:eastAsia="ru-RU"/>
    </w:rPr>
  </w:style>
  <w:style w:type="character" w:styleId="afff2">
    <w:name w:val="FollowedHyperlink"/>
    <w:basedOn w:val="a0"/>
    <w:uiPriority w:val="99"/>
    <w:semiHidden/>
    <w:unhideWhenUsed/>
    <w:rsid w:val="00E07A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utationconference.org/%20wp-content/uploads/2013/10/ebook-en-2012.pdf" TargetMode="External"/><Relationship Id="rId3" Type="http://schemas.openxmlformats.org/officeDocument/2006/relationships/settings" Target="settings.xml"/><Relationship Id="rId7" Type="http://schemas.openxmlformats.org/officeDocument/2006/relationships/hyperlink" Target="https://www.amazon.in/s/ref=dp_byline_sr_book_2?ie=UTF8&amp;field-author=Ravi+Shankar&amp;search-alias=strip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fin.gov.ua" TargetMode="External"/><Relationship Id="rId5" Type="http://schemas.openxmlformats.org/officeDocument/2006/relationships/hyperlink" Target="https://mil.univ.kiev.ua/files/258_97564628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66293</Words>
  <Characters>37788</Characters>
  <Application>Microsoft Office Word</Application>
  <DocSecurity>0</DocSecurity>
  <Lines>314</Lines>
  <Paragraphs>207</Paragraphs>
  <ScaleCrop>false</ScaleCrop>
  <Company/>
  <LinksUpToDate>false</LinksUpToDate>
  <CharactersWithSpaces>103874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Олійник Андрій Анатолійович</dc:creator>
  <cp:keywords/>
  <dc:description/>
  <cp:lastModifiedBy>Олійник Андрій Анатолійович</cp:lastModifiedBy>
  <cp:revision>1</cp:revision>
  <dcterms:created xsi:type="dcterms:W3CDTF">2024-05-07T17:48:00Z</dcterms:created>
  <dcterms:modified xsi:type="dcterms:W3CDTF">2024-05-07T17:48:00Z</dcterms:modified>
</cp:coreProperties>
</file>