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64824" w14:textId="77777777" w:rsidR="00AE31C4" w:rsidRDefault="00BE287B" w:rsidP="009F3A45">
      <w:pPr>
        <w:pStyle w:val="a3"/>
        <w:jc w:val="center"/>
        <w:rPr>
          <w:b/>
          <w:lang w:val="uk-UA"/>
        </w:rPr>
      </w:pPr>
      <w:r>
        <w:rPr>
          <w:b/>
        </w:rPr>
        <w:t xml:space="preserve">СИЛАБУС </w:t>
      </w:r>
      <w:r>
        <w:rPr>
          <w:b/>
          <w:lang w:val="uk-UA"/>
        </w:rPr>
        <w:t>ОСВІТНЬОГО КОМПОНЕНТА</w:t>
      </w:r>
    </w:p>
    <w:p w14:paraId="3483D0A3" w14:textId="77777777" w:rsidR="000F34FA" w:rsidRPr="00BE287B" w:rsidRDefault="000F34FA" w:rsidP="009F3A45">
      <w:pPr>
        <w:pStyle w:val="a3"/>
        <w:jc w:val="center"/>
        <w:rPr>
          <w:b/>
          <w:lang w:val="uk-UA"/>
        </w:rPr>
      </w:pPr>
    </w:p>
    <w:p w14:paraId="36BA5F6D" w14:textId="35C6054A" w:rsidR="00AE31C4" w:rsidRPr="00CA3DC9" w:rsidRDefault="005638CC" w:rsidP="009F3A45">
      <w:pPr>
        <w:pStyle w:val="a3"/>
        <w:jc w:val="center"/>
        <w:rPr>
          <w:rStyle w:val="31"/>
          <w:rFonts w:eastAsia="Courier New"/>
          <w:b/>
          <w:sz w:val="20"/>
          <w:szCs w:val="20"/>
        </w:rPr>
      </w:pPr>
      <w:r w:rsidRPr="00CA3DC9">
        <w:rPr>
          <w:rStyle w:val="31"/>
          <w:rFonts w:eastAsia="Courier New"/>
          <w:b/>
          <w:sz w:val="20"/>
          <w:szCs w:val="20"/>
        </w:rPr>
        <w:t>Спортивна фізіологія та біохімія</w:t>
      </w:r>
    </w:p>
    <w:p w14:paraId="3FE7CAD7" w14:textId="77777777" w:rsidR="000F34FA" w:rsidRPr="00CA3DC9" w:rsidRDefault="000F34FA" w:rsidP="009F3A45">
      <w:pPr>
        <w:pStyle w:val="a3"/>
        <w:jc w:val="center"/>
        <w:rPr>
          <w:rStyle w:val="31"/>
          <w:rFonts w:eastAsia="Courier New"/>
          <w:b/>
          <w:sz w:val="20"/>
          <w:szCs w:val="20"/>
        </w:rPr>
      </w:pPr>
    </w:p>
    <w:p w14:paraId="26EBA3FA" w14:textId="77777777" w:rsidR="009F3A45" w:rsidRPr="00CA3DC9" w:rsidRDefault="009F3A45" w:rsidP="009F3A45">
      <w:pPr>
        <w:pStyle w:val="a3"/>
        <w:rPr>
          <w:sz w:val="20"/>
          <w:szCs w:val="20"/>
          <w:lang w:val="uk-UA"/>
        </w:rPr>
      </w:pPr>
      <w:proofErr w:type="gramStart"/>
      <w:r w:rsidRPr="00CA3DC9">
        <w:rPr>
          <w:b/>
          <w:sz w:val="20"/>
          <w:szCs w:val="20"/>
        </w:rPr>
        <w:t>Р</w:t>
      </w:r>
      <w:proofErr w:type="gramEnd"/>
      <w:r w:rsidRPr="00CA3DC9">
        <w:rPr>
          <w:b/>
          <w:sz w:val="20"/>
          <w:szCs w:val="20"/>
        </w:rPr>
        <w:t>івень вищої освіти</w:t>
      </w:r>
      <w:r w:rsidRPr="00CA3DC9">
        <w:rPr>
          <w:sz w:val="20"/>
          <w:szCs w:val="20"/>
          <w:lang w:val="uk-UA"/>
        </w:rPr>
        <w:t>:</w:t>
      </w:r>
      <w:r w:rsidR="00BE287B" w:rsidRPr="00CA3DC9">
        <w:rPr>
          <w:sz w:val="20"/>
          <w:szCs w:val="20"/>
        </w:rPr>
        <w:t xml:space="preserve"> </w:t>
      </w:r>
      <w:r w:rsidRPr="00CA3DC9">
        <w:rPr>
          <w:sz w:val="20"/>
          <w:szCs w:val="20"/>
        </w:rPr>
        <w:t>перший (бакалаврський)</w:t>
      </w:r>
    </w:p>
    <w:p w14:paraId="38FE7D52" w14:textId="77777777" w:rsidR="009F3A45" w:rsidRPr="00CA3DC9" w:rsidRDefault="009F3A45" w:rsidP="009F3A45">
      <w:pPr>
        <w:pStyle w:val="a3"/>
        <w:rPr>
          <w:sz w:val="20"/>
          <w:szCs w:val="20"/>
          <w:lang w:val="uk-UA"/>
        </w:rPr>
      </w:pPr>
      <w:r w:rsidRPr="00CA3DC9">
        <w:rPr>
          <w:b/>
          <w:sz w:val="20"/>
          <w:szCs w:val="20"/>
        </w:rPr>
        <w:t>Галузь знань</w:t>
      </w:r>
      <w:r w:rsidRPr="00CA3DC9">
        <w:rPr>
          <w:sz w:val="20"/>
          <w:szCs w:val="20"/>
          <w:lang w:val="uk-UA"/>
        </w:rPr>
        <w:t>: 01 Освіта</w:t>
      </w:r>
      <w:r w:rsidR="00BE287B" w:rsidRPr="00CA3DC9">
        <w:rPr>
          <w:sz w:val="20"/>
          <w:szCs w:val="20"/>
          <w:lang w:val="uk-UA"/>
        </w:rPr>
        <w:t>/Педагогіка</w:t>
      </w:r>
    </w:p>
    <w:p w14:paraId="161A81EB" w14:textId="77777777" w:rsidR="009F3A45" w:rsidRPr="00CA3DC9" w:rsidRDefault="009F3A45" w:rsidP="009F3A45">
      <w:pPr>
        <w:pStyle w:val="a3"/>
        <w:rPr>
          <w:sz w:val="20"/>
          <w:szCs w:val="20"/>
          <w:lang w:val="uk-UA"/>
        </w:rPr>
      </w:pPr>
      <w:proofErr w:type="gramStart"/>
      <w:r w:rsidRPr="00CA3DC9">
        <w:rPr>
          <w:b/>
          <w:sz w:val="20"/>
          <w:szCs w:val="20"/>
        </w:rPr>
        <w:t>Спец</w:t>
      </w:r>
      <w:proofErr w:type="gramEnd"/>
      <w:r w:rsidRPr="00CA3DC9">
        <w:rPr>
          <w:b/>
          <w:sz w:val="20"/>
          <w:szCs w:val="20"/>
        </w:rPr>
        <w:t>іальність</w:t>
      </w:r>
      <w:r w:rsidRPr="00CA3DC9">
        <w:rPr>
          <w:sz w:val="20"/>
          <w:szCs w:val="20"/>
          <w:lang w:val="uk-UA"/>
        </w:rPr>
        <w:t>: 017 Фізична культура і спорт.</w:t>
      </w:r>
    </w:p>
    <w:p w14:paraId="11F6C0A8" w14:textId="77777777" w:rsidR="009F3A45" w:rsidRPr="00CA3DC9" w:rsidRDefault="009F3A45" w:rsidP="009F3A45">
      <w:pPr>
        <w:pStyle w:val="a3"/>
        <w:rPr>
          <w:sz w:val="20"/>
          <w:szCs w:val="20"/>
          <w:lang w:val="uk-UA"/>
        </w:rPr>
      </w:pPr>
      <w:r w:rsidRPr="00CA3DC9">
        <w:rPr>
          <w:b/>
          <w:sz w:val="20"/>
          <w:szCs w:val="20"/>
        </w:rPr>
        <w:t>Освітня програма</w:t>
      </w:r>
      <w:r w:rsidR="00BE287B" w:rsidRPr="00CA3DC9">
        <w:rPr>
          <w:sz w:val="20"/>
          <w:szCs w:val="20"/>
          <w:lang w:val="uk-UA"/>
        </w:rPr>
        <w:t>: Спортивний менеджмент</w:t>
      </w:r>
      <w:r w:rsidRPr="00CA3DC9">
        <w:rPr>
          <w:sz w:val="20"/>
          <w:szCs w:val="20"/>
          <w:lang w:val="uk-UA"/>
        </w:rPr>
        <w:t>.</w:t>
      </w:r>
    </w:p>
    <w:p w14:paraId="4249ADEB" w14:textId="77777777" w:rsidR="009F3A45" w:rsidRPr="00CA3DC9" w:rsidRDefault="009F3A45" w:rsidP="009F3A45">
      <w:pPr>
        <w:pStyle w:val="a3"/>
        <w:rPr>
          <w:sz w:val="20"/>
          <w:szCs w:val="20"/>
        </w:rPr>
      </w:pPr>
      <w:r w:rsidRPr="00CA3DC9">
        <w:rPr>
          <w:b/>
          <w:sz w:val="20"/>
          <w:szCs w:val="20"/>
        </w:rPr>
        <w:t xml:space="preserve">Статус </w:t>
      </w:r>
      <w:proofErr w:type="gramStart"/>
      <w:r w:rsidR="00BE287B" w:rsidRPr="00CA3DC9">
        <w:rPr>
          <w:b/>
          <w:sz w:val="20"/>
          <w:szCs w:val="20"/>
          <w:lang w:val="uk-UA"/>
        </w:rPr>
        <w:t>ОК</w:t>
      </w:r>
      <w:proofErr w:type="gramEnd"/>
      <w:r w:rsidRPr="00CA3DC9">
        <w:rPr>
          <w:sz w:val="20"/>
          <w:szCs w:val="20"/>
        </w:rPr>
        <w:t xml:space="preserve"> – обов’язкова.</w:t>
      </w:r>
    </w:p>
    <w:p w14:paraId="1FA1F5C0" w14:textId="684DEA7D" w:rsidR="009F3A45" w:rsidRPr="00CA3DC9" w:rsidRDefault="009F3A45" w:rsidP="009F3A45">
      <w:pPr>
        <w:pStyle w:val="a3"/>
        <w:rPr>
          <w:sz w:val="20"/>
          <w:szCs w:val="20"/>
          <w:lang w:val="uk-UA"/>
        </w:rPr>
      </w:pPr>
      <w:r w:rsidRPr="00CA3DC9">
        <w:rPr>
          <w:b/>
          <w:sz w:val="20"/>
          <w:szCs w:val="20"/>
        </w:rPr>
        <w:t>Викладач</w:t>
      </w:r>
      <w:r w:rsidR="005638CC" w:rsidRPr="00CA3DC9">
        <w:rPr>
          <w:b/>
          <w:sz w:val="20"/>
          <w:szCs w:val="20"/>
          <w:lang w:val="uk-UA"/>
        </w:rPr>
        <w:t>і</w:t>
      </w:r>
      <w:r w:rsidRPr="00CA3DC9">
        <w:rPr>
          <w:sz w:val="20"/>
          <w:szCs w:val="20"/>
        </w:rPr>
        <w:t xml:space="preserve">: </w:t>
      </w:r>
      <w:r w:rsidR="00BE287B" w:rsidRPr="00CA3DC9">
        <w:rPr>
          <w:sz w:val="20"/>
          <w:szCs w:val="20"/>
          <w:lang w:val="uk-UA"/>
        </w:rPr>
        <w:t xml:space="preserve">професор кафедри фізичної культури, спорту та реабілітації </w:t>
      </w:r>
      <w:r w:rsidR="005638CC" w:rsidRPr="00CA3DC9">
        <w:rPr>
          <w:sz w:val="20"/>
          <w:szCs w:val="20"/>
          <w:lang w:val="uk-UA"/>
        </w:rPr>
        <w:t>Гайова Людмила Володимирівна</w:t>
      </w:r>
      <w:r w:rsidR="00BE287B" w:rsidRPr="00CA3DC9">
        <w:rPr>
          <w:sz w:val="20"/>
          <w:szCs w:val="20"/>
          <w:lang w:val="uk-UA"/>
        </w:rPr>
        <w:t xml:space="preserve">, </w:t>
      </w:r>
      <w:r w:rsidRPr="00CA3DC9">
        <w:rPr>
          <w:sz w:val="20"/>
          <w:szCs w:val="20"/>
          <w:lang w:val="uk-UA"/>
        </w:rPr>
        <w:t xml:space="preserve">доктор </w:t>
      </w:r>
      <w:r w:rsidR="00290CD2" w:rsidRPr="00CA3DC9">
        <w:rPr>
          <w:sz w:val="20"/>
          <w:szCs w:val="20"/>
          <w:lang w:val="uk-UA"/>
        </w:rPr>
        <w:t>медичних</w:t>
      </w:r>
      <w:r w:rsidRPr="00CA3DC9">
        <w:rPr>
          <w:sz w:val="20"/>
          <w:szCs w:val="20"/>
          <w:lang w:val="uk-UA"/>
        </w:rPr>
        <w:t xml:space="preserve"> наук, професо</w:t>
      </w:r>
      <w:r w:rsidR="00BE287B" w:rsidRPr="00CA3DC9">
        <w:rPr>
          <w:sz w:val="20"/>
          <w:szCs w:val="20"/>
          <w:lang w:val="uk-UA"/>
        </w:rPr>
        <w:t>р</w:t>
      </w:r>
      <w:r w:rsidR="00290CD2" w:rsidRPr="00CA3DC9">
        <w:rPr>
          <w:sz w:val="20"/>
          <w:szCs w:val="20"/>
          <w:lang w:val="uk-UA"/>
        </w:rPr>
        <w:t>.</w:t>
      </w:r>
    </w:p>
    <w:p w14:paraId="235D9760" w14:textId="77777777" w:rsidR="00BE287B" w:rsidRPr="00CA3DC9" w:rsidRDefault="00BE287B" w:rsidP="009F3A45">
      <w:pPr>
        <w:pStyle w:val="a3"/>
        <w:rPr>
          <w:b/>
          <w:sz w:val="20"/>
          <w:szCs w:val="20"/>
          <w:lang w:val="uk-UA"/>
        </w:rPr>
      </w:pPr>
      <w:bookmarkStart w:id="0" w:name="bookmark2"/>
    </w:p>
    <w:p w14:paraId="5885026F" w14:textId="7FD67795" w:rsidR="00AE31C4" w:rsidRPr="00CA3DC9" w:rsidRDefault="00CA3DC9" w:rsidP="00BE287B">
      <w:pPr>
        <w:pStyle w:val="a3"/>
        <w:jc w:val="center"/>
        <w:rPr>
          <w:sz w:val="20"/>
          <w:szCs w:val="20"/>
          <w:lang w:val="uk-UA"/>
        </w:rPr>
      </w:pPr>
      <w:r w:rsidRPr="00CA3DC9">
        <w:rPr>
          <w:b/>
          <w:sz w:val="20"/>
          <w:szCs w:val="20"/>
          <w:lang w:val="uk-UA"/>
        </w:rPr>
        <w:t xml:space="preserve">1. </w:t>
      </w:r>
      <w:r w:rsidRPr="00CA3DC9">
        <w:rPr>
          <w:b/>
          <w:sz w:val="20"/>
          <w:szCs w:val="20"/>
        </w:rPr>
        <w:t>АНОТАЦІЯ КУРСУ</w:t>
      </w:r>
      <w:bookmarkEnd w:id="0"/>
    </w:p>
    <w:p w14:paraId="01BB3DE3" w14:textId="5C50E8C8" w:rsidR="00C62B9A" w:rsidRPr="00CA3DC9" w:rsidRDefault="00860601" w:rsidP="009F3A45">
      <w:pPr>
        <w:pStyle w:val="a3"/>
        <w:rPr>
          <w:b/>
          <w:sz w:val="20"/>
          <w:szCs w:val="20"/>
          <w:lang w:val="uk-UA"/>
        </w:rPr>
      </w:pPr>
      <w:r w:rsidRPr="00CA3DC9">
        <w:rPr>
          <w:b/>
          <w:sz w:val="20"/>
          <w:szCs w:val="20"/>
          <w:lang w:val="uk-UA"/>
        </w:rPr>
        <w:t>Семестр</w:t>
      </w:r>
      <w:r w:rsidRPr="00CA3DC9">
        <w:rPr>
          <w:sz w:val="20"/>
          <w:szCs w:val="20"/>
          <w:lang w:val="uk-UA"/>
        </w:rPr>
        <w:t xml:space="preserve">: </w:t>
      </w:r>
      <w:r w:rsidR="005638CC" w:rsidRPr="00CA3DC9">
        <w:rPr>
          <w:sz w:val="20"/>
          <w:szCs w:val="20"/>
          <w:lang w:val="uk-UA"/>
        </w:rPr>
        <w:t>2</w:t>
      </w:r>
      <w:r w:rsidR="00C62B9A" w:rsidRPr="00CA3DC9">
        <w:rPr>
          <w:sz w:val="20"/>
          <w:szCs w:val="20"/>
          <w:lang w:val="uk-UA"/>
        </w:rPr>
        <w:t>.</w:t>
      </w:r>
    </w:p>
    <w:p w14:paraId="1A6468A1" w14:textId="77777777" w:rsidR="00CA3DC9" w:rsidRPr="00CA3DC9" w:rsidRDefault="00CA3DC9" w:rsidP="001E1010">
      <w:pPr>
        <w:jc w:val="both"/>
        <w:rPr>
          <w:rFonts w:ascii="Times New Roman" w:eastAsia="Times New Roman" w:hAnsi="Times New Roman" w:cs="Times New Roman"/>
          <w:b/>
          <w:sz w:val="20"/>
          <w:szCs w:val="20"/>
          <w:lang w:eastAsia="ru-RU"/>
        </w:rPr>
      </w:pPr>
    </w:p>
    <w:p w14:paraId="0741CD9D" w14:textId="196A605A" w:rsidR="001E1010" w:rsidRPr="00CA3DC9" w:rsidRDefault="00BE287B" w:rsidP="001E1010">
      <w:pPr>
        <w:jc w:val="both"/>
        <w:rPr>
          <w:rFonts w:ascii="Times New Roman" w:eastAsia="Times New Roman" w:hAnsi="Times New Roman" w:cs="Times New Roman"/>
          <w:sz w:val="20"/>
          <w:szCs w:val="20"/>
          <w:lang w:eastAsia="ru-RU"/>
        </w:rPr>
      </w:pPr>
      <w:r w:rsidRPr="00CA3DC9">
        <w:rPr>
          <w:rFonts w:ascii="Times New Roman" w:eastAsia="Times New Roman" w:hAnsi="Times New Roman" w:cs="Times New Roman"/>
          <w:b/>
          <w:sz w:val="20"/>
          <w:szCs w:val="20"/>
          <w:lang w:eastAsia="ru-RU"/>
        </w:rPr>
        <w:t>Обсяг</w:t>
      </w:r>
      <w:r w:rsidR="001E1010" w:rsidRPr="00CA3DC9">
        <w:rPr>
          <w:rFonts w:ascii="Times New Roman" w:eastAsia="Times New Roman" w:hAnsi="Times New Roman" w:cs="Times New Roman"/>
          <w:bCs/>
          <w:sz w:val="20"/>
          <w:szCs w:val="20"/>
          <w:lang w:eastAsia="ru-RU"/>
        </w:rPr>
        <w:t>:</w:t>
      </w:r>
      <w:r w:rsidR="001E1010" w:rsidRPr="00CA3DC9">
        <w:rPr>
          <w:rFonts w:ascii="Times New Roman" w:eastAsia="Times New Roman" w:hAnsi="Times New Roman" w:cs="Times New Roman"/>
          <w:b/>
          <w:sz w:val="20"/>
          <w:szCs w:val="20"/>
          <w:lang w:eastAsia="ru-RU"/>
        </w:rPr>
        <w:t xml:space="preserve"> </w:t>
      </w:r>
      <w:r w:rsidR="001E1010" w:rsidRPr="00CA3DC9">
        <w:rPr>
          <w:rFonts w:ascii="Times New Roman" w:eastAsia="Times New Roman" w:hAnsi="Times New Roman" w:cs="Times New Roman"/>
          <w:sz w:val="20"/>
          <w:szCs w:val="20"/>
          <w:lang w:eastAsia="ru-RU"/>
        </w:rPr>
        <w:t>за</w:t>
      </w:r>
      <w:r w:rsidRPr="00CA3DC9">
        <w:rPr>
          <w:rFonts w:ascii="Times New Roman" w:eastAsia="Times New Roman" w:hAnsi="Times New Roman" w:cs="Times New Roman"/>
          <w:sz w:val="20"/>
          <w:szCs w:val="20"/>
          <w:lang w:eastAsia="ru-RU"/>
        </w:rPr>
        <w:t>гальна кількість годин – 180</w:t>
      </w:r>
      <w:r w:rsidR="001E1010" w:rsidRPr="00CA3DC9">
        <w:rPr>
          <w:rFonts w:ascii="Times New Roman" w:eastAsia="Times New Roman" w:hAnsi="Times New Roman" w:cs="Times New Roman"/>
          <w:sz w:val="20"/>
          <w:szCs w:val="20"/>
          <w:lang w:eastAsia="ru-RU"/>
        </w:rPr>
        <w:t xml:space="preserve"> з них: </w:t>
      </w:r>
      <w:r w:rsidR="00CE4358" w:rsidRPr="00CA3DC9">
        <w:rPr>
          <w:rFonts w:ascii="Times New Roman" w:eastAsia="Times New Roman" w:hAnsi="Times New Roman" w:cs="Times New Roman"/>
          <w:sz w:val="20"/>
          <w:szCs w:val="20"/>
          <w:lang w:eastAsia="ru-RU"/>
        </w:rPr>
        <w:t xml:space="preserve">лекції </w:t>
      </w:r>
      <w:r w:rsidR="005F7C1C" w:rsidRPr="00CA3DC9">
        <w:rPr>
          <w:rFonts w:ascii="Times New Roman" w:eastAsia="Times New Roman" w:hAnsi="Times New Roman" w:cs="Times New Roman"/>
          <w:sz w:val="20"/>
          <w:szCs w:val="20"/>
          <w:lang w:eastAsia="ru-RU"/>
        </w:rPr>
        <w:t xml:space="preserve">– </w:t>
      </w:r>
      <w:r w:rsidR="005F7C1C" w:rsidRPr="00CA3DC9">
        <w:rPr>
          <w:rFonts w:ascii="Times New Roman" w:eastAsia="Times New Roman" w:hAnsi="Times New Roman" w:cs="Times New Roman"/>
          <w:sz w:val="20"/>
          <w:szCs w:val="20"/>
          <w:lang w:val="ru-RU" w:eastAsia="ru-RU"/>
        </w:rPr>
        <w:t>5</w:t>
      </w:r>
      <w:r w:rsidR="00210393" w:rsidRPr="00CA3DC9">
        <w:rPr>
          <w:rFonts w:ascii="Times New Roman" w:eastAsia="Times New Roman" w:hAnsi="Times New Roman" w:cs="Times New Roman"/>
          <w:sz w:val="20"/>
          <w:szCs w:val="20"/>
          <w:lang w:val="ru-RU" w:eastAsia="ru-RU"/>
        </w:rPr>
        <w:t>0</w:t>
      </w:r>
      <w:r w:rsidR="001E1010" w:rsidRPr="00CA3DC9">
        <w:rPr>
          <w:rFonts w:ascii="Times New Roman" w:eastAsia="Times New Roman" w:hAnsi="Times New Roman" w:cs="Times New Roman"/>
          <w:sz w:val="20"/>
          <w:szCs w:val="20"/>
          <w:lang w:eastAsia="ru-RU"/>
        </w:rPr>
        <w:t xml:space="preserve"> год. , </w:t>
      </w:r>
      <w:r w:rsidR="001E1010" w:rsidRPr="00CA3DC9">
        <w:rPr>
          <w:rFonts w:ascii="Times New Roman" w:hAnsi="Times New Roman" w:cs="Times New Roman"/>
          <w:sz w:val="20"/>
          <w:szCs w:val="20"/>
          <w:lang w:eastAsia="ru-RU"/>
        </w:rPr>
        <w:t xml:space="preserve">практичні </w:t>
      </w:r>
      <w:r w:rsidR="005F7C1C" w:rsidRPr="00CA3DC9">
        <w:rPr>
          <w:rFonts w:ascii="Times New Roman" w:eastAsia="Times New Roman" w:hAnsi="Times New Roman" w:cs="Times New Roman"/>
          <w:sz w:val="20"/>
          <w:szCs w:val="20"/>
          <w:lang w:eastAsia="ru-RU"/>
        </w:rPr>
        <w:t xml:space="preserve">– </w:t>
      </w:r>
      <w:r w:rsidR="005F7C1C" w:rsidRPr="00CA3DC9">
        <w:rPr>
          <w:rFonts w:ascii="Times New Roman" w:eastAsia="Times New Roman" w:hAnsi="Times New Roman" w:cs="Times New Roman"/>
          <w:sz w:val="20"/>
          <w:szCs w:val="20"/>
          <w:lang w:val="ru-RU" w:eastAsia="ru-RU"/>
        </w:rPr>
        <w:t>5</w:t>
      </w:r>
      <w:r w:rsidR="00210393" w:rsidRPr="00CA3DC9">
        <w:rPr>
          <w:rFonts w:ascii="Times New Roman" w:eastAsia="Times New Roman" w:hAnsi="Times New Roman" w:cs="Times New Roman"/>
          <w:sz w:val="20"/>
          <w:szCs w:val="20"/>
          <w:lang w:val="ru-RU" w:eastAsia="ru-RU"/>
        </w:rPr>
        <w:t>0</w:t>
      </w:r>
      <w:r w:rsidR="001E1010" w:rsidRPr="00CA3DC9">
        <w:rPr>
          <w:rFonts w:ascii="Times New Roman" w:eastAsia="Times New Roman" w:hAnsi="Times New Roman" w:cs="Times New Roman"/>
          <w:sz w:val="20"/>
          <w:szCs w:val="20"/>
          <w:lang w:eastAsia="ru-RU"/>
        </w:rPr>
        <w:t xml:space="preserve"> год., с</w:t>
      </w:r>
      <w:r w:rsidR="005F7C1C" w:rsidRPr="00CA3DC9">
        <w:rPr>
          <w:rFonts w:ascii="Times New Roman" w:eastAsia="Times New Roman" w:hAnsi="Times New Roman" w:cs="Times New Roman"/>
          <w:sz w:val="20"/>
          <w:szCs w:val="20"/>
          <w:lang w:eastAsia="ru-RU"/>
        </w:rPr>
        <w:t xml:space="preserve">амостійна робота студента – </w:t>
      </w:r>
      <w:r w:rsidR="00210393" w:rsidRPr="00CA3DC9">
        <w:rPr>
          <w:rFonts w:ascii="Times New Roman" w:eastAsia="Times New Roman" w:hAnsi="Times New Roman" w:cs="Times New Roman"/>
          <w:sz w:val="20"/>
          <w:szCs w:val="20"/>
          <w:lang w:eastAsia="ru-RU"/>
        </w:rPr>
        <w:t>80</w:t>
      </w:r>
      <w:r w:rsidR="001E1010" w:rsidRPr="00CA3DC9">
        <w:rPr>
          <w:rFonts w:ascii="Times New Roman" w:eastAsia="Times New Roman" w:hAnsi="Times New Roman" w:cs="Times New Roman"/>
          <w:sz w:val="20"/>
          <w:szCs w:val="20"/>
          <w:lang w:eastAsia="ru-RU"/>
        </w:rPr>
        <w:t xml:space="preserve"> год.; к</w:t>
      </w:r>
      <w:r w:rsidRPr="00CA3DC9">
        <w:rPr>
          <w:rFonts w:ascii="Times New Roman" w:eastAsia="Times New Roman" w:hAnsi="Times New Roman" w:cs="Times New Roman"/>
          <w:sz w:val="20"/>
          <w:szCs w:val="20"/>
          <w:lang w:eastAsia="ru-RU"/>
        </w:rPr>
        <w:t>ількість кредитів ЄКТС – 6</w:t>
      </w:r>
      <w:r w:rsidR="001E1010" w:rsidRPr="00CA3DC9">
        <w:rPr>
          <w:rFonts w:ascii="Times New Roman" w:eastAsia="Times New Roman" w:hAnsi="Times New Roman" w:cs="Times New Roman"/>
          <w:sz w:val="20"/>
          <w:szCs w:val="20"/>
          <w:lang w:eastAsia="ru-RU"/>
        </w:rPr>
        <w:t>.</w:t>
      </w:r>
    </w:p>
    <w:p w14:paraId="190E9705" w14:textId="77777777" w:rsidR="00CA3DC9" w:rsidRPr="00CA3DC9" w:rsidRDefault="00CA3DC9" w:rsidP="005638CC">
      <w:pPr>
        <w:pStyle w:val="a3"/>
        <w:rPr>
          <w:rStyle w:val="23"/>
          <w:rFonts w:eastAsia="Courier New"/>
          <w:sz w:val="20"/>
          <w:szCs w:val="20"/>
        </w:rPr>
      </w:pPr>
    </w:p>
    <w:p w14:paraId="660260F0" w14:textId="21BCC7AA" w:rsidR="005638CC" w:rsidRPr="00CA3DC9" w:rsidRDefault="00AE31C4" w:rsidP="005638CC">
      <w:pPr>
        <w:pStyle w:val="a3"/>
        <w:rPr>
          <w:sz w:val="20"/>
          <w:szCs w:val="20"/>
          <w:lang w:val="uk-UA"/>
        </w:rPr>
      </w:pPr>
      <w:r w:rsidRPr="00CA3DC9">
        <w:rPr>
          <w:rStyle w:val="23"/>
          <w:rFonts w:eastAsia="Courier New"/>
          <w:sz w:val="20"/>
          <w:szCs w:val="20"/>
        </w:rPr>
        <w:t xml:space="preserve">Мета курсу: </w:t>
      </w:r>
      <w:r w:rsidR="005638CC" w:rsidRPr="00CA3DC9">
        <w:rPr>
          <w:sz w:val="20"/>
          <w:szCs w:val="20"/>
          <w:lang w:val="uk-UA"/>
        </w:rPr>
        <w:t>формування у здобувачів знань про фізіологічні та біохімічні основи фізичної культури та спорту, динаміку та характер взаємозв’язків різних систем органів під час виконання фізичних навантажень різного ступеня складності, набуття здобувачами основних вмінь та навичок оцінювання функціонального стану організму людини у зв’язку із впливом оздоровчих та спортивних навантажень.  Одержані знання необхідні для розуміння</w:t>
      </w:r>
      <w:r w:rsidR="005638CC" w:rsidRPr="00CA3DC9">
        <w:rPr>
          <w:spacing w:val="80"/>
          <w:sz w:val="20"/>
          <w:szCs w:val="20"/>
          <w:lang w:val="uk-UA"/>
        </w:rPr>
        <w:t xml:space="preserve"> </w:t>
      </w:r>
      <w:r w:rsidR="005638CC" w:rsidRPr="00CA3DC9">
        <w:rPr>
          <w:sz w:val="20"/>
          <w:szCs w:val="20"/>
          <w:lang w:val="uk-UA"/>
        </w:rPr>
        <w:t>фізіології та біохімії м’язової діяльності, фізіологічних та біохімічних основ розвитку стомлення та процесів відновлення організму під час м’язової діяльності та адаптації до фізичних тренувань, особливостей впливу фізичних навантажень на працездатність спортсменів, а також для засвоєння інших біологічних та спеціальних дисциплін.</w:t>
      </w:r>
    </w:p>
    <w:p w14:paraId="4909C174" w14:textId="77777777" w:rsidR="00CA3DC9" w:rsidRPr="00CA3DC9" w:rsidRDefault="00CA3DC9" w:rsidP="00CA3DC9">
      <w:pPr>
        <w:pStyle w:val="a3"/>
        <w:ind w:firstLine="567"/>
        <w:rPr>
          <w:b/>
          <w:i/>
          <w:sz w:val="20"/>
          <w:szCs w:val="20"/>
          <w:lang w:val="uk-UA"/>
        </w:rPr>
      </w:pPr>
    </w:p>
    <w:p w14:paraId="33855B70" w14:textId="77777777" w:rsidR="00CA3DC9" w:rsidRPr="00CA3DC9" w:rsidRDefault="00CA3DC9" w:rsidP="00CA3DC9">
      <w:pPr>
        <w:pStyle w:val="a3"/>
        <w:rPr>
          <w:sz w:val="20"/>
          <w:szCs w:val="20"/>
          <w:lang w:val="uk-UA"/>
        </w:rPr>
      </w:pPr>
      <w:r w:rsidRPr="00CA3DC9">
        <w:rPr>
          <w:b/>
          <w:sz w:val="20"/>
          <w:szCs w:val="20"/>
          <w:lang w:val="uk-UA"/>
        </w:rPr>
        <w:t>Завданнями</w:t>
      </w:r>
      <w:r w:rsidRPr="00CA3DC9">
        <w:rPr>
          <w:sz w:val="20"/>
          <w:szCs w:val="20"/>
          <w:lang w:val="uk-UA"/>
        </w:rPr>
        <w:t xml:space="preserve"> вивчення дисципліни «Спортивна фізіологія та біохімія» є теоретична та практична підготовка здобувачів з питань:</w:t>
      </w:r>
    </w:p>
    <w:p w14:paraId="1E119FFF" w14:textId="77777777" w:rsidR="00CA3DC9" w:rsidRPr="00AE4535" w:rsidRDefault="00CA3DC9" w:rsidP="00CA3DC9">
      <w:pPr>
        <w:pStyle w:val="a3"/>
        <w:ind w:firstLine="567"/>
        <w:rPr>
          <w:sz w:val="20"/>
          <w:szCs w:val="20"/>
          <w:lang w:val="uk-UA"/>
        </w:rPr>
      </w:pPr>
      <w:r w:rsidRPr="00AE4535">
        <w:rPr>
          <w:sz w:val="20"/>
          <w:szCs w:val="20"/>
          <w:lang w:val="uk-UA"/>
        </w:rPr>
        <w:t xml:space="preserve">• фізіологічних основ рухової активності; </w:t>
      </w:r>
    </w:p>
    <w:p w14:paraId="2533B7FB" w14:textId="77777777" w:rsidR="00CA3DC9" w:rsidRPr="00AE4535" w:rsidRDefault="00CA3DC9" w:rsidP="00CA3DC9">
      <w:pPr>
        <w:pStyle w:val="a3"/>
        <w:ind w:firstLine="567"/>
        <w:rPr>
          <w:sz w:val="20"/>
          <w:szCs w:val="20"/>
          <w:lang w:val="uk-UA"/>
        </w:rPr>
      </w:pPr>
      <w:r w:rsidRPr="00AE4535">
        <w:rPr>
          <w:sz w:val="20"/>
          <w:szCs w:val="20"/>
          <w:lang w:val="uk-UA"/>
        </w:rPr>
        <w:t>• біохімічних основ рухової діяльності;</w:t>
      </w:r>
    </w:p>
    <w:p w14:paraId="4C25D074" w14:textId="77777777" w:rsidR="00CA3DC9" w:rsidRPr="00AE4535" w:rsidRDefault="00CA3DC9" w:rsidP="00CA3DC9">
      <w:pPr>
        <w:pStyle w:val="a3"/>
        <w:ind w:firstLine="567"/>
        <w:rPr>
          <w:sz w:val="20"/>
          <w:szCs w:val="20"/>
          <w:lang w:val="uk-UA"/>
        </w:rPr>
      </w:pPr>
      <w:r w:rsidRPr="00AE4535">
        <w:rPr>
          <w:sz w:val="20"/>
          <w:szCs w:val="20"/>
          <w:lang w:val="uk-UA"/>
        </w:rPr>
        <w:t xml:space="preserve">• основ </w:t>
      </w:r>
      <w:r w:rsidRPr="00AE4535">
        <w:rPr>
          <w:spacing w:val="-6"/>
          <w:sz w:val="20"/>
          <w:szCs w:val="20"/>
          <w:lang w:val="uk-UA"/>
        </w:rPr>
        <w:t>та</w:t>
      </w:r>
      <w:r w:rsidRPr="00AE4535">
        <w:rPr>
          <w:sz w:val="20"/>
          <w:szCs w:val="20"/>
          <w:lang w:val="uk-UA"/>
        </w:rPr>
        <w:t xml:space="preserve"> принципів енергозабезпечення рухової діяльності; </w:t>
      </w:r>
    </w:p>
    <w:p w14:paraId="61BADBCA" w14:textId="77777777" w:rsidR="00CA3DC9" w:rsidRPr="00CA3DC9" w:rsidRDefault="00CA3DC9" w:rsidP="00CA3DC9">
      <w:pPr>
        <w:pStyle w:val="a3"/>
        <w:ind w:firstLine="567"/>
        <w:rPr>
          <w:sz w:val="20"/>
          <w:szCs w:val="20"/>
        </w:rPr>
      </w:pPr>
      <w:r w:rsidRPr="00CA3DC9">
        <w:rPr>
          <w:sz w:val="20"/>
          <w:szCs w:val="20"/>
        </w:rPr>
        <w:t xml:space="preserve">• особливостей гормональної регуляції м’язової діяльності; </w:t>
      </w:r>
    </w:p>
    <w:p w14:paraId="588EB291" w14:textId="77777777" w:rsidR="00CA3DC9" w:rsidRPr="00CA3DC9" w:rsidRDefault="00CA3DC9" w:rsidP="00CA3DC9">
      <w:pPr>
        <w:pStyle w:val="a3"/>
        <w:ind w:firstLine="567"/>
        <w:rPr>
          <w:sz w:val="20"/>
          <w:szCs w:val="20"/>
        </w:rPr>
      </w:pPr>
      <w:r w:rsidRPr="00CA3DC9">
        <w:rPr>
          <w:sz w:val="20"/>
          <w:szCs w:val="20"/>
        </w:rPr>
        <w:t xml:space="preserve">• процесу адаптації обміну речовин </w:t>
      </w:r>
      <w:r w:rsidRPr="00CA3DC9">
        <w:rPr>
          <w:spacing w:val="-6"/>
          <w:sz w:val="20"/>
          <w:szCs w:val="20"/>
        </w:rPr>
        <w:t>до</w:t>
      </w:r>
      <w:r w:rsidRPr="00CA3DC9">
        <w:rPr>
          <w:sz w:val="20"/>
          <w:szCs w:val="20"/>
        </w:rPr>
        <w:t xml:space="preserve"> </w:t>
      </w:r>
      <w:proofErr w:type="gramStart"/>
      <w:r w:rsidRPr="00CA3DC9">
        <w:rPr>
          <w:sz w:val="20"/>
          <w:szCs w:val="20"/>
        </w:rPr>
        <w:t>м</w:t>
      </w:r>
      <w:proofErr w:type="gramEnd"/>
      <w:r w:rsidRPr="00CA3DC9">
        <w:rPr>
          <w:sz w:val="20"/>
          <w:szCs w:val="20"/>
        </w:rPr>
        <w:t xml:space="preserve">’язової діяльності; </w:t>
      </w:r>
    </w:p>
    <w:p w14:paraId="75654AE0" w14:textId="77777777" w:rsidR="00CA3DC9" w:rsidRPr="00CA3DC9" w:rsidRDefault="00CA3DC9" w:rsidP="00CA3DC9">
      <w:pPr>
        <w:pStyle w:val="a3"/>
        <w:ind w:firstLine="567"/>
        <w:rPr>
          <w:spacing w:val="40"/>
          <w:sz w:val="20"/>
          <w:szCs w:val="20"/>
        </w:rPr>
      </w:pPr>
      <w:r w:rsidRPr="00CA3DC9">
        <w:rPr>
          <w:sz w:val="20"/>
          <w:szCs w:val="20"/>
        </w:rPr>
        <w:t xml:space="preserve">• впливу фізичного тренування на </w:t>
      </w:r>
      <w:proofErr w:type="gramStart"/>
      <w:r w:rsidRPr="00CA3DC9">
        <w:rPr>
          <w:sz w:val="20"/>
          <w:szCs w:val="20"/>
        </w:rPr>
        <w:t>р</w:t>
      </w:r>
      <w:proofErr w:type="gramEnd"/>
      <w:r w:rsidRPr="00CA3DC9">
        <w:rPr>
          <w:sz w:val="20"/>
          <w:szCs w:val="20"/>
        </w:rPr>
        <w:t>ізні системи організму;</w:t>
      </w:r>
      <w:r w:rsidRPr="00CA3DC9">
        <w:rPr>
          <w:spacing w:val="40"/>
          <w:sz w:val="20"/>
          <w:szCs w:val="20"/>
        </w:rPr>
        <w:t xml:space="preserve"> </w:t>
      </w:r>
    </w:p>
    <w:p w14:paraId="49F66A49" w14:textId="77777777" w:rsidR="00CA3DC9" w:rsidRPr="00CA3DC9" w:rsidRDefault="00CA3DC9" w:rsidP="00CA3DC9">
      <w:pPr>
        <w:pStyle w:val="a3"/>
        <w:ind w:firstLine="567"/>
        <w:rPr>
          <w:spacing w:val="40"/>
          <w:sz w:val="20"/>
          <w:szCs w:val="20"/>
        </w:rPr>
      </w:pPr>
      <w:r w:rsidRPr="00CA3DC9">
        <w:rPr>
          <w:sz w:val="20"/>
          <w:szCs w:val="20"/>
        </w:rPr>
        <w:t>• впливу</w:t>
      </w:r>
      <w:r w:rsidRPr="00CA3DC9">
        <w:rPr>
          <w:spacing w:val="40"/>
          <w:sz w:val="20"/>
          <w:szCs w:val="20"/>
        </w:rPr>
        <w:t xml:space="preserve"> </w:t>
      </w:r>
      <w:r w:rsidRPr="00CA3DC9">
        <w:rPr>
          <w:sz w:val="20"/>
          <w:szCs w:val="20"/>
        </w:rPr>
        <w:t>факторів</w:t>
      </w:r>
      <w:r w:rsidRPr="00CA3DC9">
        <w:rPr>
          <w:spacing w:val="40"/>
          <w:sz w:val="20"/>
          <w:szCs w:val="20"/>
        </w:rPr>
        <w:t xml:space="preserve"> </w:t>
      </w:r>
      <w:r w:rsidRPr="00CA3DC9">
        <w:rPr>
          <w:sz w:val="20"/>
          <w:szCs w:val="20"/>
        </w:rPr>
        <w:t>оточуючого</w:t>
      </w:r>
      <w:r w:rsidRPr="00CA3DC9">
        <w:rPr>
          <w:spacing w:val="40"/>
          <w:sz w:val="20"/>
          <w:szCs w:val="20"/>
        </w:rPr>
        <w:t xml:space="preserve"> </w:t>
      </w:r>
      <w:r w:rsidRPr="00CA3DC9">
        <w:rPr>
          <w:sz w:val="20"/>
          <w:szCs w:val="20"/>
        </w:rPr>
        <w:t>середовища</w:t>
      </w:r>
      <w:r w:rsidRPr="00CA3DC9">
        <w:rPr>
          <w:spacing w:val="40"/>
          <w:sz w:val="20"/>
          <w:szCs w:val="20"/>
        </w:rPr>
        <w:t xml:space="preserve"> </w:t>
      </w:r>
      <w:r w:rsidRPr="00CA3DC9">
        <w:rPr>
          <w:sz w:val="20"/>
          <w:szCs w:val="20"/>
        </w:rPr>
        <w:t>на</w:t>
      </w:r>
      <w:r w:rsidRPr="00CA3DC9">
        <w:rPr>
          <w:spacing w:val="40"/>
          <w:sz w:val="20"/>
          <w:szCs w:val="20"/>
        </w:rPr>
        <w:t xml:space="preserve"> </w:t>
      </w:r>
      <w:proofErr w:type="gramStart"/>
      <w:r w:rsidRPr="00CA3DC9">
        <w:rPr>
          <w:sz w:val="20"/>
          <w:szCs w:val="20"/>
        </w:rPr>
        <w:t>м</w:t>
      </w:r>
      <w:proofErr w:type="gramEnd"/>
      <w:r w:rsidRPr="00CA3DC9">
        <w:rPr>
          <w:sz w:val="20"/>
          <w:szCs w:val="20"/>
        </w:rPr>
        <w:t>’язову</w:t>
      </w:r>
      <w:r w:rsidRPr="00CA3DC9">
        <w:rPr>
          <w:spacing w:val="40"/>
          <w:sz w:val="20"/>
          <w:szCs w:val="20"/>
        </w:rPr>
        <w:t xml:space="preserve"> </w:t>
      </w:r>
      <w:r w:rsidRPr="00CA3DC9">
        <w:rPr>
          <w:sz w:val="20"/>
          <w:szCs w:val="20"/>
        </w:rPr>
        <w:t>діяльність;</w:t>
      </w:r>
      <w:r w:rsidRPr="00CA3DC9">
        <w:rPr>
          <w:spacing w:val="40"/>
          <w:sz w:val="20"/>
          <w:szCs w:val="20"/>
        </w:rPr>
        <w:t xml:space="preserve"> </w:t>
      </w:r>
    </w:p>
    <w:p w14:paraId="0D58568D" w14:textId="77777777" w:rsidR="00CA3DC9" w:rsidRPr="00CA3DC9" w:rsidRDefault="00CA3DC9" w:rsidP="00CA3DC9">
      <w:pPr>
        <w:pStyle w:val="a3"/>
        <w:ind w:firstLine="567"/>
        <w:rPr>
          <w:spacing w:val="38"/>
          <w:sz w:val="20"/>
          <w:szCs w:val="20"/>
        </w:rPr>
      </w:pPr>
      <w:r w:rsidRPr="00CA3DC9">
        <w:rPr>
          <w:sz w:val="20"/>
          <w:szCs w:val="20"/>
        </w:rPr>
        <w:t>• впливу</w:t>
      </w:r>
      <w:r w:rsidRPr="00CA3DC9">
        <w:rPr>
          <w:spacing w:val="40"/>
          <w:sz w:val="20"/>
          <w:szCs w:val="20"/>
        </w:rPr>
        <w:t xml:space="preserve"> </w:t>
      </w:r>
      <w:r w:rsidRPr="00CA3DC9">
        <w:rPr>
          <w:sz w:val="20"/>
          <w:szCs w:val="20"/>
        </w:rPr>
        <w:t>оптимізації</w:t>
      </w:r>
      <w:r w:rsidRPr="00CA3DC9">
        <w:rPr>
          <w:spacing w:val="40"/>
          <w:sz w:val="20"/>
          <w:szCs w:val="20"/>
        </w:rPr>
        <w:t xml:space="preserve"> </w:t>
      </w:r>
      <w:r w:rsidRPr="00CA3DC9">
        <w:rPr>
          <w:sz w:val="20"/>
          <w:szCs w:val="20"/>
        </w:rPr>
        <w:t>спортивної</w:t>
      </w:r>
      <w:r w:rsidRPr="00CA3DC9">
        <w:rPr>
          <w:spacing w:val="40"/>
          <w:sz w:val="20"/>
          <w:szCs w:val="20"/>
        </w:rPr>
        <w:t xml:space="preserve"> </w:t>
      </w:r>
      <w:r w:rsidRPr="00CA3DC9">
        <w:rPr>
          <w:sz w:val="20"/>
          <w:szCs w:val="20"/>
        </w:rPr>
        <w:t>діяльності</w:t>
      </w:r>
      <w:r w:rsidRPr="00CA3DC9">
        <w:rPr>
          <w:spacing w:val="40"/>
          <w:sz w:val="20"/>
          <w:szCs w:val="20"/>
        </w:rPr>
        <w:t xml:space="preserve"> </w:t>
      </w:r>
      <w:r w:rsidRPr="00CA3DC9">
        <w:rPr>
          <w:sz w:val="20"/>
          <w:szCs w:val="20"/>
        </w:rPr>
        <w:t>на</w:t>
      </w:r>
      <w:r w:rsidRPr="00CA3DC9">
        <w:rPr>
          <w:spacing w:val="40"/>
          <w:sz w:val="20"/>
          <w:szCs w:val="20"/>
        </w:rPr>
        <w:t xml:space="preserve"> </w:t>
      </w:r>
      <w:r w:rsidRPr="00CA3DC9">
        <w:rPr>
          <w:sz w:val="20"/>
          <w:szCs w:val="20"/>
        </w:rPr>
        <w:t>організм людини;</w:t>
      </w:r>
      <w:r w:rsidRPr="00CA3DC9">
        <w:rPr>
          <w:spacing w:val="38"/>
          <w:sz w:val="20"/>
          <w:szCs w:val="20"/>
        </w:rPr>
        <w:t xml:space="preserve"> </w:t>
      </w:r>
    </w:p>
    <w:p w14:paraId="10FD2582" w14:textId="77777777" w:rsidR="00CA3DC9" w:rsidRPr="00CA3DC9" w:rsidRDefault="00CA3DC9" w:rsidP="00CA3DC9">
      <w:pPr>
        <w:pStyle w:val="a3"/>
        <w:ind w:firstLine="567"/>
        <w:rPr>
          <w:spacing w:val="40"/>
          <w:sz w:val="20"/>
          <w:szCs w:val="20"/>
        </w:rPr>
      </w:pPr>
      <w:r w:rsidRPr="00CA3DC9">
        <w:rPr>
          <w:sz w:val="20"/>
          <w:szCs w:val="20"/>
        </w:rPr>
        <w:t>• ролі</w:t>
      </w:r>
      <w:r w:rsidRPr="00CA3DC9">
        <w:rPr>
          <w:spacing w:val="32"/>
          <w:sz w:val="20"/>
          <w:szCs w:val="20"/>
        </w:rPr>
        <w:t xml:space="preserve"> </w:t>
      </w:r>
      <w:r w:rsidRPr="00CA3DC9">
        <w:rPr>
          <w:sz w:val="20"/>
          <w:szCs w:val="20"/>
        </w:rPr>
        <w:t>фізіологічної</w:t>
      </w:r>
      <w:r w:rsidRPr="00CA3DC9">
        <w:rPr>
          <w:spacing w:val="33"/>
          <w:sz w:val="20"/>
          <w:szCs w:val="20"/>
        </w:rPr>
        <w:t xml:space="preserve"> </w:t>
      </w:r>
      <w:r w:rsidRPr="00CA3DC9">
        <w:rPr>
          <w:sz w:val="20"/>
          <w:szCs w:val="20"/>
        </w:rPr>
        <w:t>характеристики</w:t>
      </w:r>
      <w:r w:rsidRPr="00CA3DC9">
        <w:rPr>
          <w:spacing w:val="33"/>
          <w:sz w:val="20"/>
          <w:szCs w:val="20"/>
        </w:rPr>
        <w:t xml:space="preserve"> </w:t>
      </w:r>
      <w:r w:rsidRPr="00CA3DC9">
        <w:rPr>
          <w:sz w:val="20"/>
          <w:szCs w:val="20"/>
        </w:rPr>
        <w:t>оздоровчої фізичної культури;</w:t>
      </w:r>
      <w:r w:rsidRPr="00CA3DC9">
        <w:rPr>
          <w:spacing w:val="40"/>
          <w:sz w:val="20"/>
          <w:szCs w:val="20"/>
        </w:rPr>
        <w:t xml:space="preserve"> </w:t>
      </w:r>
    </w:p>
    <w:p w14:paraId="5A94AE3D" w14:textId="77777777" w:rsidR="00CA3DC9" w:rsidRPr="00CA3DC9" w:rsidRDefault="00CA3DC9" w:rsidP="00CA3DC9">
      <w:pPr>
        <w:pStyle w:val="a3"/>
        <w:ind w:firstLine="567"/>
        <w:rPr>
          <w:sz w:val="20"/>
          <w:szCs w:val="20"/>
        </w:rPr>
      </w:pPr>
      <w:r w:rsidRPr="00CA3DC9">
        <w:rPr>
          <w:sz w:val="20"/>
          <w:szCs w:val="20"/>
        </w:rPr>
        <w:t>• фізіологічних</w:t>
      </w:r>
      <w:r w:rsidRPr="00CA3DC9">
        <w:rPr>
          <w:spacing w:val="40"/>
          <w:sz w:val="20"/>
          <w:szCs w:val="20"/>
        </w:rPr>
        <w:t xml:space="preserve"> </w:t>
      </w:r>
      <w:r w:rsidRPr="00CA3DC9">
        <w:rPr>
          <w:sz w:val="20"/>
          <w:szCs w:val="20"/>
        </w:rPr>
        <w:t>особливостей</w:t>
      </w:r>
      <w:r w:rsidRPr="00CA3DC9">
        <w:rPr>
          <w:spacing w:val="40"/>
          <w:sz w:val="20"/>
          <w:szCs w:val="20"/>
        </w:rPr>
        <w:t xml:space="preserve"> </w:t>
      </w:r>
      <w:r w:rsidRPr="00CA3DC9">
        <w:rPr>
          <w:sz w:val="20"/>
          <w:szCs w:val="20"/>
        </w:rPr>
        <w:t>спортивного</w:t>
      </w:r>
      <w:r w:rsidRPr="00CA3DC9">
        <w:rPr>
          <w:spacing w:val="40"/>
          <w:sz w:val="20"/>
          <w:szCs w:val="20"/>
        </w:rPr>
        <w:t xml:space="preserve"> </w:t>
      </w:r>
      <w:r w:rsidRPr="00CA3DC9">
        <w:rPr>
          <w:sz w:val="20"/>
          <w:szCs w:val="20"/>
        </w:rPr>
        <w:t>тренування</w:t>
      </w:r>
      <w:r w:rsidRPr="00CA3DC9">
        <w:rPr>
          <w:spacing w:val="40"/>
          <w:sz w:val="20"/>
          <w:szCs w:val="20"/>
        </w:rPr>
        <w:t xml:space="preserve"> </w:t>
      </w:r>
      <w:r w:rsidRPr="00CA3DC9">
        <w:rPr>
          <w:sz w:val="20"/>
          <w:szCs w:val="20"/>
        </w:rPr>
        <w:t>осіб</w:t>
      </w:r>
      <w:r w:rsidRPr="00CA3DC9">
        <w:rPr>
          <w:spacing w:val="80"/>
          <w:sz w:val="20"/>
          <w:szCs w:val="20"/>
        </w:rPr>
        <w:t xml:space="preserve"> </w:t>
      </w:r>
      <w:proofErr w:type="gramStart"/>
      <w:r w:rsidRPr="00CA3DC9">
        <w:rPr>
          <w:sz w:val="20"/>
          <w:szCs w:val="20"/>
        </w:rPr>
        <w:t>р</w:t>
      </w:r>
      <w:proofErr w:type="gramEnd"/>
      <w:r w:rsidRPr="00CA3DC9">
        <w:rPr>
          <w:sz w:val="20"/>
          <w:szCs w:val="20"/>
        </w:rPr>
        <w:t xml:space="preserve">ізного </w:t>
      </w:r>
      <w:r w:rsidRPr="00CA3DC9">
        <w:rPr>
          <w:spacing w:val="-4"/>
          <w:sz w:val="20"/>
          <w:szCs w:val="20"/>
        </w:rPr>
        <w:t>віку</w:t>
      </w:r>
      <w:r w:rsidRPr="00CA3DC9">
        <w:rPr>
          <w:sz w:val="20"/>
          <w:szCs w:val="20"/>
        </w:rPr>
        <w:t xml:space="preserve"> </w:t>
      </w:r>
      <w:r w:rsidRPr="00CA3DC9">
        <w:rPr>
          <w:spacing w:val="-6"/>
          <w:sz w:val="20"/>
          <w:szCs w:val="20"/>
        </w:rPr>
        <w:t>та</w:t>
      </w:r>
      <w:r w:rsidRPr="00CA3DC9">
        <w:rPr>
          <w:sz w:val="20"/>
          <w:szCs w:val="20"/>
        </w:rPr>
        <w:t xml:space="preserve"> статі; </w:t>
      </w:r>
    </w:p>
    <w:p w14:paraId="14ED34FA" w14:textId="77777777" w:rsidR="00CA3DC9" w:rsidRPr="00CA3DC9" w:rsidRDefault="00CA3DC9" w:rsidP="00CA3DC9">
      <w:pPr>
        <w:pStyle w:val="a3"/>
        <w:ind w:firstLine="567"/>
        <w:rPr>
          <w:sz w:val="20"/>
          <w:szCs w:val="20"/>
        </w:rPr>
      </w:pPr>
      <w:r w:rsidRPr="00CA3DC9">
        <w:rPr>
          <w:sz w:val="20"/>
          <w:szCs w:val="20"/>
        </w:rPr>
        <w:t xml:space="preserve">• взаємозв’язку рухової активності та здоров’я людини; </w:t>
      </w:r>
    </w:p>
    <w:p w14:paraId="6B1613FD" w14:textId="77777777" w:rsidR="00CA3DC9" w:rsidRPr="00CA3DC9" w:rsidRDefault="00CA3DC9" w:rsidP="00CA3DC9">
      <w:pPr>
        <w:pStyle w:val="a3"/>
        <w:ind w:firstLine="567"/>
        <w:rPr>
          <w:sz w:val="20"/>
          <w:szCs w:val="20"/>
        </w:rPr>
      </w:pPr>
      <w:r w:rsidRPr="00CA3DC9">
        <w:rPr>
          <w:sz w:val="20"/>
          <w:szCs w:val="20"/>
        </w:rPr>
        <w:t>• навичок самостійної роботи</w:t>
      </w:r>
      <w:r w:rsidRPr="00CA3DC9">
        <w:rPr>
          <w:spacing w:val="80"/>
          <w:w w:val="150"/>
          <w:sz w:val="20"/>
          <w:szCs w:val="20"/>
        </w:rPr>
        <w:t xml:space="preserve"> </w:t>
      </w:r>
      <w:r w:rsidRPr="00CA3DC9">
        <w:rPr>
          <w:sz w:val="20"/>
          <w:szCs w:val="20"/>
        </w:rPr>
        <w:t>з дисципліни.</w:t>
      </w:r>
    </w:p>
    <w:p w14:paraId="5FC46CF0" w14:textId="77777777" w:rsidR="00CA3DC9" w:rsidRPr="00CA3DC9" w:rsidRDefault="00CA3DC9" w:rsidP="00717969">
      <w:pPr>
        <w:pStyle w:val="a3"/>
        <w:rPr>
          <w:b/>
          <w:sz w:val="20"/>
          <w:szCs w:val="20"/>
        </w:rPr>
      </w:pPr>
    </w:p>
    <w:p w14:paraId="1178764D" w14:textId="27CD9812" w:rsidR="001E1010" w:rsidRPr="00CA3DC9" w:rsidRDefault="00BE287B" w:rsidP="00717969">
      <w:pPr>
        <w:pStyle w:val="a3"/>
        <w:rPr>
          <w:i/>
          <w:sz w:val="20"/>
          <w:szCs w:val="20"/>
          <w:lang w:val="uk-UA"/>
        </w:rPr>
      </w:pPr>
      <w:r w:rsidRPr="00CA3DC9">
        <w:rPr>
          <w:b/>
          <w:sz w:val="20"/>
          <w:szCs w:val="20"/>
          <w:lang w:val="uk-UA"/>
        </w:rPr>
        <w:t>Результати навчання</w:t>
      </w:r>
      <w:r w:rsidR="001E1010" w:rsidRPr="00CA3DC9">
        <w:rPr>
          <w:b/>
          <w:sz w:val="20"/>
          <w:szCs w:val="20"/>
          <w:lang w:val="uk-UA"/>
        </w:rPr>
        <w:t>:</w:t>
      </w:r>
      <w:r w:rsidR="001E1010" w:rsidRPr="00CA3DC9">
        <w:rPr>
          <w:i/>
          <w:sz w:val="20"/>
          <w:szCs w:val="20"/>
          <w:lang w:val="uk-UA"/>
        </w:rPr>
        <w:t xml:space="preserve"> </w:t>
      </w:r>
    </w:p>
    <w:p w14:paraId="67BE7220" w14:textId="6C4B1975" w:rsidR="005638CC" w:rsidRPr="00CA3DC9" w:rsidRDefault="005638CC" w:rsidP="005638CC">
      <w:pPr>
        <w:pStyle w:val="a3"/>
        <w:rPr>
          <w:sz w:val="20"/>
          <w:szCs w:val="20"/>
          <w:lang w:val="uk-UA"/>
        </w:rPr>
      </w:pPr>
      <w:r w:rsidRPr="00CA3DC9">
        <w:rPr>
          <w:i/>
          <w:iCs/>
          <w:sz w:val="20"/>
          <w:szCs w:val="20"/>
          <w:lang w:val="uk-UA"/>
        </w:rPr>
        <w:t>знати</w:t>
      </w:r>
      <w:r w:rsidRPr="00CA3DC9">
        <w:rPr>
          <w:sz w:val="20"/>
          <w:szCs w:val="20"/>
          <w:lang w:val="uk-UA"/>
        </w:rPr>
        <w:t xml:space="preserve">: теоретичні основи та методологічні особливості застосування системного підходу у вивченні фізіологічних функцій та станів людини при заняттях фізичною культурою та спортом; предмет та завдання спортивної фізіології; фізіологічні класифікації фізичних вправ спортивної та оздоровчої спрямованості (анаеробні вправи, аеробні вправи, циклічні вправи, ациклічні вправи); динаміку фізіологічних станів організму при м’язовій діяльності (передстартовий стан, впрацьовування, функціональний стан при основній роботі, стомлення, відновлення фізіологічних функцій після припинення занять фізичними вправами); основні закономірності адаптаційних особливостей людського організму (види адаптації, деадаптація, перехресна адаптація, специфічні дії адаптації); структуру та функції опорно-рухового апарату (м’язове волокно, міофібрила, механізм м’язового скорочення); адаптаційні зміни опорно-рухового апарату людини до фізичних навантажень; центральні механізми формування рухових навичок (рухова навичка, функціональна система, фази формування рухової навички); особливості регуляції м’язової діяльності; стан функціональних систем організму при фізичних навантаженнях; обмін речовин під час м’язової діяльності (джерела енергії, енергетичні системи, система АТФ-КФ, гліколітична система, окиснювальна система, окиснення вуглеводів, жирів та білків); адаптацію кардіореспіраторної системи та обміну речовин до систематичних занять фізичними вправами; поняття «силові якості» та вікові особливості їх розвитку (сила, силові можливості, абсолютна сила, фізіологічні критерії сили, вікові особливості силових якостей). поняття «бистрота», «швидкісно-силові якості» та вікові особливості їх розвитку (абсолютний та відносні показники швидкості, швидкісно-силові якості, потужність, вікові особливості виховання швидкісних та швидкісно-силових якостей); поняття «витривалість» та вікові особливості її розвитку (витривалість, критерії витривалості, максимальне споживання кисню, </w:t>
      </w:r>
      <w:r w:rsidRPr="00CA3DC9">
        <w:rPr>
          <w:sz w:val="20"/>
          <w:szCs w:val="20"/>
          <w:lang w:val="uk-UA"/>
        </w:rPr>
        <w:lastRenderedPageBreak/>
        <w:t>аеробний процес енергозабезпечення м’язової діяльності, вікові особливості розвитку витривалості людини); поняття «гнучкість» та «спритність», вікові особливості їх розвитку (гнучкість, критерії гнучкості, спритність, специфічні якості, способи вимірювання гнучкості та спритності, вікові особливості розвитку гнучкості та спритності людини); поняття «рухова активність» та «здоров’я» (рухова активність, види рухової активності, фізичне та психічне здоров’я, стан здоров’я населення України); види оздоровчої фізичної культури (оздоровчі види гімнастики, оздоровча ходьба та біг, оздоровче плавання, їзда на велосипеді, рекреаційний туризм); показання і протипоказання до використання оздоровчої фізичної культури;  методи контролю та самоконтролю у оздоровчій фізичній культурі (принципи тренувальних занять з оздоровчої фізичної культури, контроль за станом здоров’я, самоконтроль за станом здоров’я осіб, що займаються оздоровчою фізичною культурою).</w:t>
      </w:r>
    </w:p>
    <w:p w14:paraId="61FBA518" w14:textId="5FAD3006" w:rsidR="005638CC" w:rsidRPr="00CA3DC9" w:rsidRDefault="005638CC" w:rsidP="005638CC">
      <w:pPr>
        <w:pStyle w:val="a3"/>
        <w:rPr>
          <w:sz w:val="20"/>
          <w:szCs w:val="20"/>
          <w:lang w:val="uk-UA"/>
        </w:rPr>
      </w:pPr>
      <w:r w:rsidRPr="00CA3DC9">
        <w:rPr>
          <w:i/>
          <w:iCs/>
          <w:sz w:val="20"/>
          <w:szCs w:val="20"/>
          <w:lang w:val="uk-UA"/>
        </w:rPr>
        <w:t>вміти</w:t>
      </w:r>
      <w:r w:rsidRPr="00CA3DC9">
        <w:rPr>
          <w:sz w:val="20"/>
          <w:szCs w:val="20"/>
          <w:lang w:val="uk-UA"/>
        </w:rPr>
        <w:t>: вірно підібрати адекватні методики для дослідження фізіологічних функцій під час фізичного навантаження; вірно спланувати та провести експериментальне дослідження; вірно здійснити математичну обробку отриманих результатів своїх обстежень та сформувати висновки щодо впливу фізичних вправ на організм людини; оцінити рівень фізичного стану організму за різними методичними підходами; оцінити адаптаційний потенціал людини; визначати рівень рухової активності та її вплив на стан здоров’я людини; визначати фізіологічний стан кардіореспіраторної системи під час фізичного навантаження; визначати фізичну працездатність за індексом гарвардського степ-тесту, за допомогою методу степергометрії; визначати індекс максимального споживання кисню.</w:t>
      </w:r>
    </w:p>
    <w:p w14:paraId="0D941007" w14:textId="77777777" w:rsidR="00CA3DC9" w:rsidRPr="00CA3DC9" w:rsidRDefault="00CA3DC9" w:rsidP="00896597">
      <w:pPr>
        <w:pStyle w:val="a3"/>
        <w:rPr>
          <w:b/>
          <w:sz w:val="20"/>
          <w:szCs w:val="20"/>
          <w:lang w:val="uk-UA"/>
        </w:rPr>
      </w:pPr>
    </w:p>
    <w:p w14:paraId="1BB76CA1" w14:textId="430C0516" w:rsidR="00896597" w:rsidRPr="00CA3DC9" w:rsidRDefault="001E1010" w:rsidP="00896597">
      <w:pPr>
        <w:pStyle w:val="a3"/>
        <w:rPr>
          <w:sz w:val="20"/>
          <w:szCs w:val="20"/>
          <w:lang w:val="uk-UA"/>
        </w:rPr>
      </w:pPr>
      <w:r w:rsidRPr="00CA3DC9">
        <w:rPr>
          <w:b/>
          <w:sz w:val="20"/>
          <w:szCs w:val="20"/>
          <w:lang w:val="uk-UA"/>
        </w:rPr>
        <w:t>Необхідні навчальні компоненти (пререквізити, кореквізити, постреквізити)</w:t>
      </w:r>
      <w:r w:rsidRPr="00CA3DC9">
        <w:rPr>
          <w:b/>
          <w:bCs/>
          <w:sz w:val="20"/>
          <w:szCs w:val="20"/>
          <w:lang w:val="uk-UA"/>
        </w:rPr>
        <w:t xml:space="preserve">: </w:t>
      </w:r>
      <w:r w:rsidR="00896597" w:rsidRPr="00CA3DC9">
        <w:rPr>
          <w:sz w:val="20"/>
          <w:szCs w:val="20"/>
          <w:lang w:val="uk-UA"/>
        </w:rPr>
        <w:t>«Фізичне виховання», «</w:t>
      </w:r>
      <w:r w:rsidR="005638CC" w:rsidRPr="00CA3DC9">
        <w:rPr>
          <w:sz w:val="20"/>
          <w:szCs w:val="20"/>
          <w:lang w:val="uk-UA"/>
        </w:rPr>
        <w:t>Анатомія та фізіологія людини»</w:t>
      </w:r>
      <w:r w:rsidR="00896597" w:rsidRPr="00CA3DC9">
        <w:rPr>
          <w:sz w:val="20"/>
          <w:szCs w:val="20"/>
          <w:lang w:val="uk-UA"/>
        </w:rPr>
        <w:t xml:space="preserve">. </w:t>
      </w:r>
    </w:p>
    <w:p w14:paraId="0437920C" w14:textId="77777777" w:rsidR="00CA3DC9" w:rsidRPr="00CA3DC9" w:rsidRDefault="00CA3DC9" w:rsidP="005638CC">
      <w:pPr>
        <w:pStyle w:val="a3"/>
        <w:rPr>
          <w:rStyle w:val="23"/>
          <w:rFonts w:eastAsia="Courier New"/>
          <w:color w:val="auto"/>
          <w:sz w:val="20"/>
          <w:szCs w:val="20"/>
          <w:lang w:eastAsia="ru-RU" w:bidi="ar-SA"/>
        </w:rPr>
      </w:pPr>
    </w:p>
    <w:p w14:paraId="7D60AC76" w14:textId="6FF845E3" w:rsidR="005638CC" w:rsidRPr="00CA3DC9" w:rsidRDefault="00BE287B" w:rsidP="005638CC">
      <w:pPr>
        <w:pStyle w:val="a3"/>
        <w:rPr>
          <w:sz w:val="20"/>
          <w:szCs w:val="20"/>
        </w:rPr>
      </w:pPr>
      <w:r w:rsidRPr="00CA3DC9">
        <w:rPr>
          <w:rStyle w:val="23"/>
          <w:rFonts w:eastAsia="Courier New"/>
          <w:color w:val="auto"/>
          <w:sz w:val="20"/>
          <w:szCs w:val="20"/>
          <w:lang w:val="ru-RU" w:eastAsia="ru-RU" w:bidi="ar-SA"/>
        </w:rPr>
        <w:t>Змі</w:t>
      </w:r>
      <w:proofErr w:type="gramStart"/>
      <w:r w:rsidRPr="00CA3DC9">
        <w:rPr>
          <w:rStyle w:val="23"/>
          <w:rFonts w:eastAsia="Courier New"/>
          <w:color w:val="auto"/>
          <w:sz w:val="20"/>
          <w:szCs w:val="20"/>
          <w:lang w:val="ru-RU" w:eastAsia="ru-RU" w:bidi="ar-SA"/>
        </w:rPr>
        <w:t>ст</w:t>
      </w:r>
      <w:proofErr w:type="gramEnd"/>
      <w:r w:rsidR="00AE31C4" w:rsidRPr="00CA3DC9">
        <w:rPr>
          <w:rStyle w:val="23"/>
          <w:rFonts w:eastAsia="Courier New"/>
          <w:color w:val="auto"/>
          <w:sz w:val="20"/>
          <w:szCs w:val="20"/>
          <w:lang w:val="ru-RU" w:eastAsia="ru-RU" w:bidi="ar-SA"/>
        </w:rPr>
        <w:t>:</w:t>
      </w:r>
      <w:r w:rsidR="00AE31C4" w:rsidRPr="00CA3DC9">
        <w:rPr>
          <w:rStyle w:val="23"/>
          <w:rFonts w:eastAsia="Courier New"/>
          <w:b w:val="0"/>
          <w:bCs w:val="0"/>
          <w:color w:val="auto"/>
          <w:sz w:val="20"/>
          <w:szCs w:val="20"/>
          <w:lang w:val="ru-RU" w:eastAsia="ru-RU" w:bidi="ar-SA"/>
        </w:rPr>
        <w:t xml:space="preserve"> </w:t>
      </w:r>
      <w:r w:rsidR="005638CC" w:rsidRPr="00CA3DC9">
        <w:rPr>
          <w:sz w:val="20"/>
          <w:szCs w:val="20"/>
        </w:rPr>
        <w:t>С</w:t>
      </w:r>
      <w:r w:rsidR="00CA3DC9">
        <w:rPr>
          <w:sz w:val="20"/>
          <w:szCs w:val="20"/>
        </w:rPr>
        <w:t>портивна фізіологія та спор</w:t>
      </w:r>
      <w:r w:rsidR="00CA3DC9">
        <w:rPr>
          <w:sz w:val="20"/>
          <w:szCs w:val="20"/>
          <w:lang w:val="uk-UA"/>
        </w:rPr>
        <w:t>тивна</w:t>
      </w:r>
      <w:r w:rsidR="005638CC" w:rsidRPr="00CA3DC9">
        <w:rPr>
          <w:sz w:val="20"/>
          <w:szCs w:val="20"/>
        </w:rPr>
        <w:t xml:space="preserve"> біохімія як дві науки і один предмет викладання. Функціональні уявлення про систему дихання. Фізіологія та бі</w:t>
      </w:r>
      <w:proofErr w:type="gramStart"/>
      <w:r w:rsidR="005638CC" w:rsidRPr="00CA3DC9">
        <w:rPr>
          <w:sz w:val="20"/>
          <w:szCs w:val="20"/>
        </w:rPr>
        <w:t>ох</w:t>
      </w:r>
      <w:proofErr w:type="gramEnd"/>
      <w:r w:rsidR="005638CC" w:rsidRPr="00CA3DC9">
        <w:rPr>
          <w:sz w:val="20"/>
          <w:szCs w:val="20"/>
        </w:rPr>
        <w:t>імія кровоносної системи. Фізіологічні та бі</w:t>
      </w:r>
      <w:proofErr w:type="gramStart"/>
      <w:r w:rsidR="005638CC" w:rsidRPr="00CA3DC9">
        <w:rPr>
          <w:sz w:val="20"/>
          <w:szCs w:val="20"/>
        </w:rPr>
        <w:t>ох</w:t>
      </w:r>
      <w:proofErr w:type="gramEnd"/>
      <w:r w:rsidR="005638CC" w:rsidRPr="00CA3DC9">
        <w:rPr>
          <w:sz w:val="20"/>
          <w:szCs w:val="20"/>
        </w:rPr>
        <w:t>імічні механізми функціонування нервової системи. Фізіологічні та бі</w:t>
      </w:r>
      <w:proofErr w:type="gramStart"/>
      <w:r w:rsidR="005638CC" w:rsidRPr="00CA3DC9">
        <w:rPr>
          <w:sz w:val="20"/>
          <w:szCs w:val="20"/>
        </w:rPr>
        <w:t>ох</w:t>
      </w:r>
      <w:proofErr w:type="gramEnd"/>
      <w:r w:rsidR="005638CC" w:rsidRPr="00CA3DC9">
        <w:rPr>
          <w:sz w:val="20"/>
          <w:szCs w:val="20"/>
        </w:rPr>
        <w:t>імічні зміни в організмі людини при м’язовій роботі. Фізіологічні та біохімічні механізми і закономірності формування рухових навичок. Фізіологічна та бі</w:t>
      </w:r>
      <w:proofErr w:type="gramStart"/>
      <w:r w:rsidR="005638CC" w:rsidRPr="00CA3DC9">
        <w:rPr>
          <w:sz w:val="20"/>
          <w:szCs w:val="20"/>
        </w:rPr>
        <w:t>ох</w:t>
      </w:r>
      <w:proofErr w:type="gramEnd"/>
      <w:r w:rsidR="005638CC" w:rsidRPr="00CA3DC9">
        <w:rPr>
          <w:sz w:val="20"/>
          <w:szCs w:val="20"/>
        </w:rPr>
        <w:t>імічна класифікації та характеристики спортивних вправ. Енергозабезпечення м’язової діяльності. Фізіологічні та бі</w:t>
      </w:r>
      <w:proofErr w:type="gramStart"/>
      <w:r w:rsidR="005638CC" w:rsidRPr="00CA3DC9">
        <w:rPr>
          <w:sz w:val="20"/>
          <w:szCs w:val="20"/>
        </w:rPr>
        <w:t>ох</w:t>
      </w:r>
      <w:proofErr w:type="gramEnd"/>
      <w:r w:rsidR="005638CC" w:rsidRPr="00CA3DC9">
        <w:rPr>
          <w:sz w:val="20"/>
          <w:szCs w:val="20"/>
        </w:rPr>
        <w:t>імічні особливості людини при фізичних навантаженнях. Фізіологічні та бі</w:t>
      </w:r>
      <w:proofErr w:type="gramStart"/>
      <w:r w:rsidR="005638CC" w:rsidRPr="00CA3DC9">
        <w:rPr>
          <w:sz w:val="20"/>
          <w:szCs w:val="20"/>
        </w:rPr>
        <w:t>ох</w:t>
      </w:r>
      <w:proofErr w:type="gramEnd"/>
      <w:r w:rsidR="005638CC" w:rsidRPr="00CA3DC9">
        <w:rPr>
          <w:sz w:val="20"/>
          <w:szCs w:val="20"/>
        </w:rPr>
        <w:t xml:space="preserve">імічні характеристики станів організму при спортивній діяльності. Фізіологічні та біохімічні механізми і закономірності розвитку фізичних якостей. Фізіологічні та біохімічні основи розвитку тренованості. Фізична працездатність спортсмена і методичні </w:t>
      </w:r>
      <w:proofErr w:type="gramStart"/>
      <w:r w:rsidR="005638CC" w:rsidRPr="00CA3DC9">
        <w:rPr>
          <w:sz w:val="20"/>
          <w:szCs w:val="20"/>
        </w:rPr>
        <w:t>п</w:t>
      </w:r>
      <w:proofErr w:type="gramEnd"/>
      <w:r w:rsidR="005638CC" w:rsidRPr="00CA3DC9">
        <w:rPr>
          <w:sz w:val="20"/>
          <w:szCs w:val="20"/>
        </w:rPr>
        <w:t xml:space="preserve">ідходи до її визначення. Фізіологічні та біохімічні особливості занять фізичною культурою осіб </w:t>
      </w:r>
      <w:proofErr w:type="gramStart"/>
      <w:r w:rsidR="005638CC" w:rsidRPr="00CA3DC9">
        <w:rPr>
          <w:sz w:val="20"/>
          <w:szCs w:val="20"/>
        </w:rPr>
        <w:t>р</w:t>
      </w:r>
      <w:proofErr w:type="gramEnd"/>
      <w:r w:rsidR="005638CC" w:rsidRPr="00CA3DC9">
        <w:rPr>
          <w:sz w:val="20"/>
          <w:szCs w:val="20"/>
        </w:rPr>
        <w:t>ізного віку.</w:t>
      </w:r>
    </w:p>
    <w:p w14:paraId="58F07CD9" w14:textId="77777777" w:rsidR="00CA3DC9" w:rsidRPr="00CA3DC9" w:rsidRDefault="00CA3DC9" w:rsidP="002B68AC">
      <w:pPr>
        <w:pStyle w:val="a3"/>
        <w:rPr>
          <w:b/>
          <w:sz w:val="20"/>
          <w:szCs w:val="20"/>
          <w:lang w:val="uk-UA"/>
        </w:rPr>
      </w:pPr>
    </w:p>
    <w:p w14:paraId="7A751BF2" w14:textId="107EC4B7" w:rsidR="00CA3DC9" w:rsidRPr="00CA3DC9" w:rsidRDefault="00CA3DC9" w:rsidP="00CA3DC9">
      <w:pPr>
        <w:pStyle w:val="a3"/>
        <w:jc w:val="center"/>
        <w:rPr>
          <w:sz w:val="20"/>
          <w:szCs w:val="20"/>
          <w:lang w:val="uk-UA"/>
        </w:rPr>
      </w:pPr>
      <w:r w:rsidRPr="00CA3DC9">
        <w:rPr>
          <w:b/>
          <w:bCs/>
          <w:sz w:val="20"/>
          <w:szCs w:val="20"/>
          <w:lang w:val="uk-UA"/>
        </w:rPr>
        <w:t>2. РЕЗУЛЬТАТИ ВИВЧЕННЯ ДИСЦИПЛІНИ</w:t>
      </w:r>
    </w:p>
    <w:p w14:paraId="62EA7DFF" w14:textId="77777777" w:rsidR="00CA3DC9" w:rsidRPr="00CA3DC9" w:rsidRDefault="00CA3DC9" w:rsidP="00896597">
      <w:pPr>
        <w:pStyle w:val="a3"/>
        <w:rPr>
          <w:b/>
          <w:bCs/>
          <w:sz w:val="20"/>
          <w:szCs w:val="20"/>
          <w:lang w:val="uk-UA"/>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5138"/>
        <w:gridCol w:w="2079"/>
      </w:tblGrid>
      <w:tr w:rsidR="00CA3DC9" w:rsidRPr="00CA3DC9" w14:paraId="7D439771" w14:textId="77777777" w:rsidTr="00CA3DC9">
        <w:trPr>
          <w:trHeight w:val="741"/>
        </w:trPr>
        <w:tc>
          <w:tcPr>
            <w:tcW w:w="1716" w:type="dxa"/>
          </w:tcPr>
          <w:p w14:paraId="392EC5B5" w14:textId="77777777" w:rsidR="00CA3DC9" w:rsidRPr="00CA3DC9" w:rsidRDefault="00CA3DC9" w:rsidP="007A4DDE">
            <w:pPr>
              <w:pStyle w:val="a3"/>
              <w:ind w:left="142" w:right="157"/>
              <w:jc w:val="center"/>
              <w:rPr>
                <w:sz w:val="20"/>
                <w:szCs w:val="20"/>
              </w:rPr>
            </w:pPr>
            <w:r w:rsidRPr="00CA3DC9">
              <w:rPr>
                <w:sz w:val="20"/>
                <w:szCs w:val="20"/>
              </w:rPr>
              <w:t>Номер</w:t>
            </w:r>
            <w:r w:rsidRPr="00CA3DC9">
              <w:rPr>
                <w:spacing w:val="-2"/>
                <w:sz w:val="20"/>
                <w:szCs w:val="20"/>
              </w:rPr>
              <w:t xml:space="preserve"> </w:t>
            </w:r>
            <w:r w:rsidRPr="00CA3DC9">
              <w:rPr>
                <w:sz w:val="20"/>
                <w:szCs w:val="20"/>
              </w:rPr>
              <w:t xml:space="preserve">в </w:t>
            </w:r>
            <w:r w:rsidRPr="00CA3DC9">
              <w:rPr>
                <w:spacing w:val="-2"/>
                <w:sz w:val="20"/>
                <w:szCs w:val="20"/>
              </w:rPr>
              <w:t>освітній програмі</w:t>
            </w:r>
          </w:p>
        </w:tc>
        <w:tc>
          <w:tcPr>
            <w:tcW w:w="5138" w:type="dxa"/>
          </w:tcPr>
          <w:p w14:paraId="52638738" w14:textId="77777777" w:rsidR="00CA3DC9" w:rsidRPr="00CA3DC9" w:rsidRDefault="00CA3DC9" w:rsidP="007A4DDE">
            <w:pPr>
              <w:pStyle w:val="a3"/>
              <w:rPr>
                <w:i/>
                <w:sz w:val="20"/>
                <w:szCs w:val="20"/>
              </w:rPr>
            </w:pPr>
          </w:p>
          <w:p w14:paraId="4F4760B6" w14:textId="77777777" w:rsidR="00CA3DC9" w:rsidRPr="00CA3DC9" w:rsidRDefault="00CA3DC9" w:rsidP="007A4DDE">
            <w:pPr>
              <w:pStyle w:val="a3"/>
              <w:ind w:left="127" w:right="192"/>
              <w:jc w:val="center"/>
              <w:rPr>
                <w:sz w:val="20"/>
                <w:szCs w:val="20"/>
              </w:rPr>
            </w:pPr>
            <w:r w:rsidRPr="00CA3DC9">
              <w:rPr>
                <w:sz w:val="20"/>
                <w:szCs w:val="20"/>
              </w:rPr>
              <w:t>Зміст</w:t>
            </w:r>
            <w:r w:rsidRPr="00CA3DC9">
              <w:rPr>
                <w:spacing w:val="-8"/>
                <w:sz w:val="20"/>
                <w:szCs w:val="20"/>
              </w:rPr>
              <w:t xml:space="preserve"> </w:t>
            </w:r>
            <w:r w:rsidRPr="00CA3DC9">
              <w:rPr>
                <w:spacing w:val="-2"/>
                <w:sz w:val="20"/>
                <w:szCs w:val="20"/>
              </w:rPr>
              <w:t>компетентності</w:t>
            </w:r>
          </w:p>
        </w:tc>
        <w:tc>
          <w:tcPr>
            <w:tcW w:w="2079" w:type="dxa"/>
          </w:tcPr>
          <w:p w14:paraId="0055F924" w14:textId="77777777" w:rsidR="00CA3DC9" w:rsidRPr="00CA3DC9" w:rsidRDefault="00CA3DC9" w:rsidP="007A4DDE">
            <w:pPr>
              <w:pStyle w:val="a3"/>
              <w:ind w:left="92" w:right="144"/>
              <w:jc w:val="center"/>
              <w:rPr>
                <w:sz w:val="20"/>
                <w:szCs w:val="20"/>
                <w:lang w:val="ru-RU"/>
              </w:rPr>
            </w:pPr>
            <w:r w:rsidRPr="00CA3DC9">
              <w:rPr>
                <w:sz w:val="20"/>
                <w:szCs w:val="20"/>
                <w:lang w:val="ru-RU"/>
              </w:rPr>
              <w:t>Номер теми, що</w:t>
            </w:r>
            <w:r w:rsidRPr="00CA3DC9">
              <w:rPr>
                <w:spacing w:val="-18"/>
                <w:sz w:val="20"/>
                <w:szCs w:val="20"/>
                <w:lang w:val="ru-RU"/>
              </w:rPr>
              <w:t xml:space="preserve"> </w:t>
            </w:r>
            <w:r w:rsidRPr="00CA3DC9">
              <w:rPr>
                <w:sz w:val="20"/>
                <w:szCs w:val="20"/>
                <w:lang w:val="ru-RU"/>
              </w:rPr>
              <w:t xml:space="preserve">розкриває </w:t>
            </w:r>
            <w:r w:rsidRPr="00CA3DC9">
              <w:rPr>
                <w:spacing w:val="-2"/>
                <w:sz w:val="20"/>
                <w:szCs w:val="20"/>
                <w:lang w:val="ru-RU"/>
              </w:rPr>
              <w:t>змі</w:t>
            </w:r>
            <w:proofErr w:type="gramStart"/>
            <w:r w:rsidRPr="00CA3DC9">
              <w:rPr>
                <w:spacing w:val="-2"/>
                <w:sz w:val="20"/>
                <w:szCs w:val="20"/>
                <w:lang w:val="ru-RU"/>
              </w:rPr>
              <w:t>ст</w:t>
            </w:r>
            <w:proofErr w:type="gramEnd"/>
            <w:r w:rsidRPr="00CA3DC9">
              <w:rPr>
                <w:spacing w:val="-2"/>
                <w:sz w:val="20"/>
                <w:szCs w:val="20"/>
                <w:lang w:val="ru-RU"/>
              </w:rPr>
              <w:t xml:space="preserve"> компетентності</w:t>
            </w:r>
          </w:p>
        </w:tc>
      </w:tr>
      <w:tr w:rsidR="00CA3DC9" w:rsidRPr="00CA3DC9" w14:paraId="4EA12F52" w14:textId="77777777" w:rsidTr="007A4DDE">
        <w:trPr>
          <w:trHeight w:val="321"/>
        </w:trPr>
        <w:tc>
          <w:tcPr>
            <w:tcW w:w="8933" w:type="dxa"/>
            <w:gridSpan w:val="3"/>
          </w:tcPr>
          <w:p w14:paraId="2515C131" w14:textId="77777777" w:rsidR="00CA3DC9" w:rsidRPr="00CA3DC9" w:rsidRDefault="00CA3DC9" w:rsidP="007A4DDE">
            <w:pPr>
              <w:pStyle w:val="a3"/>
              <w:spacing w:line="276" w:lineRule="auto"/>
              <w:jc w:val="center"/>
              <w:rPr>
                <w:i/>
                <w:sz w:val="20"/>
                <w:szCs w:val="20"/>
                <w:lang w:val="ru-RU"/>
              </w:rPr>
            </w:pPr>
            <w:r w:rsidRPr="00CA3DC9">
              <w:rPr>
                <w:i/>
                <w:sz w:val="20"/>
                <w:szCs w:val="20"/>
                <w:lang w:val="ru-RU"/>
              </w:rPr>
              <w:t>Загальні</w:t>
            </w:r>
            <w:r w:rsidRPr="00CA3DC9">
              <w:rPr>
                <w:i/>
                <w:spacing w:val="-12"/>
                <w:sz w:val="20"/>
                <w:szCs w:val="20"/>
                <w:lang w:val="ru-RU"/>
              </w:rPr>
              <w:t xml:space="preserve"> </w:t>
            </w:r>
            <w:r w:rsidRPr="00CA3DC9">
              <w:rPr>
                <w:i/>
                <w:sz w:val="20"/>
                <w:szCs w:val="20"/>
                <w:lang w:val="ru-RU"/>
              </w:rPr>
              <w:t>компетентності</w:t>
            </w:r>
            <w:r w:rsidRPr="00CA3DC9">
              <w:rPr>
                <w:i/>
                <w:spacing w:val="-12"/>
                <w:sz w:val="20"/>
                <w:szCs w:val="20"/>
                <w:lang w:val="ru-RU"/>
              </w:rPr>
              <w:t xml:space="preserve"> </w:t>
            </w:r>
            <w:r w:rsidRPr="00CA3DC9">
              <w:rPr>
                <w:i/>
                <w:sz w:val="20"/>
                <w:szCs w:val="20"/>
                <w:lang w:val="ru-RU"/>
              </w:rPr>
              <w:t>за</w:t>
            </w:r>
            <w:r w:rsidRPr="00CA3DC9">
              <w:rPr>
                <w:i/>
                <w:spacing w:val="-12"/>
                <w:sz w:val="20"/>
                <w:szCs w:val="20"/>
                <w:lang w:val="ru-RU"/>
              </w:rPr>
              <w:t xml:space="preserve"> </w:t>
            </w:r>
            <w:r w:rsidRPr="00CA3DC9">
              <w:rPr>
                <w:i/>
                <w:sz w:val="20"/>
                <w:szCs w:val="20"/>
                <w:lang w:val="ru-RU"/>
              </w:rPr>
              <w:t>освітньою</w:t>
            </w:r>
            <w:r w:rsidRPr="00CA3DC9">
              <w:rPr>
                <w:i/>
                <w:spacing w:val="-7"/>
                <w:sz w:val="20"/>
                <w:szCs w:val="20"/>
                <w:lang w:val="ru-RU"/>
              </w:rPr>
              <w:t xml:space="preserve"> </w:t>
            </w:r>
            <w:r w:rsidRPr="00CA3DC9">
              <w:rPr>
                <w:i/>
                <w:spacing w:val="-2"/>
                <w:sz w:val="20"/>
                <w:szCs w:val="20"/>
                <w:lang w:val="ru-RU"/>
              </w:rPr>
              <w:t>програмою</w:t>
            </w:r>
          </w:p>
        </w:tc>
      </w:tr>
      <w:tr w:rsidR="00CA3DC9" w:rsidRPr="00CA3DC9" w14:paraId="6C89D67F" w14:textId="77777777" w:rsidTr="00CA3DC9">
        <w:trPr>
          <w:trHeight w:val="218"/>
        </w:trPr>
        <w:tc>
          <w:tcPr>
            <w:tcW w:w="1716" w:type="dxa"/>
          </w:tcPr>
          <w:p w14:paraId="18A13150" w14:textId="77777777" w:rsidR="00CA3DC9" w:rsidRPr="00CA3DC9" w:rsidRDefault="00CA3DC9" w:rsidP="007A4DDE">
            <w:pPr>
              <w:pStyle w:val="a3"/>
              <w:spacing w:line="276" w:lineRule="auto"/>
              <w:ind w:left="284" w:right="298"/>
              <w:jc w:val="center"/>
              <w:rPr>
                <w:sz w:val="20"/>
                <w:szCs w:val="20"/>
              </w:rPr>
            </w:pPr>
            <w:r w:rsidRPr="00CA3DC9">
              <w:rPr>
                <w:spacing w:val="-10"/>
                <w:sz w:val="20"/>
                <w:szCs w:val="20"/>
              </w:rPr>
              <w:t>1</w:t>
            </w:r>
          </w:p>
        </w:tc>
        <w:tc>
          <w:tcPr>
            <w:tcW w:w="5138" w:type="dxa"/>
          </w:tcPr>
          <w:p w14:paraId="7AED7957" w14:textId="77777777" w:rsidR="00CA3DC9" w:rsidRPr="00CA3DC9" w:rsidRDefault="00CA3DC9" w:rsidP="007A4DDE">
            <w:pPr>
              <w:pStyle w:val="a3"/>
              <w:ind w:left="269" w:right="192"/>
              <w:rPr>
                <w:sz w:val="20"/>
                <w:szCs w:val="20"/>
                <w:lang w:val="ru-RU"/>
              </w:rPr>
            </w:pPr>
            <w:r w:rsidRPr="00CA3DC9">
              <w:rPr>
                <w:spacing w:val="-2"/>
                <w:sz w:val="20"/>
                <w:szCs w:val="20"/>
                <w:lang w:val="ru-RU"/>
              </w:rPr>
              <w:t>Здатність</w:t>
            </w:r>
            <w:r w:rsidRPr="00CA3DC9">
              <w:rPr>
                <w:sz w:val="20"/>
                <w:szCs w:val="20"/>
                <w:lang w:val="ru-RU"/>
              </w:rPr>
              <w:t xml:space="preserve"> </w:t>
            </w:r>
            <w:r w:rsidRPr="00CA3DC9">
              <w:rPr>
                <w:spacing w:val="-2"/>
                <w:sz w:val="20"/>
                <w:szCs w:val="20"/>
                <w:lang w:val="ru-RU"/>
              </w:rPr>
              <w:t>вчитися</w:t>
            </w:r>
            <w:r w:rsidRPr="00CA3DC9">
              <w:rPr>
                <w:sz w:val="20"/>
                <w:szCs w:val="20"/>
                <w:lang w:val="ru-RU"/>
              </w:rPr>
              <w:t xml:space="preserve"> </w:t>
            </w:r>
            <w:r w:rsidRPr="00CA3DC9">
              <w:rPr>
                <w:spacing w:val="-5"/>
                <w:sz w:val="20"/>
                <w:szCs w:val="20"/>
                <w:lang w:val="ru-RU"/>
              </w:rPr>
              <w:t>та</w:t>
            </w:r>
            <w:r w:rsidRPr="00CA3DC9">
              <w:rPr>
                <w:sz w:val="20"/>
                <w:szCs w:val="20"/>
                <w:lang w:val="ru-RU"/>
              </w:rPr>
              <w:t xml:space="preserve"> </w:t>
            </w:r>
            <w:r w:rsidRPr="00CA3DC9">
              <w:rPr>
                <w:spacing w:val="-2"/>
                <w:sz w:val="20"/>
                <w:szCs w:val="20"/>
                <w:lang w:val="ru-RU"/>
              </w:rPr>
              <w:t xml:space="preserve">оволодівати </w:t>
            </w:r>
            <w:r w:rsidRPr="00CA3DC9">
              <w:rPr>
                <w:sz w:val="20"/>
                <w:szCs w:val="20"/>
                <w:lang w:val="ru-RU"/>
              </w:rPr>
              <w:t>сучасними</w:t>
            </w:r>
            <w:r w:rsidRPr="00CA3DC9">
              <w:rPr>
                <w:spacing w:val="-14"/>
                <w:sz w:val="20"/>
                <w:szCs w:val="20"/>
                <w:lang w:val="ru-RU"/>
              </w:rPr>
              <w:t xml:space="preserve"> </w:t>
            </w:r>
            <w:r w:rsidRPr="00CA3DC9">
              <w:rPr>
                <w:spacing w:val="-2"/>
                <w:sz w:val="20"/>
                <w:szCs w:val="20"/>
                <w:lang w:val="ru-RU"/>
              </w:rPr>
              <w:t>знаннями.</w:t>
            </w:r>
          </w:p>
        </w:tc>
        <w:tc>
          <w:tcPr>
            <w:tcW w:w="2079" w:type="dxa"/>
          </w:tcPr>
          <w:p w14:paraId="0354F00D" w14:textId="77777777" w:rsidR="00CA3DC9" w:rsidRPr="00CA3DC9" w:rsidRDefault="00CA3DC9" w:rsidP="007A4DDE">
            <w:pPr>
              <w:pStyle w:val="a3"/>
              <w:spacing w:line="276" w:lineRule="auto"/>
              <w:ind w:left="234" w:right="144"/>
              <w:jc w:val="center"/>
              <w:rPr>
                <w:sz w:val="20"/>
                <w:szCs w:val="20"/>
              </w:rPr>
            </w:pPr>
            <w:r w:rsidRPr="00CA3DC9">
              <w:rPr>
                <w:sz w:val="20"/>
                <w:szCs w:val="20"/>
              </w:rPr>
              <w:t>1-15</w:t>
            </w:r>
          </w:p>
        </w:tc>
      </w:tr>
      <w:tr w:rsidR="00CA3DC9" w:rsidRPr="00CA3DC9" w14:paraId="21285702" w14:textId="77777777" w:rsidTr="00CA3DC9">
        <w:trPr>
          <w:trHeight w:val="1639"/>
        </w:trPr>
        <w:tc>
          <w:tcPr>
            <w:tcW w:w="1716" w:type="dxa"/>
          </w:tcPr>
          <w:p w14:paraId="7EF6B3AE" w14:textId="77777777" w:rsidR="00CA3DC9" w:rsidRPr="00CA3DC9" w:rsidRDefault="00CA3DC9" w:rsidP="007A4DDE">
            <w:pPr>
              <w:pStyle w:val="a3"/>
              <w:spacing w:line="276" w:lineRule="auto"/>
              <w:ind w:left="284" w:right="298"/>
              <w:jc w:val="center"/>
              <w:rPr>
                <w:sz w:val="20"/>
                <w:szCs w:val="20"/>
              </w:rPr>
            </w:pPr>
            <w:r w:rsidRPr="00CA3DC9">
              <w:rPr>
                <w:spacing w:val="-10"/>
                <w:sz w:val="20"/>
                <w:szCs w:val="20"/>
              </w:rPr>
              <w:t>3</w:t>
            </w:r>
          </w:p>
        </w:tc>
        <w:tc>
          <w:tcPr>
            <w:tcW w:w="5138" w:type="dxa"/>
          </w:tcPr>
          <w:p w14:paraId="5958208E" w14:textId="77777777" w:rsidR="00CA3DC9" w:rsidRPr="00CA3DC9" w:rsidRDefault="00CA3DC9" w:rsidP="007A4DDE">
            <w:pPr>
              <w:pStyle w:val="a3"/>
              <w:ind w:left="269" w:right="192"/>
              <w:rPr>
                <w:sz w:val="20"/>
                <w:szCs w:val="20"/>
              </w:rPr>
            </w:pPr>
            <w:r w:rsidRPr="00CA3DC9">
              <w:rPr>
                <w:sz w:val="20"/>
                <w:szCs w:val="20"/>
              </w:rPr>
              <w:t>Здатність зберігати та примножувати моральні, культурні, наукові цінності і примножувати досягнення суспільства на основі розуміння історії та закономірностей розвитку предметної області, її місця у загальній системі знань</w:t>
            </w:r>
            <w:r w:rsidRPr="00CA3DC9">
              <w:rPr>
                <w:spacing w:val="48"/>
                <w:w w:val="150"/>
                <w:sz w:val="20"/>
                <w:szCs w:val="20"/>
              </w:rPr>
              <w:t xml:space="preserve"> </w:t>
            </w:r>
            <w:r w:rsidRPr="00CA3DC9">
              <w:rPr>
                <w:sz w:val="20"/>
                <w:szCs w:val="20"/>
              </w:rPr>
              <w:t>про</w:t>
            </w:r>
            <w:r w:rsidRPr="00CA3DC9">
              <w:rPr>
                <w:spacing w:val="50"/>
                <w:w w:val="150"/>
                <w:sz w:val="20"/>
                <w:szCs w:val="20"/>
              </w:rPr>
              <w:t xml:space="preserve"> </w:t>
            </w:r>
            <w:r w:rsidRPr="00CA3DC9">
              <w:rPr>
                <w:sz w:val="20"/>
                <w:szCs w:val="20"/>
              </w:rPr>
              <w:t>природу</w:t>
            </w:r>
            <w:r w:rsidRPr="00CA3DC9">
              <w:rPr>
                <w:spacing w:val="47"/>
                <w:w w:val="150"/>
                <w:sz w:val="20"/>
                <w:szCs w:val="20"/>
              </w:rPr>
              <w:t xml:space="preserve"> </w:t>
            </w:r>
            <w:r w:rsidRPr="00CA3DC9">
              <w:rPr>
                <w:sz w:val="20"/>
                <w:szCs w:val="20"/>
              </w:rPr>
              <w:t>і</w:t>
            </w:r>
            <w:r w:rsidRPr="00CA3DC9">
              <w:rPr>
                <w:spacing w:val="46"/>
                <w:w w:val="150"/>
                <w:sz w:val="20"/>
                <w:szCs w:val="20"/>
              </w:rPr>
              <w:t xml:space="preserve"> </w:t>
            </w:r>
            <w:r w:rsidRPr="00CA3DC9">
              <w:rPr>
                <w:sz w:val="20"/>
                <w:szCs w:val="20"/>
              </w:rPr>
              <w:t>суспільство</w:t>
            </w:r>
            <w:r w:rsidRPr="00CA3DC9">
              <w:rPr>
                <w:spacing w:val="50"/>
                <w:w w:val="150"/>
                <w:sz w:val="20"/>
                <w:szCs w:val="20"/>
              </w:rPr>
              <w:t xml:space="preserve"> </w:t>
            </w:r>
            <w:r w:rsidRPr="00CA3DC9">
              <w:rPr>
                <w:sz w:val="20"/>
                <w:szCs w:val="20"/>
              </w:rPr>
              <w:t>та</w:t>
            </w:r>
            <w:r w:rsidRPr="00CA3DC9">
              <w:rPr>
                <w:spacing w:val="51"/>
                <w:w w:val="150"/>
                <w:sz w:val="20"/>
                <w:szCs w:val="20"/>
              </w:rPr>
              <w:t xml:space="preserve"> </w:t>
            </w:r>
            <w:r w:rsidRPr="00CA3DC9">
              <w:rPr>
                <w:spacing w:val="-10"/>
                <w:sz w:val="20"/>
                <w:szCs w:val="20"/>
              </w:rPr>
              <w:t xml:space="preserve">у </w:t>
            </w:r>
            <w:r w:rsidRPr="00CA3DC9">
              <w:rPr>
                <w:sz w:val="20"/>
                <w:szCs w:val="20"/>
              </w:rPr>
              <w:t xml:space="preserve">розвитку суспільства, техніки і </w:t>
            </w:r>
            <w:r w:rsidRPr="00CA3DC9">
              <w:rPr>
                <w:spacing w:val="-2"/>
                <w:sz w:val="20"/>
                <w:szCs w:val="20"/>
              </w:rPr>
              <w:t>технологій.</w:t>
            </w:r>
          </w:p>
        </w:tc>
        <w:tc>
          <w:tcPr>
            <w:tcW w:w="2079" w:type="dxa"/>
          </w:tcPr>
          <w:p w14:paraId="24E5DBA7" w14:textId="77777777" w:rsidR="00CA3DC9" w:rsidRPr="00CA3DC9" w:rsidRDefault="00CA3DC9" w:rsidP="007A4DDE">
            <w:pPr>
              <w:pStyle w:val="a3"/>
              <w:spacing w:line="276" w:lineRule="auto"/>
              <w:ind w:left="234" w:right="144"/>
              <w:jc w:val="center"/>
              <w:rPr>
                <w:sz w:val="20"/>
                <w:szCs w:val="20"/>
              </w:rPr>
            </w:pPr>
            <w:r w:rsidRPr="00CA3DC9">
              <w:rPr>
                <w:sz w:val="20"/>
                <w:szCs w:val="20"/>
              </w:rPr>
              <w:t>1-15</w:t>
            </w:r>
          </w:p>
        </w:tc>
      </w:tr>
      <w:tr w:rsidR="00CA3DC9" w:rsidRPr="00CA3DC9" w14:paraId="61018C2B" w14:textId="77777777" w:rsidTr="00CA3DC9">
        <w:trPr>
          <w:trHeight w:val="557"/>
        </w:trPr>
        <w:tc>
          <w:tcPr>
            <w:tcW w:w="1716" w:type="dxa"/>
          </w:tcPr>
          <w:p w14:paraId="239EAA31" w14:textId="77777777" w:rsidR="00CA3DC9" w:rsidRPr="00CA3DC9" w:rsidRDefault="00CA3DC9" w:rsidP="007A4DDE">
            <w:pPr>
              <w:pStyle w:val="a3"/>
              <w:spacing w:line="276" w:lineRule="auto"/>
              <w:ind w:left="284" w:right="298"/>
              <w:jc w:val="center"/>
              <w:rPr>
                <w:sz w:val="20"/>
                <w:szCs w:val="20"/>
              </w:rPr>
            </w:pPr>
            <w:r w:rsidRPr="00CA3DC9">
              <w:rPr>
                <w:spacing w:val="-5"/>
                <w:sz w:val="20"/>
                <w:szCs w:val="20"/>
              </w:rPr>
              <w:t>12</w:t>
            </w:r>
          </w:p>
        </w:tc>
        <w:tc>
          <w:tcPr>
            <w:tcW w:w="5138" w:type="dxa"/>
          </w:tcPr>
          <w:p w14:paraId="18F3D1B3" w14:textId="77777777" w:rsidR="00CA3DC9" w:rsidRPr="00CA3DC9" w:rsidRDefault="00CA3DC9" w:rsidP="007A4DDE">
            <w:pPr>
              <w:pStyle w:val="a3"/>
              <w:spacing w:line="276" w:lineRule="auto"/>
              <w:ind w:left="269" w:right="192"/>
              <w:rPr>
                <w:sz w:val="20"/>
                <w:szCs w:val="20"/>
                <w:lang w:val="ru-RU"/>
              </w:rPr>
            </w:pPr>
            <w:r w:rsidRPr="00CA3DC9">
              <w:rPr>
                <w:spacing w:val="-2"/>
                <w:sz w:val="20"/>
                <w:szCs w:val="20"/>
                <w:lang w:val="ru-RU"/>
              </w:rPr>
              <w:t>Здатність</w:t>
            </w:r>
            <w:r w:rsidRPr="00CA3DC9">
              <w:rPr>
                <w:sz w:val="20"/>
                <w:szCs w:val="20"/>
                <w:lang w:val="ru-RU"/>
              </w:rPr>
              <w:t xml:space="preserve"> </w:t>
            </w:r>
            <w:r w:rsidRPr="00CA3DC9">
              <w:rPr>
                <w:spacing w:val="-2"/>
                <w:sz w:val="20"/>
                <w:szCs w:val="20"/>
                <w:lang w:val="ru-RU"/>
              </w:rPr>
              <w:t>застосовувати</w:t>
            </w:r>
            <w:r w:rsidRPr="00CA3DC9">
              <w:rPr>
                <w:sz w:val="20"/>
                <w:szCs w:val="20"/>
                <w:lang w:val="ru-RU"/>
              </w:rPr>
              <w:t xml:space="preserve"> </w:t>
            </w:r>
            <w:r w:rsidRPr="00CA3DC9">
              <w:rPr>
                <w:spacing w:val="-2"/>
                <w:sz w:val="20"/>
                <w:szCs w:val="20"/>
                <w:lang w:val="ru-RU"/>
              </w:rPr>
              <w:t>знання</w:t>
            </w:r>
            <w:r w:rsidRPr="00CA3DC9">
              <w:rPr>
                <w:sz w:val="20"/>
                <w:szCs w:val="20"/>
                <w:lang w:val="ru-RU"/>
              </w:rPr>
              <w:t xml:space="preserve"> </w:t>
            </w:r>
            <w:r w:rsidRPr="00CA3DC9">
              <w:rPr>
                <w:spacing w:val="-10"/>
                <w:sz w:val="20"/>
                <w:szCs w:val="20"/>
                <w:lang w:val="ru-RU"/>
              </w:rPr>
              <w:t xml:space="preserve">у </w:t>
            </w:r>
            <w:r w:rsidRPr="00CA3DC9">
              <w:rPr>
                <w:sz w:val="20"/>
                <w:szCs w:val="20"/>
                <w:lang w:val="ru-RU"/>
              </w:rPr>
              <w:t>практичних</w:t>
            </w:r>
            <w:r w:rsidRPr="00CA3DC9">
              <w:rPr>
                <w:spacing w:val="-14"/>
                <w:sz w:val="20"/>
                <w:szCs w:val="20"/>
                <w:lang w:val="ru-RU"/>
              </w:rPr>
              <w:t xml:space="preserve"> </w:t>
            </w:r>
            <w:r w:rsidRPr="00CA3DC9">
              <w:rPr>
                <w:spacing w:val="-2"/>
                <w:sz w:val="20"/>
                <w:szCs w:val="20"/>
                <w:lang w:val="ru-RU"/>
              </w:rPr>
              <w:t>ситуаціях.</w:t>
            </w:r>
          </w:p>
        </w:tc>
        <w:tc>
          <w:tcPr>
            <w:tcW w:w="2079" w:type="dxa"/>
          </w:tcPr>
          <w:p w14:paraId="5CC086D5" w14:textId="77777777" w:rsidR="00CA3DC9" w:rsidRPr="00CA3DC9" w:rsidRDefault="00CA3DC9" w:rsidP="007A4DDE">
            <w:pPr>
              <w:pStyle w:val="a3"/>
              <w:spacing w:line="276" w:lineRule="auto"/>
              <w:ind w:left="234" w:right="144"/>
              <w:jc w:val="center"/>
              <w:rPr>
                <w:sz w:val="20"/>
                <w:szCs w:val="20"/>
              </w:rPr>
            </w:pPr>
            <w:r w:rsidRPr="00CA3DC9">
              <w:rPr>
                <w:sz w:val="20"/>
                <w:szCs w:val="20"/>
              </w:rPr>
              <w:t>1-15</w:t>
            </w:r>
          </w:p>
        </w:tc>
      </w:tr>
      <w:tr w:rsidR="00CA3DC9" w:rsidRPr="00CA3DC9" w14:paraId="12681970" w14:textId="77777777" w:rsidTr="007A4DDE">
        <w:trPr>
          <w:trHeight w:val="326"/>
        </w:trPr>
        <w:tc>
          <w:tcPr>
            <w:tcW w:w="8933" w:type="dxa"/>
            <w:gridSpan w:val="3"/>
          </w:tcPr>
          <w:p w14:paraId="136B31F4" w14:textId="77777777" w:rsidR="00CA3DC9" w:rsidRPr="00CA3DC9" w:rsidRDefault="00CA3DC9" w:rsidP="007A4DDE">
            <w:pPr>
              <w:pStyle w:val="a3"/>
              <w:spacing w:line="276" w:lineRule="auto"/>
              <w:jc w:val="center"/>
              <w:rPr>
                <w:i/>
                <w:sz w:val="20"/>
                <w:szCs w:val="20"/>
                <w:lang w:val="ru-RU"/>
              </w:rPr>
            </w:pPr>
            <w:r w:rsidRPr="00CA3DC9">
              <w:rPr>
                <w:i/>
                <w:sz w:val="20"/>
                <w:szCs w:val="20"/>
                <w:lang w:val="ru-RU"/>
              </w:rPr>
              <w:t>Фахові</w:t>
            </w:r>
            <w:r w:rsidRPr="00CA3DC9">
              <w:rPr>
                <w:i/>
                <w:spacing w:val="-12"/>
                <w:sz w:val="20"/>
                <w:szCs w:val="20"/>
                <w:lang w:val="ru-RU"/>
              </w:rPr>
              <w:t xml:space="preserve"> </w:t>
            </w:r>
            <w:r w:rsidRPr="00CA3DC9">
              <w:rPr>
                <w:i/>
                <w:sz w:val="20"/>
                <w:szCs w:val="20"/>
                <w:lang w:val="ru-RU"/>
              </w:rPr>
              <w:t>компетентності</w:t>
            </w:r>
            <w:r w:rsidRPr="00CA3DC9">
              <w:rPr>
                <w:i/>
                <w:spacing w:val="-7"/>
                <w:sz w:val="20"/>
                <w:szCs w:val="20"/>
                <w:lang w:val="ru-RU"/>
              </w:rPr>
              <w:t xml:space="preserve"> </w:t>
            </w:r>
            <w:r w:rsidRPr="00CA3DC9">
              <w:rPr>
                <w:i/>
                <w:sz w:val="20"/>
                <w:szCs w:val="20"/>
                <w:lang w:val="ru-RU"/>
              </w:rPr>
              <w:t>за</w:t>
            </w:r>
            <w:r w:rsidRPr="00CA3DC9">
              <w:rPr>
                <w:i/>
                <w:spacing w:val="-10"/>
                <w:sz w:val="20"/>
                <w:szCs w:val="20"/>
                <w:lang w:val="ru-RU"/>
              </w:rPr>
              <w:t xml:space="preserve"> </w:t>
            </w:r>
            <w:r w:rsidRPr="00CA3DC9">
              <w:rPr>
                <w:i/>
                <w:sz w:val="20"/>
                <w:szCs w:val="20"/>
                <w:lang w:val="ru-RU"/>
              </w:rPr>
              <w:t>освітньою</w:t>
            </w:r>
            <w:r w:rsidRPr="00CA3DC9">
              <w:rPr>
                <w:i/>
                <w:spacing w:val="-10"/>
                <w:sz w:val="20"/>
                <w:szCs w:val="20"/>
                <w:lang w:val="ru-RU"/>
              </w:rPr>
              <w:t xml:space="preserve"> </w:t>
            </w:r>
            <w:r w:rsidRPr="00CA3DC9">
              <w:rPr>
                <w:i/>
                <w:spacing w:val="-2"/>
                <w:sz w:val="20"/>
                <w:szCs w:val="20"/>
                <w:lang w:val="ru-RU"/>
              </w:rPr>
              <w:t>програмою</w:t>
            </w:r>
          </w:p>
        </w:tc>
      </w:tr>
      <w:tr w:rsidR="00CA3DC9" w:rsidRPr="00CA3DC9" w14:paraId="68AABC25" w14:textId="77777777" w:rsidTr="00CA3DC9">
        <w:trPr>
          <w:trHeight w:val="641"/>
        </w:trPr>
        <w:tc>
          <w:tcPr>
            <w:tcW w:w="1716" w:type="dxa"/>
          </w:tcPr>
          <w:p w14:paraId="3EA48F37" w14:textId="77777777" w:rsidR="00CA3DC9" w:rsidRPr="00CA3DC9" w:rsidRDefault="00CA3DC9" w:rsidP="007A4DDE">
            <w:pPr>
              <w:pStyle w:val="a3"/>
              <w:spacing w:line="276" w:lineRule="auto"/>
              <w:ind w:left="284" w:right="298"/>
              <w:jc w:val="center"/>
              <w:rPr>
                <w:sz w:val="20"/>
                <w:szCs w:val="20"/>
              </w:rPr>
            </w:pPr>
            <w:r w:rsidRPr="00CA3DC9">
              <w:rPr>
                <w:spacing w:val="-10"/>
                <w:sz w:val="20"/>
                <w:szCs w:val="20"/>
              </w:rPr>
              <w:t>4</w:t>
            </w:r>
          </w:p>
        </w:tc>
        <w:tc>
          <w:tcPr>
            <w:tcW w:w="5138" w:type="dxa"/>
          </w:tcPr>
          <w:p w14:paraId="4A170D4B" w14:textId="77777777" w:rsidR="00CA3DC9" w:rsidRPr="00CA3DC9" w:rsidRDefault="00CA3DC9" w:rsidP="007A4DDE">
            <w:pPr>
              <w:pStyle w:val="a3"/>
              <w:ind w:left="127" w:right="192"/>
              <w:rPr>
                <w:sz w:val="20"/>
                <w:szCs w:val="20"/>
                <w:lang w:val="ru-RU"/>
              </w:rPr>
            </w:pPr>
            <w:r w:rsidRPr="00CA3DC9">
              <w:rPr>
                <w:sz w:val="20"/>
                <w:szCs w:val="20"/>
                <w:lang w:val="ru-RU"/>
              </w:rPr>
              <w:t xml:space="preserve">Здатність визначати заходи з фізкультурно-спортивної реабілітації та форми </w:t>
            </w:r>
            <w:proofErr w:type="gramStart"/>
            <w:r w:rsidRPr="00CA3DC9">
              <w:rPr>
                <w:sz w:val="20"/>
                <w:szCs w:val="20"/>
                <w:lang w:val="ru-RU"/>
              </w:rPr>
              <w:t>адаптивного</w:t>
            </w:r>
            <w:proofErr w:type="gramEnd"/>
            <w:r w:rsidRPr="00CA3DC9">
              <w:rPr>
                <w:sz w:val="20"/>
                <w:szCs w:val="20"/>
                <w:lang w:val="ru-RU"/>
              </w:rPr>
              <w:t xml:space="preserve"> спорту для осіб, що їх потребують.</w:t>
            </w:r>
          </w:p>
        </w:tc>
        <w:tc>
          <w:tcPr>
            <w:tcW w:w="2079" w:type="dxa"/>
          </w:tcPr>
          <w:p w14:paraId="7165C7B1" w14:textId="77777777" w:rsidR="00CA3DC9" w:rsidRPr="00CA3DC9" w:rsidRDefault="00CA3DC9" w:rsidP="007A4DDE">
            <w:pPr>
              <w:pStyle w:val="a3"/>
              <w:spacing w:line="276" w:lineRule="auto"/>
              <w:ind w:left="92" w:right="144"/>
              <w:jc w:val="center"/>
              <w:rPr>
                <w:sz w:val="20"/>
                <w:szCs w:val="20"/>
              </w:rPr>
            </w:pPr>
            <w:r w:rsidRPr="00CA3DC9">
              <w:rPr>
                <w:sz w:val="20"/>
                <w:szCs w:val="20"/>
                <w:lang w:val="ru-RU"/>
              </w:rPr>
              <w:t>6</w:t>
            </w:r>
            <w:r w:rsidRPr="00CA3DC9">
              <w:rPr>
                <w:sz w:val="20"/>
                <w:szCs w:val="20"/>
              </w:rPr>
              <w:t>,</w:t>
            </w:r>
            <w:r w:rsidRPr="00CA3DC9">
              <w:rPr>
                <w:sz w:val="20"/>
                <w:szCs w:val="20"/>
                <w:lang w:val="ru-RU"/>
              </w:rPr>
              <w:t xml:space="preserve"> 7</w:t>
            </w:r>
            <w:r w:rsidRPr="00CA3DC9">
              <w:rPr>
                <w:sz w:val="20"/>
                <w:szCs w:val="20"/>
              </w:rPr>
              <w:t>,</w:t>
            </w:r>
            <w:r w:rsidRPr="00CA3DC9">
              <w:rPr>
                <w:sz w:val="20"/>
                <w:szCs w:val="20"/>
                <w:lang w:val="ru-RU"/>
              </w:rPr>
              <w:t xml:space="preserve"> 8</w:t>
            </w:r>
            <w:r w:rsidRPr="00CA3DC9">
              <w:rPr>
                <w:sz w:val="20"/>
                <w:szCs w:val="20"/>
              </w:rPr>
              <w:t>,</w:t>
            </w:r>
            <w:r w:rsidRPr="00CA3DC9">
              <w:rPr>
                <w:sz w:val="20"/>
                <w:szCs w:val="20"/>
                <w:lang w:val="ru-RU"/>
              </w:rPr>
              <w:t xml:space="preserve"> 9</w:t>
            </w:r>
            <w:r w:rsidRPr="00CA3DC9">
              <w:rPr>
                <w:sz w:val="20"/>
                <w:szCs w:val="20"/>
              </w:rPr>
              <w:t>,</w:t>
            </w:r>
            <w:r w:rsidRPr="00CA3DC9">
              <w:rPr>
                <w:sz w:val="20"/>
                <w:szCs w:val="20"/>
                <w:lang w:val="ru-RU"/>
              </w:rPr>
              <w:t xml:space="preserve"> </w:t>
            </w:r>
            <w:r w:rsidRPr="00CA3DC9">
              <w:rPr>
                <w:sz w:val="20"/>
                <w:szCs w:val="20"/>
              </w:rPr>
              <w:t>11</w:t>
            </w:r>
          </w:p>
        </w:tc>
      </w:tr>
      <w:tr w:rsidR="00CA3DC9" w:rsidRPr="00CA3DC9" w14:paraId="7C42DBFE" w14:textId="77777777" w:rsidTr="00CA3DC9">
        <w:trPr>
          <w:trHeight w:val="381"/>
        </w:trPr>
        <w:tc>
          <w:tcPr>
            <w:tcW w:w="1716" w:type="dxa"/>
          </w:tcPr>
          <w:p w14:paraId="7900D88A" w14:textId="77777777" w:rsidR="00CA3DC9" w:rsidRPr="00CA3DC9" w:rsidRDefault="00CA3DC9" w:rsidP="007A4DDE">
            <w:pPr>
              <w:pStyle w:val="a3"/>
              <w:spacing w:line="276" w:lineRule="auto"/>
              <w:ind w:left="284" w:right="298"/>
              <w:jc w:val="center"/>
              <w:rPr>
                <w:spacing w:val="-10"/>
                <w:sz w:val="20"/>
                <w:szCs w:val="20"/>
              </w:rPr>
            </w:pPr>
            <w:r w:rsidRPr="00CA3DC9">
              <w:rPr>
                <w:spacing w:val="-10"/>
                <w:sz w:val="20"/>
                <w:szCs w:val="20"/>
              </w:rPr>
              <w:t>7</w:t>
            </w:r>
          </w:p>
        </w:tc>
        <w:tc>
          <w:tcPr>
            <w:tcW w:w="5138" w:type="dxa"/>
          </w:tcPr>
          <w:p w14:paraId="30802510" w14:textId="77777777" w:rsidR="00CA3DC9" w:rsidRPr="00CA3DC9" w:rsidRDefault="00CA3DC9" w:rsidP="007A4DDE">
            <w:pPr>
              <w:pStyle w:val="a3"/>
              <w:ind w:left="127" w:right="192"/>
              <w:rPr>
                <w:spacing w:val="-2"/>
                <w:sz w:val="20"/>
                <w:szCs w:val="20"/>
                <w:lang w:val="ru-RU"/>
              </w:rPr>
            </w:pPr>
            <w:r w:rsidRPr="00CA3DC9">
              <w:rPr>
                <w:spacing w:val="-2"/>
                <w:sz w:val="20"/>
                <w:szCs w:val="20"/>
                <w:lang w:val="ru-RU"/>
              </w:rPr>
              <w:t>Здатність</w:t>
            </w:r>
            <w:r w:rsidRPr="00CA3DC9">
              <w:rPr>
                <w:sz w:val="20"/>
                <w:szCs w:val="20"/>
                <w:lang w:val="ru-RU"/>
              </w:rPr>
              <w:t xml:space="preserve"> </w:t>
            </w:r>
            <w:r w:rsidRPr="00CA3DC9">
              <w:rPr>
                <w:spacing w:val="-2"/>
                <w:sz w:val="20"/>
                <w:szCs w:val="20"/>
                <w:lang w:val="ru-RU"/>
              </w:rPr>
              <w:t>застосовувати</w:t>
            </w:r>
            <w:r w:rsidRPr="00CA3DC9">
              <w:rPr>
                <w:sz w:val="20"/>
                <w:szCs w:val="20"/>
                <w:lang w:val="ru-RU"/>
              </w:rPr>
              <w:t xml:space="preserve"> </w:t>
            </w:r>
            <w:r w:rsidRPr="00CA3DC9">
              <w:rPr>
                <w:spacing w:val="-2"/>
                <w:sz w:val="20"/>
                <w:szCs w:val="20"/>
                <w:lang w:val="ru-RU"/>
              </w:rPr>
              <w:t>знання</w:t>
            </w:r>
            <w:r w:rsidRPr="00CA3DC9">
              <w:rPr>
                <w:sz w:val="20"/>
                <w:szCs w:val="20"/>
                <w:lang w:val="ru-RU"/>
              </w:rPr>
              <w:t xml:space="preserve"> </w:t>
            </w:r>
            <w:r w:rsidRPr="00CA3DC9">
              <w:rPr>
                <w:spacing w:val="-4"/>
                <w:sz w:val="20"/>
                <w:szCs w:val="20"/>
                <w:lang w:val="ru-RU"/>
              </w:rPr>
              <w:t xml:space="preserve">про </w:t>
            </w:r>
            <w:r w:rsidRPr="00CA3DC9">
              <w:rPr>
                <w:spacing w:val="-2"/>
                <w:sz w:val="20"/>
                <w:szCs w:val="20"/>
                <w:lang w:val="ru-RU"/>
              </w:rPr>
              <w:t>будову</w:t>
            </w:r>
            <w:r w:rsidRPr="00CA3DC9">
              <w:rPr>
                <w:sz w:val="20"/>
                <w:szCs w:val="20"/>
                <w:lang w:val="ru-RU"/>
              </w:rPr>
              <w:t xml:space="preserve"> </w:t>
            </w:r>
            <w:r w:rsidRPr="00CA3DC9">
              <w:rPr>
                <w:spacing w:val="-5"/>
                <w:sz w:val="20"/>
                <w:szCs w:val="20"/>
                <w:lang w:val="ru-RU"/>
              </w:rPr>
              <w:t>та</w:t>
            </w:r>
            <w:r w:rsidRPr="00CA3DC9">
              <w:rPr>
                <w:sz w:val="20"/>
                <w:szCs w:val="20"/>
                <w:lang w:val="ru-RU"/>
              </w:rPr>
              <w:t xml:space="preserve"> </w:t>
            </w:r>
            <w:r w:rsidRPr="00CA3DC9">
              <w:rPr>
                <w:spacing w:val="-2"/>
                <w:sz w:val="20"/>
                <w:szCs w:val="20"/>
                <w:lang w:val="ru-RU"/>
              </w:rPr>
              <w:t>функціонування</w:t>
            </w:r>
            <w:r w:rsidRPr="00CA3DC9">
              <w:rPr>
                <w:sz w:val="20"/>
                <w:szCs w:val="20"/>
                <w:lang w:val="ru-RU"/>
              </w:rPr>
              <w:t xml:space="preserve"> </w:t>
            </w:r>
            <w:r w:rsidRPr="00CA3DC9">
              <w:rPr>
                <w:spacing w:val="-2"/>
                <w:sz w:val="20"/>
                <w:szCs w:val="20"/>
                <w:lang w:val="ru-RU"/>
              </w:rPr>
              <w:t>організму людини.</w:t>
            </w:r>
          </w:p>
        </w:tc>
        <w:tc>
          <w:tcPr>
            <w:tcW w:w="2079" w:type="dxa"/>
          </w:tcPr>
          <w:p w14:paraId="3F1AA543" w14:textId="77777777" w:rsidR="00CA3DC9" w:rsidRPr="00CA3DC9" w:rsidRDefault="00CA3DC9" w:rsidP="007A4DDE">
            <w:pPr>
              <w:pStyle w:val="a3"/>
              <w:spacing w:line="276" w:lineRule="auto"/>
              <w:ind w:left="92" w:right="144"/>
              <w:jc w:val="center"/>
              <w:rPr>
                <w:sz w:val="20"/>
                <w:szCs w:val="20"/>
              </w:rPr>
            </w:pPr>
            <w:r w:rsidRPr="00CA3DC9">
              <w:rPr>
                <w:sz w:val="20"/>
                <w:szCs w:val="20"/>
              </w:rPr>
              <w:t>2, 3, 4, 5, 13</w:t>
            </w:r>
          </w:p>
        </w:tc>
      </w:tr>
      <w:tr w:rsidR="00CA3DC9" w:rsidRPr="00CA3DC9" w14:paraId="4CDCD3B9" w14:textId="77777777" w:rsidTr="00CA3DC9">
        <w:trPr>
          <w:trHeight w:val="473"/>
        </w:trPr>
        <w:tc>
          <w:tcPr>
            <w:tcW w:w="1716" w:type="dxa"/>
          </w:tcPr>
          <w:p w14:paraId="2BFEAB9E" w14:textId="77777777" w:rsidR="00CA3DC9" w:rsidRPr="00CA3DC9" w:rsidRDefault="00CA3DC9" w:rsidP="007A4DDE">
            <w:pPr>
              <w:pStyle w:val="a3"/>
              <w:spacing w:line="276" w:lineRule="auto"/>
              <w:ind w:left="284" w:right="298"/>
              <w:jc w:val="center"/>
              <w:rPr>
                <w:sz w:val="20"/>
                <w:szCs w:val="20"/>
              </w:rPr>
            </w:pPr>
            <w:r w:rsidRPr="00CA3DC9">
              <w:rPr>
                <w:spacing w:val="-10"/>
                <w:sz w:val="20"/>
                <w:szCs w:val="20"/>
              </w:rPr>
              <w:t>9</w:t>
            </w:r>
          </w:p>
        </w:tc>
        <w:tc>
          <w:tcPr>
            <w:tcW w:w="5138" w:type="dxa"/>
          </w:tcPr>
          <w:p w14:paraId="640A881D" w14:textId="77777777" w:rsidR="00CA3DC9" w:rsidRPr="00CA3DC9" w:rsidRDefault="00CA3DC9" w:rsidP="007A4DDE">
            <w:pPr>
              <w:pStyle w:val="a3"/>
              <w:ind w:left="127" w:right="192"/>
              <w:rPr>
                <w:sz w:val="20"/>
                <w:szCs w:val="20"/>
                <w:lang w:val="ru-RU"/>
              </w:rPr>
            </w:pPr>
            <w:r w:rsidRPr="00CA3DC9">
              <w:rPr>
                <w:spacing w:val="-2"/>
                <w:sz w:val="20"/>
                <w:szCs w:val="20"/>
                <w:lang w:val="ru-RU"/>
              </w:rPr>
              <w:t>Здатність</w:t>
            </w:r>
            <w:r w:rsidRPr="00CA3DC9">
              <w:rPr>
                <w:sz w:val="20"/>
                <w:szCs w:val="20"/>
                <w:lang w:val="ru-RU"/>
              </w:rPr>
              <w:t xml:space="preserve"> </w:t>
            </w:r>
            <w:r w:rsidRPr="00CA3DC9">
              <w:rPr>
                <w:spacing w:val="-2"/>
                <w:sz w:val="20"/>
                <w:szCs w:val="20"/>
                <w:lang w:val="ru-RU"/>
              </w:rPr>
              <w:t>надавати</w:t>
            </w:r>
            <w:r w:rsidRPr="00CA3DC9">
              <w:rPr>
                <w:sz w:val="20"/>
                <w:szCs w:val="20"/>
                <w:lang w:val="ru-RU"/>
              </w:rPr>
              <w:t xml:space="preserve"> </w:t>
            </w:r>
            <w:r w:rsidRPr="00CA3DC9">
              <w:rPr>
                <w:spacing w:val="-2"/>
                <w:sz w:val="20"/>
                <w:szCs w:val="20"/>
                <w:lang w:val="ru-RU"/>
              </w:rPr>
              <w:t>долікарську допомогу</w:t>
            </w:r>
            <w:r w:rsidRPr="00CA3DC9">
              <w:rPr>
                <w:sz w:val="20"/>
                <w:szCs w:val="20"/>
                <w:lang w:val="ru-RU"/>
              </w:rPr>
              <w:t xml:space="preserve"> </w:t>
            </w:r>
            <w:proofErr w:type="gramStart"/>
            <w:r w:rsidRPr="00CA3DC9">
              <w:rPr>
                <w:spacing w:val="-5"/>
                <w:sz w:val="20"/>
                <w:szCs w:val="20"/>
                <w:lang w:val="ru-RU"/>
              </w:rPr>
              <w:t>п</w:t>
            </w:r>
            <w:proofErr w:type="gramEnd"/>
            <w:r w:rsidRPr="00CA3DC9">
              <w:rPr>
                <w:spacing w:val="-5"/>
                <w:sz w:val="20"/>
                <w:szCs w:val="20"/>
                <w:lang w:val="ru-RU"/>
              </w:rPr>
              <w:t>ід</w:t>
            </w:r>
            <w:r w:rsidRPr="00CA3DC9">
              <w:rPr>
                <w:sz w:val="20"/>
                <w:szCs w:val="20"/>
                <w:lang w:val="ru-RU"/>
              </w:rPr>
              <w:t xml:space="preserve"> </w:t>
            </w:r>
            <w:r w:rsidRPr="00CA3DC9">
              <w:rPr>
                <w:spacing w:val="-5"/>
                <w:sz w:val="20"/>
                <w:szCs w:val="20"/>
                <w:lang w:val="ru-RU"/>
              </w:rPr>
              <w:t>час</w:t>
            </w:r>
            <w:r w:rsidRPr="00CA3DC9">
              <w:rPr>
                <w:sz w:val="20"/>
                <w:szCs w:val="20"/>
                <w:lang w:val="ru-RU"/>
              </w:rPr>
              <w:t xml:space="preserve"> </w:t>
            </w:r>
            <w:r w:rsidRPr="00CA3DC9">
              <w:rPr>
                <w:spacing w:val="-67"/>
                <w:sz w:val="20"/>
                <w:szCs w:val="20"/>
                <w:lang w:val="ru-RU"/>
              </w:rPr>
              <w:t xml:space="preserve"> </w:t>
            </w:r>
            <w:r w:rsidRPr="00CA3DC9">
              <w:rPr>
                <w:spacing w:val="-2"/>
                <w:sz w:val="20"/>
                <w:szCs w:val="20"/>
                <w:lang w:val="ru-RU"/>
              </w:rPr>
              <w:t xml:space="preserve">виникнення </w:t>
            </w:r>
            <w:r w:rsidRPr="00CA3DC9">
              <w:rPr>
                <w:sz w:val="20"/>
                <w:szCs w:val="20"/>
                <w:lang w:val="ru-RU"/>
              </w:rPr>
              <w:t>невідкладних</w:t>
            </w:r>
            <w:r w:rsidRPr="00CA3DC9">
              <w:rPr>
                <w:spacing w:val="-17"/>
                <w:sz w:val="20"/>
                <w:szCs w:val="20"/>
                <w:lang w:val="ru-RU"/>
              </w:rPr>
              <w:t xml:space="preserve"> </w:t>
            </w:r>
            <w:r w:rsidRPr="00CA3DC9">
              <w:rPr>
                <w:spacing w:val="-2"/>
                <w:sz w:val="20"/>
                <w:szCs w:val="20"/>
                <w:lang w:val="ru-RU"/>
              </w:rPr>
              <w:t>станів.</w:t>
            </w:r>
          </w:p>
        </w:tc>
        <w:tc>
          <w:tcPr>
            <w:tcW w:w="2079" w:type="dxa"/>
          </w:tcPr>
          <w:p w14:paraId="0314B7D3" w14:textId="77777777" w:rsidR="00CA3DC9" w:rsidRPr="00CA3DC9" w:rsidRDefault="00CA3DC9" w:rsidP="007A4DDE">
            <w:pPr>
              <w:pStyle w:val="a3"/>
              <w:spacing w:line="276" w:lineRule="auto"/>
              <w:ind w:left="92" w:right="144"/>
              <w:jc w:val="center"/>
              <w:rPr>
                <w:sz w:val="20"/>
                <w:szCs w:val="20"/>
              </w:rPr>
            </w:pPr>
            <w:r w:rsidRPr="00CA3DC9">
              <w:rPr>
                <w:sz w:val="20"/>
                <w:szCs w:val="20"/>
              </w:rPr>
              <w:t>10, 14</w:t>
            </w:r>
          </w:p>
        </w:tc>
      </w:tr>
      <w:tr w:rsidR="00CA3DC9" w:rsidRPr="00CA3DC9" w14:paraId="097B128C" w14:textId="77777777" w:rsidTr="00CA3DC9">
        <w:trPr>
          <w:trHeight w:val="557"/>
        </w:trPr>
        <w:tc>
          <w:tcPr>
            <w:tcW w:w="1716" w:type="dxa"/>
          </w:tcPr>
          <w:p w14:paraId="4EB33148" w14:textId="77777777" w:rsidR="00CA3DC9" w:rsidRPr="00CA3DC9" w:rsidRDefault="00CA3DC9" w:rsidP="007A4DDE">
            <w:pPr>
              <w:pStyle w:val="a3"/>
              <w:spacing w:line="276" w:lineRule="auto"/>
              <w:ind w:left="284" w:right="298"/>
              <w:jc w:val="center"/>
              <w:rPr>
                <w:sz w:val="20"/>
                <w:szCs w:val="20"/>
              </w:rPr>
            </w:pPr>
            <w:r w:rsidRPr="00CA3DC9">
              <w:rPr>
                <w:spacing w:val="-5"/>
                <w:sz w:val="20"/>
                <w:szCs w:val="20"/>
              </w:rPr>
              <w:t>18</w:t>
            </w:r>
          </w:p>
        </w:tc>
        <w:tc>
          <w:tcPr>
            <w:tcW w:w="5138" w:type="dxa"/>
          </w:tcPr>
          <w:p w14:paraId="4B76762A" w14:textId="77777777" w:rsidR="00CA3DC9" w:rsidRPr="00CA3DC9" w:rsidRDefault="00CA3DC9" w:rsidP="007A4DDE">
            <w:pPr>
              <w:pStyle w:val="a3"/>
              <w:ind w:left="127" w:right="192"/>
              <w:rPr>
                <w:sz w:val="20"/>
                <w:szCs w:val="20"/>
                <w:lang w:val="ru-RU"/>
              </w:rPr>
            </w:pPr>
            <w:r w:rsidRPr="00CA3DC9">
              <w:rPr>
                <w:i/>
                <w:sz w:val="20"/>
                <w:szCs w:val="20"/>
                <w:lang w:val="ru-RU"/>
              </w:rPr>
              <w:t>Здатність використовувати інформаційні технології функціональної діагностики спортсмені</w:t>
            </w:r>
            <w:proofErr w:type="gramStart"/>
            <w:r w:rsidRPr="00CA3DC9">
              <w:rPr>
                <w:i/>
                <w:sz w:val="20"/>
                <w:szCs w:val="20"/>
                <w:lang w:val="ru-RU"/>
              </w:rPr>
              <w:t>в</w:t>
            </w:r>
            <w:proofErr w:type="gramEnd"/>
            <w:r w:rsidRPr="00CA3DC9">
              <w:rPr>
                <w:i/>
                <w:sz w:val="20"/>
                <w:szCs w:val="20"/>
                <w:lang w:val="ru-RU"/>
              </w:rPr>
              <w:t>.</w:t>
            </w:r>
          </w:p>
        </w:tc>
        <w:tc>
          <w:tcPr>
            <w:tcW w:w="2079" w:type="dxa"/>
          </w:tcPr>
          <w:p w14:paraId="1AA00F63" w14:textId="77777777" w:rsidR="00CA3DC9" w:rsidRPr="00CA3DC9" w:rsidRDefault="00CA3DC9" w:rsidP="007A4DDE">
            <w:pPr>
              <w:pStyle w:val="a3"/>
              <w:spacing w:line="276" w:lineRule="auto"/>
              <w:ind w:left="92" w:right="144"/>
              <w:jc w:val="center"/>
              <w:rPr>
                <w:sz w:val="20"/>
                <w:szCs w:val="20"/>
              </w:rPr>
            </w:pPr>
            <w:r w:rsidRPr="00CA3DC9">
              <w:rPr>
                <w:sz w:val="20"/>
                <w:szCs w:val="20"/>
              </w:rPr>
              <w:t>11, 12, 15</w:t>
            </w:r>
          </w:p>
        </w:tc>
      </w:tr>
      <w:tr w:rsidR="00CA3DC9" w:rsidRPr="00CA3DC9" w14:paraId="34373458" w14:textId="77777777" w:rsidTr="007A4DDE">
        <w:trPr>
          <w:trHeight w:val="326"/>
        </w:trPr>
        <w:tc>
          <w:tcPr>
            <w:tcW w:w="8933" w:type="dxa"/>
            <w:gridSpan w:val="3"/>
          </w:tcPr>
          <w:p w14:paraId="51834692" w14:textId="77777777" w:rsidR="00CA3DC9" w:rsidRPr="00CA3DC9" w:rsidRDefault="00CA3DC9" w:rsidP="007A4DDE">
            <w:pPr>
              <w:pStyle w:val="a3"/>
              <w:spacing w:line="276" w:lineRule="auto"/>
              <w:jc w:val="center"/>
              <w:rPr>
                <w:i/>
                <w:sz w:val="20"/>
                <w:szCs w:val="20"/>
                <w:lang w:val="ru-RU"/>
              </w:rPr>
            </w:pPr>
            <w:r w:rsidRPr="00CA3DC9">
              <w:rPr>
                <w:i/>
                <w:sz w:val="20"/>
                <w:szCs w:val="20"/>
                <w:lang w:val="ru-RU"/>
              </w:rPr>
              <w:t>Програмні</w:t>
            </w:r>
            <w:r w:rsidRPr="00CA3DC9">
              <w:rPr>
                <w:i/>
                <w:spacing w:val="-12"/>
                <w:sz w:val="20"/>
                <w:szCs w:val="20"/>
                <w:lang w:val="ru-RU"/>
              </w:rPr>
              <w:t xml:space="preserve"> </w:t>
            </w:r>
            <w:r w:rsidRPr="00CA3DC9">
              <w:rPr>
                <w:i/>
                <w:sz w:val="20"/>
                <w:szCs w:val="20"/>
                <w:lang w:val="ru-RU"/>
              </w:rPr>
              <w:t>результати</w:t>
            </w:r>
            <w:r w:rsidRPr="00CA3DC9">
              <w:rPr>
                <w:i/>
                <w:spacing w:val="-10"/>
                <w:sz w:val="20"/>
                <w:szCs w:val="20"/>
                <w:lang w:val="ru-RU"/>
              </w:rPr>
              <w:t xml:space="preserve"> </w:t>
            </w:r>
            <w:r w:rsidRPr="00CA3DC9">
              <w:rPr>
                <w:i/>
                <w:sz w:val="20"/>
                <w:szCs w:val="20"/>
                <w:lang w:val="ru-RU"/>
              </w:rPr>
              <w:t>навчання</w:t>
            </w:r>
            <w:r w:rsidRPr="00CA3DC9">
              <w:rPr>
                <w:i/>
                <w:spacing w:val="-12"/>
                <w:sz w:val="20"/>
                <w:szCs w:val="20"/>
                <w:lang w:val="ru-RU"/>
              </w:rPr>
              <w:t xml:space="preserve"> </w:t>
            </w:r>
            <w:r w:rsidRPr="00CA3DC9">
              <w:rPr>
                <w:i/>
                <w:sz w:val="20"/>
                <w:szCs w:val="20"/>
                <w:lang w:val="ru-RU"/>
              </w:rPr>
              <w:t>за</w:t>
            </w:r>
            <w:r w:rsidRPr="00CA3DC9">
              <w:rPr>
                <w:i/>
                <w:spacing w:val="-11"/>
                <w:sz w:val="20"/>
                <w:szCs w:val="20"/>
                <w:lang w:val="ru-RU"/>
              </w:rPr>
              <w:t xml:space="preserve"> </w:t>
            </w:r>
            <w:r w:rsidRPr="00CA3DC9">
              <w:rPr>
                <w:i/>
                <w:sz w:val="20"/>
                <w:szCs w:val="20"/>
                <w:lang w:val="ru-RU"/>
              </w:rPr>
              <w:t>освітньою</w:t>
            </w:r>
            <w:r w:rsidRPr="00CA3DC9">
              <w:rPr>
                <w:i/>
                <w:spacing w:val="-10"/>
                <w:sz w:val="20"/>
                <w:szCs w:val="20"/>
                <w:lang w:val="ru-RU"/>
              </w:rPr>
              <w:t xml:space="preserve"> </w:t>
            </w:r>
            <w:r w:rsidRPr="00CA3DC9">
              <w:rPr>
                <w:i/>
                <w:spacing w:val="-2"/>
                <w:sz w:val="20"/>
                <w:szCs w:val="20"/>
                <w:lang w:val="ru-RU"/>
              </w:rPr>
              <w:t>програмою</w:t>
            </w:r>
          </w:p>
        </w:tc>
      </w:tr>
      <w:tr w:rsidR="00CA3DC9" w:rsidRPr="00CA3DC9" w14:paraId="0D8FECD9" w14:textId="77777777" w:rsidTr="00CA3DC9">
        <w:trPr>
          <w:trHeight w:val="982"/>
        </w:trPr>
        <w:tc>
          <w:tcPr>
            <w:tcW w:w="1716" w:type="dxa"/>
          </w:tcPr>
          <w:p w14:paraId="44DFDDA0" w14:textId="77777777" w:rsidR="00CA3DC9" w:rsidRPr="00CA3DC9" w:rsidRDefault="00CA3DC9" w:rsidP="007A4DDE">
            <w:pPr>
              <w:pStyle w:val="a3"/>
              <w:spacing w:line="276" w:lineRule="auto"/>
              <w:ind w:left="284" w:right="157"/>
              <w:jc w:val="center"/>
              <w:rPr>
                <w:sz w:val="20"/>
                <w:szCs w:val="20"/>
              </w:rPr>
            </w:pPr>
            <w:r w:rsidRPr="00CA3DC9">
              <w:rPr>
                <w:spacing w:val="-10"/>
                <w:sz w:val="20"/>
                <w:szCs w:val="20"/>
              </w:rPr>
              <w:lastRenderedPageBreak/>
              <w:t>2</w:t>
            </w:r>
          </w:p>
        </w:tc>
        <w:tc>
          <w:tcPr>
            <w:tcW w:w="5138" w:type="dxa"/>
          </w:tcPr>
          <w:p w14:paraId="5B460BCE" w14:textId="77777777" w:rsidR="00CA3DC9" w:rsidRPr="00CA3DC9" w:rsidRDefault="00CA3DC9" w:rsidP="007A4DDE">
            <w:pPr>
              <w:pStyle w:val="a3"/>
              <w:ind w:left="127" w:right="192"/>
              <w:rPr>
                <w:sz w:val="20"/>
                <w:szCs w:val="20"/>
              </w:rPr>
            </w:pPr>
            <w:r w:rsidRPr="00CA3DC9">
              <w:rPr>
                <w:sz w:val="20"/>
                <w:szCs w:val="20"/>
              </w:rPr>
              <w:t>Спілкуватися українською та іноземною мовами у професійному середовищі, володіти фаховою термінологією та професійним</w:t>
            </w:r>
            <w:r w:rsidRPr="00CA3DC9">
              <w:rPr>
                <w:spacing w:val="26"/>
                <w:sz w:val="20"/>
                <w:szCs w:val="20"/>
              </w:rPr>
              <w:t xml:space="preserve"> </w:t>
            </w:r>
            <w:r w:rsidRPr="00CA3DC9">
              <w:rPr>
                <w:sz w:val="20"/>
                <w:szCs w:val="20"/>
              </w:rPr>
              <w:t>дискурсом,</w:t>
            </w:r>
            <w:r w:rsidRPr="00CA3DC9">
              <w:rPr>
                <w:spacing w:val="26"/>
                <w:sz w:val="20"/>
                <w:szCs w:val="20"/>
              </w:rPr>
              <w:t xml:space="preserve"> </w:t>
            </w:r>
            <w:r w:rsidRPr="00CA3DC9">
              <w:rPr>
                <w:spacing w:val="-2"/>
                <w:sz w:val="20"/>
                <w:szCs w:val="20"/>
              </w:rPr>
              <w:t xml:space="preserve">дотримуватися </w:t>
            </w:r>
            <w:r w:rsidRPr="00CA3DC9">
              <w:rPr>
                <w:sz w:val="20"/>
                <w:szCs w:val="20"/>
              </w:rPr>
              <w:t>етики</w:t>
            </w:r>
            <w:r w:rsidRPr="00CA3DC9">
              <w:rPr>
                <w:spacing w:val="-10"/>
                <w:sz w:val="20"/>
                <w:szCs w:val="20"/>
              </w:rPr>
              <w:t xml:space="preserve"> </w:t>
            </w:r>
            <w:r w:rsidRPr="00CA3DC9">
              <w:rPr>
                <w:sz w:val="20"/>
                <w:szCs w:val="20"/>
              </w:rPr>
              <w:t>ділового</w:t>
            </w:r>
            <w:r w:rsidRPr="00CA3DC9">
              <w:rPr>
                <w:spacing w:val="-10"/>
                <w:sz w:val="20"/>
                <w:szCs w:val="20"/>
              </w:rPr>
              <w:t xml:space="preserve"> </w:t>
            </w:r>
            <w:r w:rsidRPr="00CA3DC9">
              <w:rPr>
                <w:spacing w:val="-2"/>
                <w:sz w:val="20"/>
                <w:szCs w:val="20"/>
              </w:rPr>
              <w:t>спілкування.</w:t>
            </w:r>
          </w:p>
        </w:tc>
        <w:tc>
          <w:tcPr>
            <w:tcW w:w="2079" w:type="dxa"/>
          </w:tcPr>
          <w:p w14:paraId="293FBF05" w14:textId="77777777" w:rsidR="00CA3DC9" w:rsidRPr="00CA3DC9" w:rsidRDefault="00CA3DC9" w:rsidP="007A4DDE">
            <w:pPr>
              <w:pStyle w:val="a3"/>
              <w:spacing w:line="276" w:lineRule="auto"/>
              <w:ind w:left="92" w:right="144"/>
              <w:jc w:val="center"/>
              <w:rPr>
                <w:sz w:val="20"/>
                <w:szCs w:val="20"/>
              </w:rPr>
            </w:pPr>
            <w:r w:rsidRPr="00CA3DC9">
              <w:rPr>
                <w:sz w:val="20"/>
                <w:szCs w:val="20"/>
              </w:rPr>
              <w:t>1-15</w:t>
            </w:r>
          </w:p>
        </w:tc>
      </w:tr>
      <w:tr w:rsidR="00CA3DC9" w:rsidRPr="00CA3DC9" w14:paraId="53F7A8FF" w14:textId="77777777" w:rsidTr="00CA3DC9">
        <w:trPr>
          <w:trHeight w:val="556"/>
        </w:trPr>
        <w:tc>
          <w:tcPr>
            <w:tcW w:w="1716" w:type="dxa"/>
          </w:tcPr>
          <w:p w14:paraId="657E05FD" w14:textId="77777777" w:rsidR="00CA3DC9" w:rsidRPr="00CA3DC9" w:rsidRDefault="00CA3DC9" w:rsidP="007A4DDE">
            <w:pPr>
              <w:pStyle w:val="a3"/>
              <w:spacing w:line="276" w:lineRule="auto"/>
              <w:ind w:left="284" w:right="157"/>
              <w:jc w:val="center"/>
              <w:rPr>
                <w:sz w:val="20"/>
                <w:szCs w:val="20"/>
              </w:rPr>
            </w:pPr>
            <w:r w:rsidRPr="00CA3DC9">
              <w:rPr>
                <w:spacing w:val="-5"/>
                <w:sz w:val="20"/>
                <w:szCs w:val="20"/>
              </w:rPr>
              <w:t>4</w:t>
            </w:r>
          </w:p>
        </w:tc>
        <w:tc>
          <w:tcPr>
            <w:tcW w:w="5138" w:type="dxa"/>
          </w:tcPr>
          <w:p w14:paraId="2EB8ADDA" w14:textId="77777777" w:rsidR="00CA3DC9" w:rsidRPr="00CA3DC9" w:rsidRDefault="00CA3DC9" w:rsidP="007A4DDE">
            <w:pPr>
              <w:pStyle w:val="a3"/>
              <w:ind w:left="127" w:right="192"/>
              <w:rPr>
                <w:sz w:val="20"/>
                <w:szCs w:val="20"/>
                <w:lang w:val="ru-RU"/>
              </w:rPr>
            </w:pPr>
            <w:r w:rsidRPr="00CA3DC9">
              <w:rPr>
                <w:sz w:val="20"/>
                <w:szCs w:val="20"/>
                <w:lang w:val="ru-RU"/>
              </w:rPr>
              <w:t>Показувати навички самостійної роботи, демонструвати критичне та самокритичне мислення.</w:t>
            </w:r>
          </w:p>
        </w:tc>
        <w:tc>
          <w:tcPr>
            <w:tcW w:w="2079" w:type="dxa"/>
          </w:tcPr>
          <w:p w14:paraId="7DF25018" w14:textId="77777777" w:rsidR="00CA3DC9" w:rsidRPr="00CA3DC9" w:rsidRDefault="00CA3DC9" w:rsidP="007A4DDE">
            <w:pPr>
              <w:pStyle w:val="a3"/>
              <w:spacing w:line="276" w:lineRule="auto"/>
              <w:ind w:left="234" w:right="286"/>
              <w:jc w:val="center"/>
              <w:rPr>
                <w:sz w:val="20"/>
                <w:szCs w:val="20"/>
              </w:rPr>
            </w:pPr>
            <w:r w:rsidRPr="00CA3DC9">
              <w:rPr>
                <w:sz w:val="20"/>
                <w:szCs w:val="20"/>
              </w:rPr>
              <w:t>1-15</w:t>
            </w:r>
          </w:p>
        </w:tc>
      </w:tr>
      <w:tr w:rsidR="00CA3DC9" w:rsidRPr="00CA3DC9" w14:paraId="0C9D02BE" w14:textId="77777777" w:rsidTr="00CA3DC9">
        <w:trPr>
          <w:trHeight w:val="669"/>
        </w:trPr>
        <w:tc>
          <w:tcPr>
            <w:tcW w:w="1716" w:type="dxa"/>
          </w:tcPr>
          <w:p w14:paraId="5F1B1746" w14:textId="77777777" w:rsidR="00CA3DC9" w:rsidRPr="00CA3DC9" w:rsidRDefault="00CA3DC9" w:rsidP="007A4DDE">
            <w:pPr>
              <w:pStyle w:val="a3"/>
              <w:spacing w:line="276" w:lineRule="auto"/>
              <w:ind w:left="284" w:right="157"/>
              <w:jc w:val="center"/>
              <w:rPr>
                <w:spacing w:val="-5"/>
                <w:sz w:val="20"/>
                <w:szCs w:val="20"/>
              </w:rPr>
            </w:pPr>
            <w:r w:rsidRPr="00CA3DC9">
              <w:rPr>
                <w:spacing w:val="-5"/>
                <w:sz w:val="20"/>
                <w:szCs w:val="20"/>
              </w:rPr>
              <w:t>5</w:t>
            </w:r>
          </w:p>
        </w:tc>
        <w:tc>
          <w:tcPr>
            <w:tcW w:w="5138" w:type="dxa"/>
          </w:tcPr>
          <w:p w14:paraId="2D58D410" w14:textId="77777777" w:rsidR="00CA3DC9" w:rsidRPr="00CA3DC9" w:rsidRDefault="00CA3DC9" w:rsidP="007A4DDE">
            <w:pPr>
              <w:pStyle w:val="a3"/>
              <w:ind w:left="259" w:hanging="259"/>
              <w:rPr>
                <w:sz w:val="20"/>
                <w:szCs w:val="20"/>
                <w:lang w:val="ru-RU"/>
              </w:rPr>
            </w:pPr>
            <w:r w:rsidRPr="00CA3DC9">
              <w:rPr>
                <w:sz w:val="20"/>
                <w:szCs w:val="20"/>
                <w:lang w:val="ru-RU"/>
              </w:rPr>
              <w:t xml:space="preserve">Засвоювати нову фахову інформацію, оцінювати й представляти власний досвід, аналізувати й застосовувати досвід колег. </w:t>
            </w:r>
          </w:p>
        </w:tc>
        <w:tc>
          <w:tcPr>
            <w:tcW w:w="2079" w:type="dxa"/>
          </w:tcPr>
          <w:p w14:paraId="43CC386A" w14:textId="77777777" w:rsidR="00CA3DC9" w:rsidRPr="00CA3DC9" w:rsidRDefault="00CA3DC9" w:rsidP="007A4DDE">
            <w:pPr>
              <w:pStyle w:val="a3"/>
              <w:spacing w:line="276" w:lineRule="auto"/>
              <w:ind w:left="234" w:right="286"/>
              <w:jc w:val="center"/>
              <w:rPr>
                <w:spacing w:val="-4"/>
                <w:sz w:val="20"/>
                <w:szCs w:val="20"/>
              </w:rPr>
            </w:pPr>
            <w:r w:rsidRPr="00CA3DC9">
              <w:rPr>
                <w:spacing w:val="-4"/>
                <w:sz w:val="20"/>
                <w:szCs w:val="20"/>
              </w:rPr>
              <w:t>1-15</w:t>
            </w:r>
          </w:p>
        </w:tc>
      </w:tr>
      <w:tr w:rsidR="00CA3DC9" w:rsidRPr="00CA3DC9" w14:paraId="19C1C663" w14:textId="77777777" w:rsidTr="00CA3DC9">
        <w:trPr>
          <w:trHeight w:val="431"/>
        </w:trPr>
        <w:tc>
          <w:tcPr>
            <w:tcW w:w="1716" w:type="dxa"/>
          </w:tcPr>
          <w:p w14:paraId="7E7EEA64" w14:textId="77777777" w:rsidR="00CA3DC9" w:rsidRPr="00CA3DC9" w:rsidRDefault="00CA3DC9" w:rsidP="007A4DDE">
            <w:pPr>
              <w:pStyle w:val="a3"/>
              <w:spacing w:line="276" w:lineRule="auto"/>
              <w:ind w:left="284" w:right="157"/>
              <w:jc w:val="center"/>
              <w:rPr>
                <w:spacing w:val="-5"/>
                <w:sz w:val="20"/>
                <w:szCs w:val="20"/>
              </w:rPr>
            </w:pPr>
            <w:r w:rsidRPr="00CA3DC9">
              <w:rPr>
                <w:spacing w:val="-5"/>
                <w:sz w:val="20"/>
                <w:szCs w:val="20"/>
              </w:rPr>
              <w:t>11</w:t>
            </w:r>
          </w:p>
        </w:tc>
        <w:tc>
          <w:tcPr>
            <w:tcW w:w="5138" w:type="dxa"/>
          </w:tcPr>
          <w:p w14:paraId="65F30772" w14:textId="77777777" w:rsidR="00CA3DC9" w:rsidRPr="00CA3DC9" w:rsidRDefault="00CA3DC9" w:rsidP="007A4DDE">
            <w:pPr>
              <w:pStyle w:val="a3"/>
              <w:ind w:left="259" w:hanging="259"/>
              <w:rPr>
                <w:sz w:val="20"/>
                <w:szCs w:val="20"/>
                <w:lang w:val="ru-RU"/>
              </w:rPr>
            </w:pPr>
            <w:r w:rsidRPr="00CA3DC9">
              <w:rPr>
                <w:sz w:val="20"/>
                <w:szCs w:val="20"/>
                <w:lang w:val="ru-RU"/>
              </w:rPr>
              <w:t>Обґрунтовувати вибі</w:t>
            </w:r>
            <w:proofErr w:type="gramStart"/>
            <w:r w:rsidRPr="00CA3DC9">
              <w:rPr>
                <w:sz w:val="20"/>
                <w:szCs w:val="20"/>
                <w:lang w:val="ru-RU"/>
              </w:rPr>
              <w:t>р</w:t>
            </w:r>
            <w:proofErr w:type="gramEnd"/>
            <w:r w:rsidRPr="00CA3DC9">
              <w:rPr>
                <w:sz w:val="20"/>
                <w:szCs w:val="20"/>
                <w:lang w:val="ru-RU"/>
              </w:rPr>
              <w:t xml:space="preserve"> заходів з фізкультурно-спортивної реабілітації та адаптивного спорту. </w:t>
            </w:r>
          </w:p>
        </w:tc>
        <w:tc>
          <w:tcPr>
            <w:tcW w:w="2079" w:type="dxa"/>
          </w:tcPr>
          <w:p w14:paraId="377189D7" w14:textId="77777777" w:rsidR="00CA3DC9" w:rsidRPr="00CA3DC9" w:rsidRDefault="00CA3DC9" w:rsidP="007A4DDE">
            <w:pPr>
              <w:pStyle w:val="a3"/>
              <w:spacing w:line="276" w:lineRule="auto"/>
              <w:ind w:left="234" w:right="286"/>
              <w:jc w:val="center"/>
              <w:rPr>
                <w:spacing w:val="-4"/>
                <w:sz w:val="20"/>
                <w:szCs w:val="20"/>
              </w:rPr>
            </w:pPr>
            <w:r w:rsidRPr="00CA3DC9">
              <w:rPr>
                <w:spacing w:val="-4"/>
                <w:sz w:val="20"/>
                <w:szCs w:val="20"/>
              </w:rPr>
              <w:t>11, 15</w:t>
            </w:r>
          </w:p>
        </w:tc>
      </w:tr>
      <w:tr w:rsidR="00CA3DC9" w:rsidRPr="00CA3DC9" w14:paraId="73763BB8" w14:textId="77777777" w:rsidTr="007A4DDE">
        <w:trPr>
          <w:trHeight w:val="321"/>
        </w:trPr>
        <w:tc>
          <w:tcPr>
            <w:tcW w:w="1716" w:type="dxa"/>
          </w:tcPr>
          <w:p w14:paraId="39E4902B" w14:textId="77777777" w:rsidR="00CA3DC9" w:rsidRPr="00CA3DC9" w:rsidRDefault="00CA3DC9" w:rsidP="007A4DDE">
            <w:pPr>
              <w:pStyle w:val="a3"/>
              <w:spacing w:line="276" w:lineRule="auto"/>
              <w:ind w:left="142" w:right="157"/>
              <w:jc w:val="center"/>
              <w:rPr>
                <w:sz w:val="20"/>
                <w:szCs w:val="20"/>
              </w:rPr>
            </w:pPr>
            <w:r w:rsidRPr="00CA3DC9">
              <w:rPr>
                <w:spacing w:val="-5"/>
                <w:sz w:val="20"/>
                <w:szCs w:val="20"/>
              </w:rPr>
              <w:t>14</w:t>
            </w:r>
          </w:p>
        </w:tc>
        <w:tc>
          <w:tcPr>
            <w:tcW w:w="5138" w:type="dxa"/>
          </w:tcPr>
          <w:p w14:paraId="107B910C" w14:textId="77777777" w:rsidR="00CA3DC9" w:rsidRPr="00CA3DC9" w:rsidRDefault="00CA3DC9" w:rsidP="007A4DDE">
            <w:pPr>
              <w:pStyle w:val="a3"/>
              <w:ind w:left="259" w:hanging="259"/>
              <w:rPr>
                <w:sz w:val="20"/>
                <w:szCs w:val="20"/>
              </w:rPr>
            </w:pPr>
            <w:r w:rsidRPr="00CA3DC9">
              <w:rPr>
                <w:sz w:val="20"/>
                <w:szCs w:val="20"/>
              </w:rPr>
              <w:t xml:space="preserve">Застосовувати у професійній діяльності знання анатомічних, фізіологічних, біохімічних, біомеханічних та гігієнічних аспектів занять фізичною культурою і спортом. </w:t>
            </w:r>
          </w:p>
        </w:tc>
        <w:tc>
          <w:tcPr>
            <w:tcW w:w="2079" w:type="dxa"/>
          </w:tcPr>
          <w:p w14:paraId="6F784183" w14:textId="77777777" w:rsidR="00CA3DC9" w:rsidRPr="00CA3DC9" w:rsidRDefault="00CA3DC9" w:rsidP="007A4DDE">
            <w:pPr>
              <w:pStyle w:val="a3"/>
              <w:spacing w:line="276" w:lineRule="auto"/>
              <w:jc w:val="center"/>
              <w:rPr>
                <w:sz w:val="20"/>
                <w:szCs w:val="20"/>
              </w:rPr>
            </w:pPr>
            <w:r w:rsidRPr="00CA3DC9">
              <w:rPr>
                <w:sz w:val="20"/>
                <w:szCs w:val="20"/>
              </w:rPr>
              <w:t>2, 3, 4, 5</w:t>
            </w:r>
          </w:p>
        </w:tc>
      </w:tr>
      <w:tr w:rsidR="00CA3DC9" w:rsidRPr="00CA3DC9" w14:paraId="231DCBBF" w14:textId="77777777" w:rsidTr="007A4DDE">
        <w:trPr>
          <w:trHeight w:val="321"/>
        </w:trPr>
        <w:tc>
          <w:tcPr>
            <w:tcW w:w="1716" w:type="dxa"/>
          </w:tcPr>
          <w:p w14:paraId="19DDE8DF" w14:textId="77777777" w:rsidR="00CA3DC9" w:rsidRPr="00CA3DC9" w:rsidRDefault="00CA3DC9" w:rsidP="007A4DDE">
            <w:pPr>
              <w:pStyle w:val="a3"/>
              <w:spacing w:line="276" w:lineRule="auto"/>
              <w:ind w:left="142" w:right="157"/>
              <w:jc w:val="center"/>
              <w:rPr>
                <w:spacing w:val="-5"/>
                <w:sz w:val="20"/>
                <w:szCs w:val="20"/>
              </w:rPr>
            </w:pPr>
            <w:r w:rsidRPr="00CA3DC9">
              <w:rPr>
                <w:spacing w:val="-5"/>
                <w:sz w:val="20"/>
                <w:szCs w:val="20"/>
              </w:rPr>
              <w:t>15</w:t>
            </w:r>
          </w:p>
        </w:tc>
        <w:tc>
          <w:tcPr>
            <w:tcW w:w="5138" w:type="dxa"/>
          </w:tcPr>
          <w:p w14:paraId="713B838F" w14:textId="77777777" w:rsidR="00CA3DC9" w:rsidRPr="00CA3DC9" w:rsidRDefault="00CA3DC9" w:rsidP="007A4DDE">
            <w:pPr>
              <w:pStyle w:val="a3"/>
              <w:ind w:left="269" w:right="192"/>
              <w:rPr>
                <w:spacing w:val="-2"/>
                <w:sz w:val="20"/>
                <w:szCs w:val="20"/>
              </w:rPr>
            </w:pPr>
            <w:r w:rsidRPr="00CA3DC9">
              <w:rPr>
                <w:sz w:val="20"/>
                <w:szCs w:val="20"/>
              </w:rPr>
              <w:t>Визначати функціональний стан організму людини та обґрунтовувати вибір засобів профілактики перенапруження систем організму осіб, які займаються фізичною культурою і спортом.</w:t>
            </w:r>
          </w:p>
        </w:tc>
        <w:tc>
          <w:tcPr>
            <w:tcW w:w="2079" w:type="dxa"/>
          </w:tcPr>
          <w:p w14:paraId="1332E8E8" w14:textId="77777777" w:rsidR="00CA3DC9" w:rsidRPr="00CA3DC9" w:rsidRDefault="00CA3DC9" w:rsidP="007A4DDE">
            <w:pPr>
              <w:pStyle w:val="a3"/>
              <w:spacing w:line="276" w:lineRule="auto"/>
              <w:jc w:val="center"/>
              <w:rPr>
                <w:spacing w:val="-2"/>
                <w:sz w:val="20"/>
                <w:szCs w:val="20"/>
              </w:rPr>
            </w:pPr>
            <w:r w:rsidRPr="00CA3DC9">
              <w:rPr>
                <w:spacing w:val="-2"/>
                <w:sz w:val="20"/>
                <w:szCs w:val="20"/>
              </w:rPr>
              <w:t>2, 3, 4, 5</w:t>
            </w:r>
          </w:p>
        </w:tc>
      </w:tr>
    </w:tbl>
    <w:p w14:paraId="338C44D9" w14:textId="77777777" w:rsidR="00CA3DC9" w:rsidRPr="00CA3DC9" w:rsidRDefault="00CA3DC9" w:rsidP="00896597">
      <w:pPr>
        <w:pStyle w:val="a3"/>
        <w:rPr>
          <w:b/>
          <w:bCs/>
          <w:sz w:val="20"/>
          <w:szCs w:val="20"/>
          <w:lang w:val="uk-UA"/>
        </w:rPr>
      </w:pPr>
    </w:p>
    <w:p w14:paraId="647AFC6F" w14:textId="2C06519F" w:rsidR="00896597" w:rsidRPr="00CA3DC9" w:rsidRDefault="00896597" w:rsidP="00896597">
      <w:pPr>
        <w:pStyle w:val="a3"/>
        <w:rPr>
          <w:sz w:val="20"/>
          <w:szCs w:val="20"/>
        </w:rPr>
      </w:pPr>
      <w:r w:rsidRPr="00CA3DC9">
        <w:rPr>
          <w:b/>
          <w:bCs/>
          <w:sz w:val="20"/>
          <w:szCs w:val="20"/>
        </w:rPr>
        <w:t xml:space="preserve">Заплановані навчальні заходи </w:t>
      </w:r>
      <w:r w:rsidRPr="00CA3DC9">
        <w:rPr>
          <w:b/>
          <w:sz w:val="20"/>
          <w:szCs w:val="20"/>
        </w:rPr>
        <w:t>та методи викладання</w:t>
      </w:r>
      <w:r w:rsidRPr="00CA3DC9">
        <w:rPr>
          <w:b/>
          <w:bCs/>
          <w:sz w:val="20"/>
          <w:szCs w:val="20"/>
        </w:rPr>
        <w:t>.</w:t>
      </w:r>
      <w:r w:rsidRPr="00CA3DC9">
        <w:rPr>
          <w:bCs/>
          <w:sz w:val="20"/>
          <w:szCs w:val="20"/>
        </w:rPr>
        <w:t xml:space="preserve"> </w:t>
      </w:r>
      <w:r w:rsidRPr="00CA3DC9">
        <w:rPr>
          <w:sz w:val="20"/>
          <w:szCs w:val="20"/>
        </w:rPr>
        <w:t xml:space="preserve">Лекції </w:t>
      </w:r>
      <w:r w:rsidRPr="00CA3DC9">
        <w:rPr>
          <w:spacing w:val="-4"/>
          <w:sz w:val="20"/>
          <w:szCs w:val="20"/>
        </w:rPr>
        <w:t>(тематичні та проблемні), семінарські та практичні заняття (з</w:t>
      </w:r>
      <w:r w:rsidRPr="00CA3DC9">
        <w:rPr>
          <w:spacing w:val="-4"/>
          <w:sz w:val="20"/>
          <w:szCs w:val="20"/>
          <w:lang w:val="uk-UA"/>
        </w:rPr>
        <w:t xml:space="preserve"> </w:t>
      </w:r>
      <w:r w:rsidRPr="00CA3DC9">
        <w:rPr>
          <w:spacing w:val="-4"/>
          <w:sz w:val="20"/>
          <w:szCs w:val="20"/>
        </w:rPr>
        <w:t>викорис</w:t>
      </w:r>
      <w:r w:rsidRPr="00CA3DC9">
        <w:rPr>
          <w:sz w:val="20"/>
          <w:szCs w:val="20"/>
        </w:rPr>
        <w:t xml:space="preserve">танням </w:t>
      </w:r>
      <w:proofErr w:type="gramStart"/>
      <w:r w:rsidRPr="00CA3DC9">
        <w:rPr>
          <w:sz w:val="20"/>
          <w:szCs w:val="20"/>
        </w:rPr>
        <w:t>кейс-стад</w:t>
      </w:r>
      <w:proofErr w:type="gramEnd"/>
      <w:r w:rsidRPr="00CA3DC9">
        <w:rPr>
          <w:sz w:val="20"/>
          <w:szCs w:val="20"/>
        </w:rPr>
        <w:t>і, імітацій, роботи в малих групах, комунікативних методів).</w:t>
      </w:r>
    </w:p>
    <w:p w14:paraId="3D256161" w14:textId="77777777" w:rsidR="00CA3DC9" w:rsidRPr="00375CD9" w:rsidRDefault="00CA3DC9" w:rsidP="00CA3DC9">
      <w:pPr>
        <w:pStyle w:val="a3"/>
        <w:rPr>
          <w:b/>
          <w:bCs/>
          <w:sz w:val="20"/>
          <w:szCs w:val="20"/>
        </w:rPr>
      </w:pPr>
      <w:r w:rsidRPr="00375CD9">
        <w:rPr>
          <w:b/>
          <w:bCs/>
          <w:sz w:val="20"/>
          <w:szCs w:val="20"/>
        </w:rPr>
        <w:t>Методи навчання:</w:t>
      </w:r>
    </w:p>
    <w:p w14:paraId="5E15A3BF" w14:textId="77777777" w:rsidR="00CA3DC9" w:rsidRPr="00375CD9" w:rsidRDefault="00CA3DC9" w:rsidP="00CA3DC9">
      <w:pPr>
        <w:pStyle w:val="a3"/>
        <w:rPr>
          <w:sz w:val="20"/>
          <w:szCs w:val="20"/>
        </w:rPr>
      </w:pPr>
      <w:r w:rsidRPr="00375CD9">
        <w:rPr>
          <w:sz w:val="20"/>
          <w:szCs w:val="20"/>
        </w:rPr>
        <w:t xml:space="preserve">- словесний; </w:t>
      </w:r>
    </w:p>
    <w:p w14:paraId="7F37CA99" w14:textId="77777777" w:rsidR="00CA3DC9" w:rsidRPr="00375CD9" w:rsidRDefault="00CA3DC9" w:rsidP="00CA3DC9">
      <w:pPr>
        <w:pStyle w:val="a3"/>
        <w:rPr>
          <w:b/>
          <w:bCs/>
          <w:sz w:val="20"/>
          <w:szCs w:val="20"/>
        </w:rPr>
      </w:pPr>
      <w:r w:rsidRPr="00375CD9">
        <w:rPr>
          <w:sz w:val="20"/>
          <w:szCs w:val="20"/>
        </w:rPr>
        <w:t>- пояснювально-демонстраційний.</w:t>
      </w:r>
    </w:p>
    <w:p w14:paraId="5D330B89" w14:textId="77777777" w:rsidR="00896597" w:rsidRPr="00CA3DC9" w:rsidRDefault="00896597" w:rsidP="00896597">
      <w:pPr>
        <w:pStyle w:val="a3"/>
        <w:rPr>
          <w:b/>
          <w:bCs/>
          <w:sz w:val="20"/>
          <w:szCs w:val="20"/>
        </w:rPr>
      </w:pPr>
      <w:r w:rsidRPr="00CA3DC9">
        <w:rPr>
          <w:b/>
          <w:bCs/>
          <w:sz w:val="20"/>
          <w:szCs w:val="20"/>
        </w:rPr>
        <w:t>Методи оцінювання:</w:t>
      </w:r>
    </w:p>
    <w:p w14:paraId="0A4E5F1D" w14:textId="77777777" w:rsidR="00896597" w:rsidRPr="00CA3DC9" w:rsidRDefault="00896597" w:rsidP="00896597">
      <w:pPr>
        <w:pStyle w:val="a3"/>
        <w:rPr>
          <w:sz w:val="20"/>
          <w:szCs w:val="20"/>
        </w:rPr>
      </w:pPr>
      <w:r w:rsidRPr="00CA3DC9">
        <w:rPr>
          <w:sz w:val="20"/>
          <w:szCs w:val="20"/>
          <w:lang w:val="uk-UA"/>
        </w:rPr>
        <w:t xml:space="preserve">- </w:t>
      </w:r>
      <w:r w:rsidRPr="00CA3DC9">
        <w:rPr>
          <w:sz w:val="20"/>
          <w:szCs w:val="20"/>
        </w:rPr>
        <w:t>поточний контроль – опитування, тестування, перевірка індивідуальних завдань;</w:t>
      </w:r>
    </w:p>
    <w:p w14:paraId="7BA394ED" w14:textId="77777777" w:rsidR="00896597" w:rsidRPr="00CA3DC9" w:rsidRDefault="00896597" w:rsidP="00896597">
      <w:pPr>
        <w:pStyle w:val="a3"/>
        <w:rPr>
          <w:sz w:val="20"/>
          <w:szCs w:val="20"/>
        </w:rPr>
      </w:pPr>
      <w:r w:rsidRPr="00CA3DC9">
        <w:rPr>
          <w:sz w:val="20"/>
          <w:szCs w:val="20"/>
          <w:lang w:val="uk-UA"/>
        </w:rPr>
        <w:t xml:space="preserve">- </w:t>
      </w:r>
      <w:r w:rsidRPr="00CA3DC9">
        <w:rPr>
          <w:sz w:val="20"/>
          <w:szCs w:val="20"/>
        </w:rPr>
        <w:t>підсумковий контроль – екзамен.</w:t>
      </w:r>
    </w:p>
    <w:p w14:paraId="4D954D8B" w14:textId="77777777" w:rsidR="00896597" w:rsidRPr="00CA3DC9" w:rsidRDefault="00896597" w:rsidP="00896597">
      <w:pPr>
        <w:pStyle w:val="a3"/>
        <w:rPr>
          <w:sz w:val="20"/>
          <w:szCs w:val="20"/>
        </w:rPr>
      </w:pPr>
      <w:r w:rsidRPr="00CA3DC9">
        <w:rPr>
          <w:b/>
          <w:sz w:val="20"/>
          <w:szCs w:val="20"/>
        </w:rPr>
        <w:t>Мова навчання та викладання</w:t>
      </w:r>
      <w:r w:rsidRPr="00CA3DC9">
        <w:rPr>
          <w:sz w:val="20"/>
          <w:szCs w:val="20"/>
        </w:rPr>
        <w:t>. Українська.</w:t>
      </w:r>
    </w:p>
    <w:p w14:paraId="73CCBAAA" w14:textId="110D0CF6" w:rsidR="00896597" w:rsidRPr="00CA3DC9" w:rsidRDefault="00896597" w:rsidP="00896597">
      <w:pPr>
        <w:pStyle w:val="a3"/>
        <w:rPr>
          <w:b/>
          <w:bCs/>
          <w:sz w:val="20"/>
          <w:szCs w:val="20"/>
          <w:lang w:val="uk-UA"/>
        </w:rPr>
      </w:pPr>
      <w:r w:rsidRPr="00CA3DC9">
        <w:rPr>
          <w:b/>
          <w:bCs/>
          <w:sz w:val="20"/>
          <w:szCs w:val="20"/>
          <w:lang w:val="uk-UA"/>
        </w:rPr>
        <w:t>Рекомендовані джерела та інші навчальні ресурси/засоби.</w:t>
      </w:r>
    </w:p>
    <w:p w14:paraId="54BCA50B" w14:textId="77777777" w:rsidR="005638CC" w:rsidRPr="00CA3DC9" w:rsidRDefault="005638CC" w:rsidP="005638CC">
      <w:pPr>
        <w:pStyle w:val="a3"/>
        <w:ind w:left="284" w:hanging="284"/>
        <w:rPr>
          <w:sz w:val="20"/>
          <w:szCs w:val="20"/>
        </w:rPr>
      </w:pPr>
      <w:r w:rsidRPr="00CA3DC9">
        <w:rPr>
          <w:sz w:val="20"/>
          <w:szCs w:val="20"/>
        </w:rPr>
        <w:t xml:space="preserve">1. Єжов О.О. Спортивна фізіологія </w:t>
      </w:r>
      <w:proofErr w:type="gramStart"/>
      <w:r w:rsidRPr="00CA3DC9">
        <w:rPr>
          <w:sz w:val="20"/>
          <w:szCs w:val="20"/>
        </w:rPr>
        <w:t>у</w:t>
      </w:r>
      <w:proofErr w:type="gramEnd"/>
      <w:r w:rsidRPr="00CA3DC9">
        <w:rPr>
          <w:sz w:val="20"/>
          <w:szCs w:val="20"/>
        </w:rPr>
        <w:t xml:space="preserve"> схемах та таблицях. Навчальний </w:t>
      </w:r>
      <w:proofErr w:type="gramStart"/>
      <w:r w:rsidRPr="00CA3DC9">
        <w:rPr>
          <w:sz w:val="20"/>
          <w:szCs w:val="20"/>
        </w:rPr>
        <w:t>пос</w:t>
      </w:r>
      <w:proofErr w:type="gramEnd"/>
      <w:r w:rsidRPr="00CA3DC9">
        <w:rPr>
          <w:sz w:val="20"/>
          <w:szCs w:val="20"/>
        </w:rPr>
        <w:t>ібник. Суми: ДПУ імені А.С.Макаренко. 2023. 164с.</w:t>
      </w:r>
    </w:p>
    <w:p w14:paraId="64147075" w14:textId="77777777" w:rsidR="005638CC" w:rsidRPr="00CA3DC9" w:rsidRDefault="005638CC" w:rsidP="005638CC">
      <w:pPr>
        <w:pStyle w:val="a3"/>
        <w:ind w:left="284" w:hanging="284"/>
        <w:rPr>
          <w:sz w:val="20"/>
          <w:szCs w:val="20"/>
        </w:rPr>
      </w:pPr>
      <w:r w:rsidRPr="00CA3DC9">
        <w:rPr>
          <w:sz w:val="20"/>
          <w:szCs w:val="20"/>
        </w:rPr>
        <w:t xml:space="preserve">2. Земцова І.І. Спортивна фізіологія. Навчальний </w:t>
      </w:r>
      <w:proofErr w:type="gramStart"/>
      <w:r w:rsidRPr="00CA3DC9">
        <w:rPr>
          <w:sz w:val="20"/>
          <w:szCs w:val="20"/>
        </w:rPr>
        <w:t>пос</w:t>
      </w:r>
      <w:proofErr w:type="gramEnd"/>
      <w:r w:rsidRPr="00CA3DC9">
        <w:rPr>
          <w:sz w:val="20"/>
          <w:szCs w:val="20"/>
        </w:rPr>
        <w:t>ібник. Київ: Олімпійська література, 2018. 208 с.</w:t>
      </w:r>
    </w:p>
    <w:p w14:paraId="7F2B340F" w14:textId="77777777" w:rsidR="005638CC" w:rsidRPr="00CA3DC9" w:rsidRDefault="005638CC" w:rsidP="005638CC">
      <w:pPr>
        <w:pStyle w:val="a3"/>
        <w:ind w:left="284" w:hanging="284"/>
        <w:rPr>
          <w:sz w:val="20"/>
          <w:szCs w:val="20"/>
        </w:rPr>
      </w:pPr>
      <w:r w:rsidRPr="00CA3DC9">
        <w:rPr>
          <w:sz w:val="20"/>
          <w:szCs w:val="20"/>
        </w:rPr>
        <w:t>3. Гонський Я.І., Максимчук Т.П., Калинський М.І. Біохі</w:t>
      </w:r>
      <w:proofErr w:type="gramStart"/>
      <w:r w:rsidRPr="00CA3DC9">
        <w:rPr>
          <w:sz w:val="20"/>
          <w:szCs w:val="20"/>
        </w:rPr>
        <w:t>м</w:t>
      </w:r>
      <w:proofErr w:type="gramEnd"/>
      <w:r w:rsidRPr="00CA3DC9">
        <w:rPr>
          <w:sz w:val="20"/>
          <w:szCs w:val="20"/>
        </w:rPr>
        <w:t xml:space="preserve">ія людини. </w:t>
      </w:r>
      <w:proofErr w:type="gramStart"/>
      <w:r w:rsidRPr="00CA3DC9">
        <w:rPr>
          <w:sz w:val="20"/>
          <w:szCs w:val="20"/>
        </w:rPr>
        <w:t>П</w:t>
      </w:r>
      <w:proofErr w:type="gramEnd"/>
      <w:r w:rsidRPr="00CA3DC9">
        <w:rPr>
          <w:sz w:val="20"/>
          <w:szCs w:val="20"/>
        </w:rPr>
        <w:t>ідручник. Тернопіль: Укрмедкнига. 2022. 744</w:t>
      </w:r>
      <w:r w:rsidRPr="00CA3DC9">
        <w:rPr>
          <w:sz w:val="20"/>
          <w:szCs w:val="20"/>
          <w:lang w:val="en-US"/>
        </w:rPr>
        <w:t>c</w:t>
      </w:r>
      <w:r w:rsidRPr="00CA3DC9">
        <w:rPr>
          <w:sz w:val="20"/>
          <w:szCs w:val="20"/>
        </w:rPr>
        <w:t>.</w:t>
      </w:r>
    </w:p>
    <w:p w14:paraId="37791172" w14:textId="1DF5522D" w:rsidR="005638CC" w:rsidRPr="00CA3DC9" w:rsidRDefault="005638CC" w:rsidP="005638CC">
      <w:pPr>
        <w:pStyle w:val="a3"/>
        <w:ind w:left="284" w:hanging="284"/>
        <w:rPr>
          <w:sz w:val="20"/>
          <w:szCs w:val="20"/>
        </w:rPr>
      </w:pPr>
      <w:r w:rsidRPr="00CA3DC9">
        <w:rPr>
          <w:sz w:val="20"/>
          <w:szCs w:val="20"/>
        </w:rPr>
        <w:t>4. Фабрі З.Й., Чернов В.Д. Біохі</w:t>
      </w:r>
      <w:proofErr w:type="gramStart"/>
      <w:r w:rsidRPr="00CA3DC9">
        <w:rPr>
          <w:sz w:val="20"/>
          <w:szCs w:val="20"/>
        </w:rPr>
        <w:t>м</w:t>
      </w:r>
      <w:proofErr w:type="gramEnd"/>
      <w:r w:rsidRPr="00CA3DC9">
        <w:rPr>
          <w:sz w:val="20"/>
          <w:szCs w:val="20"/>
        </w:rPr>
        <w:t xml:space="preserve">ічні основи фізичної культури і спорту. Навчальний </w:t>
      </w:r>
      <w:proofErr w:type="gramStart"/>
      <w:r w:rsidRPr="00CA3DC9">
        <w:rPr>
          <w:sz w:val="20"/>
          <w:szCs w:val="20"/>
        </w:rPr>
        <w:t>пос</w:t>
      </w:r>
      <w:proofErr w:type="gramEnd"/>
      <w:r w:rsidRPr="00CA3DC9">
        <w:rPr>
          <w:sz w:val="20"/>
          <w:szCs w:val="20"/>
        </w:rPr>
        <w:t>ібник. Ужгород: Пол</w:t>
      </w:r>
      <w:proofErr w:type="gramStart"/>
      <w:r w:rsidRPr="00CA3DC9">
        <w:rPr>
          <w:sz w:val="20"/>
          <w:szCs w:val="20"/>
        </w:rPr>
        <w:t>і-</w:t>
      </w:r>
      <w:proofErr w:type="gramEnd"/>
      <w:r w:rsidRPr="00CA3DC9">
        <w:rPr>
          <w:sz w:val="20"/>
          <w:szCs w:val="20"/>
        </w:rPr>
        <w:t>Прінт</w:t>
      </w:r>
      <w:r w:rsidR="00CA3DC9">
        <w:rPr>
          <w:sz w:val="20"/>
          <w:szCs w:val="20"/>
        </w:rPr>
        <w:t>. 20</w:t>
      </w:r>
      <w:r w:rsidR="00CA3DC9">
        <w:rPr>
          <w:sz w:val="20"/>
          <w:szCs w:val="20"/>
          <w:lang w:val="uk-UA"/>
        </w:rPr>
        <w:t>21</w:t>
      </w:r>
      <w:r w:rsidRPr="00CA3DC9">
        <w:rPr>
          <w:sz w:val="20"/>
          <w:szCs w:val="20"/>
        </w:rPr>
        <w:t>. 91с.</w:t>
      </w:r>
    </w:p>
    <w:p w14:paraId="040D6CE8" w14:textId="77777777" w:rsidR="00CA3DC9" w:rsidRDefault="00CA3DC9" w:rsidP="005638CC">
      <w:pPr>
        <w:pStyle w:val="a3"/>
        <w:rPr>
          <w:lang w:val="uk-UA"/>
        </w:rPr>
      </w:pPr>
    </w:p>
    <w:p w14:paraId="2D98AE11" w14:textId="77777777" w:rsidR="00CA3DC9" w:rsidRPr="00BE287B" w:rsidRDefault="00CA3DC9" w:rsidP="00CA3DC9">
      <w:pPr>
        <w:pStyle w:val="a3"/>
        <w:jc w:val="center"/>
        <w:rPr>
          <w:b/>
          <w:lang w:val="uk-UA"/>
        </w:rPr>
      </w:pPr>
      <w:r>
        <w:rPr>
          <w:b/>
          <w:lang w:val="uk-UA"/>
        </w:rPr>
        <w:t>3</w:t>
      </w:r>
      <w:r w:rsidRPr="00BE287B">
        <w:rPr>
          <w:b/>
          <w:lang w:val="uk-UA"/>
        </w:rPr>
        <w:t>.</w:t>
      </w:r>
      <w:r>
        <w:rPr>
          <w:b/>
          <w:lang w:val="uk-UA"/>
        </w:rPr>
        <w:t xml:space="preserve"> </w:t>
      </w:r>
      <w:r w:rsidRPr="00BE287B">
        <w:rPr>
          <w:b/>
          <w:lang w:val="uk-UA"/>
        </w:rPr>
        <w:t>ОЦІНЮВАННЯ:</w:t>
      </w:r>
    </w:p>
    <w:p w14:paraId="555A7AAC" w14:textId="77777777" w:rsidR="00CA3DC9" w:rsidRPr="00270471" w:rsidRDefault="00CA3DC9" w:rsidP="00CA3DC9">
      <w:pPr>
        <w:jc w:val="center"/>
        <w:rPr>
          <w:rFonts w:ascii="Times New Roman" w:hAnsi="Times New Roman" w:cs="Times New Roman"/>
          <w:b/>
          <w:sz w:val="20"/>
          <w:szCs w:val="20"/>
        </w:rPr>
      </w:pPr>
      <w:r>
        <w:rPr>
          <w:rFonts w:ascii="Times New Roman" w:hAnsi="Times New Roman" w:cs="Times New Roman"/>
          <w:b/>
          <w:sz w:val="20"/>
          <w:szCs w:val="20"/>
        </w:rPr>
        <w:t>3</w:t>
      </w:r>
      <w:r w:rsidRPr="00270471">
        <w:rPr>
          <w:rFonts w:ascii="Times New Roman" w:hAnsi="Times New Roman" w:cs="Times New Roman"/>
          <w:b/>
          <w:sz w:val="20"/>
          <w:szCs w:val="20"/>
        </w:rPr>
        <w:t>.1. Розподіл балів, які отримують здобувачі</w:t>
      </w: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293"/>
        <w:gridCol w:w="392"/>
        <w:gridCol w:w="392"/>
        <w:gridCol w:w="425"/>
        <w:gridCol w:w="426"/>
        <w:gridCol w:w="567"/>
        <w:gridCol w:w="425"/>
        <w:gridCol w:w="567"/>
        <w:gridCol w:w="567"/>
        <w:gridCol w:w="567"/>
        <w:gridCol w:w="567"/>
        <w:gridCol w:w="565"/>
        <w:gridCol w:w="567"/>
        <w:gridCol w:w="567"/>
        <w:gridCol w:w="567"/>
        <w:gridCol w:w="672"/>
        <w:gridCol w:w="553"/>
        <w:gridCol w:w="37"/>
      </w:tblGrid>
      <w:tr w:rsidR="00CA3DC9" w:rsidRPr="00270471" w14:paraId="27B730D7" w14:textId="77777777" w:rsidTr="00CA3DC9">
        <w:trPr>
          <w:gridAfter w:val="1"/>
          <w:wAfter w:w="37" w:type="dxa"/>
          <w:cantSplit/>
          <w:trHeight w:val="1134"/>
          <w:jc w:val="center"/>
        </w:trPr>
        <w:tc>
          <w:tcPr>
            <w:tcW w:w="1685" w:type="dxa"/>
            <w:gridSpan w:val="2"/>
            <w:vAlign w:val="center"/>
          </w:tcPr>
          <w:p w14:paraId="0B20F0AE" w14:textId="77777777" w:rsidR="00CA3DC9" w:rsidRPr="00270471" w:rsidRDefault="00CA3DC9" w:rsidP="007A4DDE">
            <w:pPr>
              <w:jc w:val="center"/>
              <w:rPr>
                <w:rFonts w:ascii="Times New Roman" w:hAnsi="Times New Roman" w:cs="Times New Roman"/>
                <w:b/>
                <w:sz w:val="20"/>
                <w:szCs w:val="20"/>
              </w:rPr>
            </w:pPr>
            <w:r w:rsidRPr="00270471">
              <w:rPr>
                <w:rFonts w:ascii="Times New Roman" w:hAnsi="Times New Roman" w:cs="Times New Roman"/>
                <w:b/>
                <w:sz w:val="20"/>
                <w:szCs w:val="20"/>
              </w:rPr>
              <w:t>Вид робіт</w:t>
            </w:r>
          </w:p>
        </w:tc>
        <w:tc>
          <w:tcPr>
            <w:tcW w:w="392" w:type="dxa"/>
            <w:textDirection w:val="btLr"/>
          </w:tcPr>
          <w:p w14:paraId="0A87EDD6" w14:textId="175D9A25" w:rsidR="00CA3DC9" w:rsidRPr="00270471" w:rsidRDefault="00FA234E" w:rsidP="007A4DDE">
            <w:pPr>
              <w:ind w:right="113"/>
              <w:rPr>
                <w:rFonts w:ascii="Times New Roman" w:hAnsi="Times New Roman" w:cs="Times New Roman"/>
                <w:sz w:val="20"/>
                <w:szCs w:val="20"/>
              </w:rPr>
            </w:pPr>
            <w:r>
              <w:rPr>
                <w:rFonts w:ascii="Times New Roman" w:hAnsi="Times New Roman" w:cs="Times New Roman"/>
                <w:sz w:val="20"/>
                <w:szCs w:val="20"/>
              </w:rPr>
              <w:t>Тема 1</w:t>
            </w:r>
          </w:p>
        </w:tc>
        <w:tc>
          <w:tcPr>
            <w:tcW w:w="392" w:type="dxa"/>
            <w:shd w:val="clear" w:color="auto" w:fill="auto"/>
            <w:textDirection w:val="btLr"/>
            <w:vAlign w:val="center"/>
            <w:hideMark/>
          </w:tcPr>
          <w:p w14:paraId="09BDEEAC" w14:textId="5BC9AC5A" w:rsidR="00CA3DC9" w:rsidRPr="00270471" w:rsidRDefault="00FA234E" w:rsidP="007A4DDE">
            <w:pPr>
              <w:ind w:right="113"/>
              <w:rPr>
                <w:rFonts w:ascii="Times New Roman" w:hAnsi="Times New Roman" w:cs="Times New Roman"/>
                <w:sz w:val="20"/>
                <w:szCs w:val="20"/>
              </w:rPr>
            </w:pPr>
            <w:r>
              <w:rPr>
                <w:rFonts w:ascii="Times New Roman" w:hAnsi="Times New Roman" w:cs="Times New Roman"/>
                <w:sz w:val="20"/>
                <w:szCs w:val="20"/>
              </w:rPr>
              <w:t>Тема 2</w:t>
            </w:r>
            <w:r w:rsidR="00CA3DC9" w:rsidRPr="00270471">
              <w:rPr>
                <w:rFonts w:ascii="Times New Roman" w:hAnsi="Times New Roman" w:cs="Times New Roman"/>
                <w:sz w:val="20"/>
                <w:szCs w:val="20"/>
              </w:rPr>
              <w:t xml:space="preserve">. </w:t>
            </w:r>
          </w:p>
        </w:tc>
        <w:tc>
          <w:tcPr>
            <w:tcW w:w="425" w:type="dxa"/>
            <w:shd w:val="clear" w:color="auto" w:fill="auto"/>
            <w:textDirection w:val="btLr"/>
            <w:vAlign w:val="center"/>
            <w:hideMark/>
          </w:tcPr>
          <w:p w14:paraId="5679FD72" w14:textId="025ACE11" w:rsidR="00CA3DC9" w:rsidRPr="00270471" w:rsidRDefault="00FA234E" w:rsidP="007A4DDE">
            <w:pPr>
              <w:ind w:right="113"/>
              <w:rPr>
                <w:rFonts w:ascii="Times New Roman" w:hAnsi="Times New Roman" w:cs="Times New Roman"/>
                <w:sz w:val="20"/>
                <w:szCs w:val="20"/>
              </w:rPr>
            </w:pPr>
            <w:r>
              <w:rPr>
                <w:rFonts w:ascii="Times New Roman" w:hAnsi="Times New Roman" w:cs="Times New Roman"/>
                <w:sz w:val="20"/>
                <w:szCs w:val="20"/>
              </w:rPr>
              <w:t>Тема 3</w:t>
            </w:r>
            <w:r w:rsidR="00CA3DC9" w:rsidRPr="00270471">
              <w:rPr>
                <w:rFonts w:ascii="Times New Roman" w:hAnsi="Times New Roman" w:cs="Times New Roman"/>
                <w:sz w:val="20"/>
                <w:szCs w:val="20"/>
              </w:rPr>
              <w:t xml:space="preserve"> </w:t>
            </w:r>
          </w:p>
        </w:tc>
        <w:tc>
          <w:tcPr>
            <w:tcW w:w="426" w:type="dxa"/>
            <w:shd w:val="clear" w:color="auto" w:fill="auto"/>
            <w:textDirection w:val="btLr"/>
            <w:vAlign w:val="center"/>
            <w:hideMark/>
          </w:tcPr>
          <w:p w14:paraId="20FCEAC3" w14:textId="679D6364" w:rsidR="00CA3DC9" w:rsidRPr="00270471" w:rsidRDefault="00FA234E" w:rsidP="007A4DDE">
            <w:pPr>
              <w:ind w:right="113"/>
              <w:rPr>
                <w:rFonts w:ascii="Times New Roman" w:hAnsi="Times New Roman" w:cs="Times New Roman"/>
                <w:sz w:val="20"/>
                <w:szCs w:val="20"/>
              </w:rPr>
            </w:pPr>
            <w:r>
              <w:rPr>
                <w:rFonts w:ascii="Times New Roman" w:hAnsi="Times New Roman" w:cs="Times New Roman"/>
                <w:sz w:val="20"/>
                <w:szCs w:val="20"/>
              </w:rPr>
              <w:t>Тема 4</w:t>
            </w:r>
            <w:r w:rsidR="00CA3DC9" w:rsidRPr="00270471">
              <w:rPr>
                <w:rFonts w:ascii="Times New Roman" w:hAnsi="Times New Roman" w:cs="Times New Roman"/>
                <w:sz w:val="20"/>
                <w:szCs w:val="20"/>
              </w:rPr>
              <w:t xml:space="preserve">. </w:t>
            </w:r>
          </w:p>
        </w:tc>
        <w:tc>
          <w:tcPr>
            <w:tcW w:w="567" w:type="dxa"/>
            <w:shd w:val="clear" w:color="auto" w:fill="auto"/>
            <w:textDirection w:val="btLr"/>
            <w:vAlign w:val="center"/>
            <w:hideMark/>
          </w:tcPr>
          <w:p w14:paraId="21C70758" w14:textId="2FB02E39" w:rsidR="00CA3DC9" w:rsidRPr="00270471" w:rsidRDefault="00FA234E" w:rsidP="007A4DDE">
            <w:pPr>
              <w:ind w:right="113"/>
              <w:rPr>
                <w:rFonts w:ascii="Times New Roman" w:hAnsi="Times New Roman" w:cs="Times New Roman"/>
                <w:sz w:val="20"/>
                <w:szCs w:val="20"/>
              </w:rPr>
            </w:pPr>
            <w:r>
              <w:rPr>
                <w:rFonts w:ascii="Times New Roman" w:hAnsi="Times New Roman" w:cs="Times New Roman"/>
                <w:sz w:val="20"/>
                <w:szCs w:val="20"/>
              </w:rPr>
              <w:t>Тема 5</w:t>
            </w:r>
            <w:r w:rsidR="00CA3DC9" w:rsidRPr="00270471">
              <w:rPr>
                <w:rFonts w:ascii="Times New Roman" w:hAnsi="Times New Roman" w:cs="Times New Roman"/>
                <w:sz w:val="20"/>
                <w:szCs w:val="20"/>
              </w:rPr>
              <w:t xml:space="preserve">. </w:t>
            </w:r>
          </w:p>
        </w:tc>
        <w:tc>
          <w:tcPr>
            <w:tcW w:w="425" w:type="dxa"/>
            <w:shd w:val="clear" w:color="auto" w:fill="auto"/>
            <w:textDirection w:val="btLr"/>
            <w:vAlign w:val="center"/>
            <w:hideMark/>
          </w:tcPr>
          <w:p w14:paraId="6B717FE7" w14:textId="5769DDB1" w:rsidR="00CA3DC9" w:rsidRPr="00270471" w:rsidRDefault="00FA234E" w:rsidP="007A4DDE">
            <w:pPr>
              <w:ind w:right="113"/>
              <w:rPr>
                <w:rFonts w:ascii="Times New Roman" w:hAnsi="Times New Roman" w:cs="Times New Roman"/>
                <w:sz w:val="20"/>
                <w:szCs w:val="20"/>
              </w:rPr>
            </w:pPr>
            <w:r>
              <w:rPr>
                <w:rFonts w:ascii="Times New Roman" w:hAnsi="Times New Roman" w:cs="Times New Roman"/>
                <w:sz w:val="20"/>
                <w:szCs w:val="20"/>
              </w:rPr>
              <w:t>Тема 6</w:t>
            </w:r>
            <w:r w:rsidR="00CA3DC9" w:rsidRPr="00270471">
              <w:rPr>
                <w:rFonts w:ascii="Times New Roman" w:hAnsi="Times New Roman" w:cs="Times New Roman"/>
                <w:sz w:val="20"/>
                <w:szCs w:val="20"/>
              </w:rPr>
              <w:t xml:space="preserve"> </w:t>
            </w:r>
          </w:p>
        </w:tc>
        <w:tc>
          <w:tcPr>
            <w:tcW w:w="567" w:type="dxa"/>
            <w:shd w:val="clear" w:color="auto" w:fill="auto"/>
            <w:textDirection w:val="btLr"/>
            <w:vAlign w:val="center"/>
            <w:hideMark/>
          </w:tcPr>
          <w:p w14:paraId="7C449EF3" w14:textId="15BCA4D1" w:rsidR="00CA3DC9" w:rsidRPr="00270471" w:rsidRDefault="00FA234E" w:rsidP="007A4DDE">
            <w:pPr>
              <w:ind w:right="113"/>
              <w:rPr>
                <w:rFonts w:ascii="Times New Roman" w:hAnsi="Times New Roman" w:cs="Times New Roman"/>
                <w:sz w:val="20"/>
                <w:szCs w:val="20"/>
              </w:rPr>
            </w:pPr>
            <w:r>
              <w:rPr>
                <w:rFonts w:ascii="Times New Roman" w:hAnsi="Times New Roman" w:cs="Times New Roman"/>
                <w:sz w:val="20"/>
                <w:szCs w:val="20"/>
              </w:rPr>
              <w:t>Тема 7</w:t>
            </w:r>
            <w:r w:rsidR="00CA3DC9" w:rsidRPr="00270471">
              <w:rPr>
                <w:rFonts w:ascii="Times New Roman" w:hAnsi="Times New Roman" w:cs="Times New Roman"/>
                <w:sz w:val="20"/>
                <w:szCs w:val="20"/>
              </w:rPr>
              <w:t xml:space="preserve">. </w:t>
            </w:r>
          </w:p>
        </w:tc>
        <w:tc>
          <w:tcPr>
            <w:tcW w:w="567" w:type="dxa"/>
            <w:shd w:val="clear" w:color="auto" w:fill="auto"/>
            <w:textDirection w:val="btLr"/>
            <w:vAlign w:val="center"/>
            <w:hideMark/>
          </w:tcPr>
          <w:p w14:paraId="6F92CEFA" w14:textId="388C7E11" w:rsidR="00CA3DC9" w:rsidRPr="00270471" w:rsidRDefault="00FA234E" w:rsidP="007A4DDE">
            <w:pPr>
              <w:ind w:right="113"/>
              <w:rPr>
                <w:rFonts w:ascii="Times New Roman" w:hAnsi="Times New Roman" w:cs="Times New Roman"/>
                <w:sz w:val="20"/>
                <w:szCs w:val="20"/>
              </w:rPr>
            </w:pPr>
            <w:r>
              <w:rPr>
                <w:rFonts w:ascii="Times New Roman" w:hAnsi="Times New Roman" w:cs="Times New Roman"/>
                <w:sz w:val="20"/>
                <w:szCs w:val="20"/>
              </w:rPr>
              <w:t>Тема 8</w:t>
            </w:r>
            <w:r w:rsidR="00CA3DC9" w:rsidRPr="00270471">
              <w:rPr>
                <w:rFonts w:ascii="Times New Roman" w:hAnsi="Times New Roman" w:cs="Times New Roman"/>
                <w:sz w:val="20"/>
                <w:szCs w:val="20"/>
              </w:rPr>
              <w:t xml:space="preserve">. </w:t>
            </w:r>
          </w:p>
        </w:tc>
        <w:tc>
          <w:tcPr>
            <w:tcW w:w="567" w:type="dxa"/>
            <w:shd w:val="clear" w:color="auto" w:fill="auto"/>
            <w:textDirection w:val="btLr"/>
            <w:vAlign w:val="center"/>
            <w:hideMark/>
          </w:tcPr>
          <w:p w14:paraId="6E1B5304" w14:textId="14BEF1CC" w:rsidR="00CA3DC9" w:rsidRPr="00270471" w:rsidRDefault="00FA234E" w:rsidP="007A4DDE">
            <w:pPr>
              <w:ind w:right="113"/>
              <w:rPr>
                <w:rFonts w:ascii="Times New Roman" w:hAnsi="Times New Roman" w:cs="Times New Roman"/>
                <w:sz w:val="20"/>
                <w:szCs w:val="20"/>
              </w:rPr>
            </w:pPr>
            <w:r>
              <w:rPr>
                <w:rFonts w:ascii="Times New Roman" w:hAnsi="Times New Roman" w:cs="Times New Roman"/>
                <w:sz w:val="20"/>
                <w:szCs w:val="20"/>
              </w:rPr>
              <w:t>Тема 9</w:t>
            </w:r>
            <w:r w:rsidR="00CA3DC9" w:rsidRPr="00270471">
              <w:rPr>
                <w:rFonts w:ascii="Times New Roman" w:hAnsi="Times New Roman" w:cs="Times New Roman"/>
                <w:sz w:val="20"/>
                <w:szCs w:val="20"/>
              </w:rPr>
              <w:t xml:space="preserve">. </w:t>
            </w:r>
          </w:p>
        </w:tc>
        <w:tc>
          <w:tcPr>
            <w:tcW w:w="567" w:type="dxa"/>
            <w:shd w:val="clear" w:color="auto" w:fill="auto"/>
            <w:textDirection w:val="btLr"/>
            <w:vAlign w:val="center"/>
            <w:hideMark/>
          </w:tcPr>
          <w:p w14:paraId="294CA695" w14:textId="7C18FFEA" w:rsidR="00CA3DC9" w:rsidRPr="00270471" w:rsidRDefault="00FA234E" w:rsidP="007A4DDE">
            <w:pPr>
              <w:ind w:right="113"/>
              <w:rPr>
                <w:rFonts w:ascii="Times New Roman" w:hAnsi="Times New Roman" w:cs="Times New Roman"/>
                <w:sz w:val="20"/>
                <w:szCs w:val="20"/>
              </w:rPr>
            </w:pPr>
            <w:r>
              <w:rPr>
                <w:rFonts w:ascii="Times New Roman" w:hAnsi="Times New Roman" w:cs="Times New Roman"/>
                <w:sz w:val="20"/>
                <w:szCs w:val="20"/>
              </w:rPr>
              <w:t>Тема 10</w:t>
            </w:r>
            <w:r w:rsidR="00CA3DC9" w:rsidRPr="00270471">
              <w:rPr>
                <w:rFonts w:ascii="Times New Roman" w:hAnsi="Times New Roman" w:cs="Times New Roman"/>
                <w:sz w:val="20"/>
                <w:szCs w:val="20"/>
              </w:rPr>
              <w:t xml:space="preserve">. </w:t>
            </w:r>
          </w:p>
        </w:tc>
        <w:tc>
          <w:tcPr>
            <w:tcW w:w="565" w:type="dxa"/>
            <w:shd w:val="clear" w:color="auto" w:fill="auto"/>
            <w:textDirection w:val="btLr"/>
            <w:vAlign w:val="center"/>
            <w:hideMark/>
          </w:tcPr>
          <w:p w14:paraId="7C9F6BC8" w14:textId="11E19F45" w:rsidR="00CA3DC9" w:rsidRPr="00270471" w:rsidRDefault="00FA234E" w:rsidP="007A4DDE">
            <w:pPr>
              <w:ind w:right="113"/>
              <w:rPr>
                <w:rFonts w:ascii="Times New Roman" w:hAnsi="Times New Roman" w:cs="Times New Roman"/>
                <w:sz w:val="20"/>
                <w:szCs w:val="20"/>
              </w:rPr>
            </w:pPr>
            <w:r>
              <w:rPr>
                <w:rFonts w:ascii="Times New Roman" w:hAnsi="Times New Roman" w:cs="Times New Roman"/>
                <w:sz w:val="20"/>
                <w:szCs w:val="20"/>
              </w:rPr>
              <w:t>Тема 11</w:t>
            </w:r>
            <w:r w:rsidR="00CA3DC9" w:rsidRPr="00270471">
              <w:rPr>
                <w:rFonts w:ascii="Times New Roman" w:hAnsi="Times New Roman" w:cs="Times New Roman"/>
                <w:sz w:val="20"/>
                <w:szCs w:val="20"/>
              </w:rPr>
              <w:t xml:space="preserve">. </w:t>
            </w:r>
          </w:p>
        </w:tc>
        <w:tc>
          <w:tcPr>
            <w:tcW w:w="567" w:type="dxa"/>
            <w:shd w:val="clear" w:color="auto" w:fill="auto"/>
            <w:textDirection w:val="btLr"/>
            <w:vAlign w:val="center"/>
            <w:hideMark/>
          </w:tcPr>
          <w:p w14:paraId="0AF6C6B4" w14:textId="5716A79B" w:rsidR="00CA3DC9" w:rsidRPr="00270471" w:rsidRDefault="00FA234E" w:rsidP="007A4DDE">
            <w:pPr>
              <w:ind w:right="113"/>
              <w:rPr>
                <w:rFonts w:ascii="Times New Roman" w:hAnsi="Times New Roman" w:cs="Times New Roman"/>
                <w:sz w:val="20"/>
                <w:szCs w:val="20"/>
              </w:rPr>
            </w:pPr>
            <w:r>
              <w:rPr>
                <w:rFonts w:ascii="Times New Roman" w:hAnsi="Times New Roman" w:cs="Times New Roman"/>
                <w:sz w:val="20"/>
                <w:szCs w:val="20"/>
              </w:rPr>
              <w:t>Тема 12</w:t>
            </w:r>
            <w:r w:rsidR="00CA3DC9" w:rsidRPr="00270471">
              <w:rPr>
                <w:rFonts w:ascii="Times New Roman" w:hAnsi="Times New Roman" w:cs="Times New Roman"/>
                <w:sz w:val="20"/>
                <w:szCs w:val="20"/>
              </w:rPr>
              <w:t xml:space="preserve">. </w:t>
            </w:r>
          </w:p>
        </w:tc>
        <w:tc>
          <w:tcPr>
            <w:tcW w:w="567" w:type="dxa"/>
            <w:shd w:val="clear" w:color="auto" w:fill="auto"/>
            <w:textDirection w:val="btLr"/>
            <w:vAlign w:val="center"/>
            <w:hideMark/>
          </w:tcPr>
          <w:p w14:paraId="3831A25C" w14:textId="36EB12A1" w:rsidR="00CA3DC9" w:rsidRPr="00270471" w:rsidRDefault="00FA234E" w:rsidP="007A4DDE">
            <w:pPr>
              <w:ind w:right="113"/>
              <w:rPr>
                <w:rFonts w:ascii="Times New Roman" w:hAnsi="Times New Roman" w:cs="Times New Roman"/>
                <w:sz w:val="20"/>
                <w:szCs w:val="20"/>
              </w:rPr>
            </w:pPr>
            <w:r>
              <w:rPr>
                <w:rFonts w:ascii="Times New Roman" w:hAnsi="Times New Roman" w:cs="Times New Roman"/>
                <w:sz w:val="20"/>
                <w:szCs w:val="20"/>
              </w:rPr>
              <w:t>Тема 13</w:t>
            </w:r>
          </w:p>
        </w:tc>
        <w:tc>
          <w:tcPr>
            <w:tcW w:w="567" w:type="dxa"/>
            <w:shd w:val="clear" w:color="auto" w:fill="auto"/>
            <w:textDirection w:val="btLr"/>
            <w:vAlign w:val="center"/>
            <w:hideMark/>
          </w:tcPr>
          <w:p w14:paraId="632E7B63" w14:textId="464F108B" w:rsidR="00CA3DC9" w:rsidRPr="00270471" w:rsidRDefault="00FA234E" w:rsidP="007A4DDE">
            <w:pPr>
              <w:ind w:right="113"/>
              <w:rPr>
                <w:rFonts w:ascii="Times New Roman" w:hAnsi="Times New Roman" w:cs="Times New Roman"/>
                <w:sz w:val="20"/>
                <w:szCs w:val="20"/>
              </w:rPr>
            </w:pPr>
            <w:r>
              <w:rPr>
                <w:rFonts w:ascii="Times New Roman" w:hAnsi="Times New Roman" w:cs="Times New Roman"/>
                <w:sz w:val="20"/>
                <w:szCs w:val="20"/>
              </w:rPr>
              <w:t>Тема 14</w:t>
            </w:r>
            <w:r w:rsidR="00CA3DC9" w:rsidRPr="00270471">
              <w:rPr>
                <w:rFonts w:ascii="Times New Roman" w:hAnsi="Times New Roman" w:cs="Times New Roman"/>
                <w:sz w:val="20"/>
                <w:szCs w:val="20"/>
              </w:rPr>
              <w:t xml:space="preserve">. </w:t>
            </w:r>
          </w:p>
        </w:tc>
        <w:tc>
          <w:tcPr>
            <w:tcW w:w="672" w:type="dxa"/>
            <w:shd w:val="clear" w:color="auto" w:fill="auto"/>
            <w:textDirection w:val="btLr"/>
            <w:vAlign w:val="center"/>
            <w:hideMark/>
          </w:tcPr>
          <w:p w14:paraId="09406840" w14:textId="306D46D4" w:rsidR="00CA3DC9" w:rsidRPr="00270471" w:rsidRDefault="00FA234E" w:rsidP="007A4DDE">
            <w:pPr>
              <w:ind w:right="113"/>
              <w:rPr>
                <w:rFonts w:ascii="Times New Roman" w:hAnsi="Times New Roman" w:cs="Times New Roman"/>
                <w:sz w:val="20"/>
                <w:szCs w:val="20"/>
              </w:rPr>
            </w:pPr>
            <w:r>
              <w:rPr>
                <w:rFonts w:ascii="Times New Roman" w:hAnsi="Times New Roman" w:cs="Times New Roman"/>
                <w:sz w:val="20"/>
                <w:szCs w:val="20"/>
              </w:rPr>
              <w:t>Тема 15</w:t>
            </w:r>
          </w:p>
        </w:tc>
        <w:tc>
          <w:tcPr>
            <w:tcW w:w="553" w:type="dxa"/>
            <w:shd w:val="clear" w:color="auto" w:fill="auto"/>
            <w:textDirection w:val="btLr"/>
            <w:vAlign w:val="center"/>
            <w:hideMark/>
          </w:tcPr>
          <w:p w14:paraId="06EC0637" w14:textId="77777777" w:rsidR="00CA3DC9" w:rsidRPr="00270471" w:rsidRDefault="00CA3DC9" w:rsidP="007A4DDE">
            <w:pPr>
              <w:ind w:left="113" w:right="113"/>
              <w:rPr>
                <w:rFonts w:ascii="Times New Roman" w:hAnsi="Times New Roman" w:cs="Times New Roman"/>
                <w:sz w:val="20"/>
                <w:szCs w:val="20"/>
              </w:rPr>
            </w:pPr>
            <w:r>
              <w:rPr>
                <w:rFonts w:ascii="Times New Roman" w:hAnsi="Times New Roman" w:cs="Times New Roman"/>
                <w:sz w:val="20"/>
                <w:szCs w:val="20"/>
              </w:rPr>
              <w:t>Разом балів</w:t>
            </w:r>
          </w:p>
        </w:tc>
      </w:tr>
      <w:tr w:rsidR="00CA3DC9" w:rsidRPr="00270471" w14:paraId="5030A29D" w14:textId="77777777" w:rsidTr="0090707E">
        <w:trPr>
          <w:gridAfter w:val="1"/>
          <w:wAfter w:w="37" w:type="dxa"/>
          <w:cantSplit/>
          <w:trHeight w:val="281"/>
          <w:jc w:val="center"/>
        </w:trPr>
        <w:tc>
          <w:tcPr>
            <w:tcW w:w="1685" w:type="dxa"/>
            <w:gridSpan w:val="2"/>
            <w:vMerge w:val="restart"/>
            <w:vAlign w:val="center"/>
          </w:tcPr>
          <w:p w14:paraId="39D97F2C" w14:textId="77777777" w:rsidR="00CA3DC9" w:rsidRPr="00270471" w:rsidRDefault="00CA3DC9" w:rsidP="007A4DDE">
            <w:pPr>
              <w:jc w:val="center"/>
              <w:rPr>
                <w:rFonts w:ascii="Times New Roman" w:hAnsi="Times New Roman" w:cs="Times New Roman"/>
                <w:b/>
                <w:sz w:val="20"/>
                <w:szCs w:val="20"/>
              </w:rPr>
            </w:pPr>
            <w:r w:rsidRPr="00270471">
              <w:rPr>
                <w:rFonts w:ascii="Times New Roman" w:hAnsi="Times New Roman" w:cs="Times New Roman"/>
                <w:b/>
                <w:sz w:val="20"/>
                <w:szCs w:val="20"/>
              </w:rPr>
              <w:t>Аудиторні</w:t>
            </w:r>
            <w:r>
              <w:rPr>
                <w:rFonts w:ascii="Times New Roman" w:hAnsi="Times New Roman" w:cs="Times New Roman"/>
                <w:b/>
                <w:sz w:val="20"/>
                <w:szCs w:val="20"/>
              </w:rPr>
              <w:t xml:space="preserve"> (1)</w:t>
            </w:r>
          </w:p>
        </w:tc>
        <w:tc>
          <w:tcPr>
            <w:tcW w:w="7833" w:type="dxa"/>
            <w:gridSpan w:val="15"/>
          </w:tcPr>
          <w:p w14:paraId="67F0975E" w14:textId="1BBBDD3F" w:rsidR="00CA3DC9" w:rsidRPr="00270471" w:rsidRDefault="00CA3DC9" w:rsidP="007A4DDE">
            <w:pPr>
              <w:jc w:val="center"/>
              <w:rPr>
                <w:rFonts w:ascii="Times New Roman" w:hAnsi="Times New Roman" w:cs="Times New Roman"/>
                <w:i/>
                <w:sz w:val="20"/>
                <w:szCs w:val="20"/>
              </w:rPr>
            </w:pPr>
            <w:r w:rsidRPr="00270471">
              <w:rPr>
                <w:rFonts w:ascii="Times New Roman" w:hAnsi="Times New Roman" w:cs="Times New Roman"/>
                <w:i/>
                <w:sz w:val="20"/>
                <w:szCs w:val="20"/>
              </w:rPr>
              <w:t>Кількість балів</w:t>
            </w:r>
          </w:p>
        </w:tc>
        <w:tc>
          <w:tcPr>
            <w:tcW w:w="553" w:type="dxa"/>
            <w:vMerge w:val="restart"/>
            <w:shd w:val="clear" w:color="auto" w:fill="auto"/>
            <w:vAlign w:val="center"/>
          </w:tcPr>
          <w:p w14:paraId="13EBEFEE" w14:textId="77777777"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sz w:val="20"/>
                <w:szCs w:val="20"/>
              </w:rPr>
              <w:t> </w:t>
            </w:r>
          </w:p>
          <w:p w14:paraId="5D603DD3" w14:textId="77777777"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sz w:val="20"/>
                <w:szCs w:val="20"/>
              </w:rPr>
              <w:t> </w:t>
            </w:r>
          </w:p>
        </w:tc>
      </w:tr>
      <w:tr w:rsidR="00CA3DC9" w:rsidRPr="00270471" w14:paraId="32B95209" w14:textId="77777777" w:rsidTr="00CA3DC9">
        <w:trPr>
          <w:gridAfter w:val="1"/>
          <w:wAfter w:w="37" w:type="dxa"/>
          <w:cantSplit/>
          <w:trHeight w:val="423"/>
          <w:jc w:val="center"/>
        </w:trPr>
        <w:tc>
          <w:tcPr>
            <w:tcW w:w="1685" w:type="dxa"/>
            <w:gridSpan w:val="2"/>
            <w:vMerge/>
            <w:textDirection w:val="btLr"/>
            <w:vAlign w:val="center"/>
          </w:tcPr>
          <w:p w14:paraId="74DB4E81" w14:textId="77777777" w:rsidR="00CA3DC9" w:rsidRPr="00270471" w:rsidRDefault="00CA3DC9" w:rsidP="007A4DDE">
            <w:pPr>
              <w:ind w:left="113" w:right="113"/>
              <w:jc w:val="center"/>
              <w:rPr>
                <w:rFonts w:ascii="Times New Roman" w:hAnsi="Times New Roman" w:cs="Times New Roman"/>
                <w:b/>
                <w:sz w:val="20"/>
                <w:szCs w:val="20"/>
              </w:rPr>
            </w:pPr>
          </w:p>
        </w:tc>
        <w:tc>
          <w:tcPr>
            <w:tcW w:w="392" w:type="dxa"/>
          </w:tcPr>
          <w:p w14:paraId="43BC400F" w14:textId="093EF4D0" w:rsidR="00CA3DC9" w:rsidRPr="00270471" w:rsidRDefault="00AE4535" w:rsidP="007A4DDE">
            <w:pPr>
              <w:jc w:val="center"/>
              <w:rPr>
                <w:rFonts w:ascii="Times New Roman" w:hAnsi="Times New Roman" w:cs="Times New Roman"/>
                <w:sz w:val="20"/>
                <w:szCs w:val="20"/>
              </w:rPr>
            </w:pPr>
            <w:r>
              <w:rPr>
                <w:rFonts w:ascii="Times New Roman" w:hAnsi="Times New Roman" w:cs="Times New Roman"/>
                <w:sz w:val="20"/>
                <w:szCs w:val="20"/>
              </w:rPr>
              <w:t>2</w:t>
            </w:r>
          </w:p>
        </w:tc>
        <w:tc>
          <w:tcPr>
            <w:tcW w:w="392" w:type="dxa"/>
            <w:shd w:val="clear" w:color="auto" w:fill="auto"/>
            <w:vAlign w:val="center"/>
            <w:hideMark/>
          </w:tcPr>
          <w:p w14:paraId="1C5F932A" w14:textId="1999FE44"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sz w:val="20"/>
                <w:szCs w:val="20"/>
              </w:rPr>
              <w:t>2</w:t>
            </w:r>
          </w:p>
        </w:tc>
        <w:tc>
          <w:tcPr>
            <w:tcW w:w="425" w:type="dxa"/>
            <w:shd w:val="clear" w:color="auto" w:fill="auto"/>
            <w:vAlign w:val="center"/>
            <w:hideMark/>
          </w:tcPr>
          <w:p w14:paraId="199D861B" w14:textId="77777777"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sz w:val="20"/>
                <w:szCs w:val="20"/>
              </w:rPr>
              <w:t>5</w:t>
            </w:r>
          </w:p>
        </w:tc>
        <w:tc>
          <w:tcPr>
            <w:tcW w:w="426" w:type="dxa"/>
            <w:shd w:val="clear" w:color="auto" w:fill="auto"/>
            <w:vAlign w:val="center"/>
            <w:hideMark/>
          </w:tcPr>
          <w:p w14:paraId="4B2E7719" w14:textId="77777777"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sz w:val="20"/>
                <w:szCs w:val="20"/>
              </w:rPr>
              <w:t>2</w:t>
            </w:r>
          </w:p>
        </w:tc>
        <w:tc>
          <w:tcPr>
            <w:tcW w:w="567" w:type="dxa"/>
            <w:shd w:val="clear" w:color="auto" w:fill="auto"/>
            <w:vAlign w:val="center"/>
            <w:hideMark/>
          </w:tcPr>
          <w:p w14:paraId="509BEA40" w14:textId="77777777"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sz w:val="20"/>
                <w:szCs w:val="20"/>
              </w:rPr>
              <w:t>5</w:t>
            </w:r>
          </w:p>
        </w:tc>
        <w:tc>
          <w:tcPr>
            <w:tcW w:w="425" w:type="dxa"/>
            <w:shd w:val="clear" w:color="auto" w:fill="auto"/>
            <w:vAlign w:val="center"/>
            <w:hideMark/>
          </w:tcPr>
          <w:p w14:paraId="08766FDF" w14:textId="77777777"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sz w:val="20"/>
                <w:szCs w:val="20"/>
              </w:rPr>
              <w:t>5</w:t>
            </w:r>
          </w:p>
        </w:tc>
        <w:tc>
          <w:tcPr>
            <w:tcW w:w="567" w:type="dxa"/>
            <w:shd w:val="clear" w:color="auto" w:fill="auto"/>
            <w:vAlign w:val="center"/>
            <w:hideMark/>
          </w:tcPr>
          <w:p w14:paraId="42AE7097" w14:textId="77777777"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sz w:val="20"/>
                <w:szCs w:val="20"/>
              </w:rPr>
              <w:t>2</w:t>
            </w:r>
          </w:p>
        </w:tc>
        <w:tc>
          <w:tcPr>
            <w:tcW w:w="567" w:type="dxa"/>
            <w:shd w:val="clear" w:color="auto" w:fill="auto"/>
            <w:vAlign w:val="center"/>
            <w:hideMark/>
          </w:tcPr>
          <w:p w14:paraId="39221BA2" w14:textId="77777777"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sz w:val="20"/>
                <w:szCs w:val="20"/>
              </w:rPr>
              <w:t>2</w:t>
            </w:r>
          </w:p>
        </w:tc>
        <w:tc>
          <w:tcPr>
            <w:tcW w:w="567" w:type="dxa"/>
            <w:shd w:val="clear" w:color="auto" w:fill="auto"/>
            <w:vAlign w:val="center"/>
            <w:hideMark/>
          </w:tcPr>
          <w:p w14:paraId="6C8AFA54" w14:textId="77777777"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sz w:val="20"/>
                <w:szCs w:val="20"/>
              </w:rPr>
              <w:t>5</w:t>
            </w:r>
          </w:p>
        </w:tc>
        <w:tc>
          <w:tcPr>
            <w:tcW w:w="567" w:type="dxa"/>
            <w:shd w:val="clear" w:color="auto" w:fill="auto"/>
            <w:vAlign w:val="center"/>
            <w:hideMark/>
          </w:tcPr>
          <w:p w14:paraId="2AB2589C" w14:textId="77777777"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sz w:val="20"/>
                <w:szCs w:val="20"/>
              </w:rPr>
              <w:t>2</w:t>
            </w:r>
          </w:p>
        </w:tc>
        <w:tc>
          <w:tcPr>
            <w:tcW w:w="565" w:type="dxa"/>
            <w:shd w:val="clear" w:color="auto" w:fill="auto"/>
            <w:vAlign w:val="center"/>
            <w:hideMark/>
          </w:tcPr>
          <w:p w14:paraId="16FE2853" w14:textId="77777777"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sz w:val="20"/>
                <w:szCs w:val="20"/>
              </w:rPr>
              <w:t>2</w:t>
            </w:r>
          </w:p>
        </w:tc>
        <w:tc>
          <w:tcPr>
            <w:tcW w:w="567" w:type="dxa"/>
            <w:shd w:val="clear" w:color="auto" w:fill="auto"/>
            <w:vAlign w:val="center"/>
            <w:hideMark/>
          </w:tcPr>
          <w:p w14:paraId="2F5DAEDA" w14:textId="77777777"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sz w:val="20"/>
                <w:szCs w:val="20"/>
              </w:rPr>
              <w:t>5</w:t>
            </w:r>
          </w:p>
        </w:tc>
        <w:tc>
          <w:tcPr>
            <w:tcW w:w="567" w:type="dxa"/>
            <w:shd w:val="clear" w:color="auto" w:fill="auto"/>
            <w:vAlign w:val="center"/>
            <w:hideMark/>
          </w:tcPr>
          <w:p w14:paraId="3809AB9A" w14:textId="77777777"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sz w:val="20"/>
                <w:szCs w:val="20"/>
              </w:rPr>
              <w:t>2</w:t>
            </w:r>
          </w:p>
        </w:tc>
        <w:tc>
          <w:tcPr>
            <w:tcW w:w="567" w:type="dxa"/>
            <w:shd w:val="clear" w:color="auto" w:fill="auto"/>
            <w:vAlign w:val="center"/>
            <w:hideMark/>
          </w:tcPr>
          <w:p w14:paraId="6608F495" w14:textId="77777777"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sz w:val="20"/>
                <w:szCs w:val="20"/>
              </w:rPr>
              <w:t>2</w:t>
            </w:r>
          </w:p>
        </w:tc>
        <w:tc>
          <w:tcPr>
            <w:tcW w:w="672" w:type="dxa"/>
            <w:shd w:val="clear" w:color="auto" w:fill="auto"/>
            <w:vAlign w:val="center"/>
            <w:hideMark/>
          </w:tcPr>
          <w:p w14:paraId="009BD678" w14:textId="77777777"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sz w:val="20"/>
                <w:szCs w:val="20"/>
              </w:rPr>
              <w:t>2</w:t>
            </w:r>
          </w:p>
        </w:tc>
        <w:tc>
          <w:tcPr>
            <w:tcW w:w="553" w:type="dxa"/>
            <w:vMerge/>
            <w:shd w:val="clear" w:color="auto" w:fill="auto"/>
            <w:vAlign w:val="center"/>
            <w:hideMark/>
          </w:tcPr>
          <w:p w14:paraId="757F6101" w14:textId="77777777" w:rsidR="00CA3DC9" w:rsidRPr="00270471" w:rsidRDefault="00CA3DC9" w:rsidP="007A4DDE">
            <w:pPr>
              <w:jc w:val="center"/>
              <w:rPr>
                <w:rFonts w:ascii="Times New Roman" w:hAnsi="Times New Roman" w:cs="Times New Roman"/>
                <w:sz w:val="20"/>
                <w:szCs w:val="20"/>
              </w:rPr>
            </w:pPr>
          </w:p>
        </w:tc>
      </w:tr>
      <w:tr w:rsidR="00CA3DC9" w:rsidRPr="00270471" w14:paraId="5AD2FA04" w14:textId="77777777" w:rsidTr="00262DBE">
        <w:trPr>
          <w:gridAfter w:val="1"/>
          <w:wAfter w:w="37" w:type="dxa"/>
          <w:cantSplit/>
          <w:trHeight w:val="1134"/>
          <w:jc w:val="center"/>
        </w:trPr>
        <w:tc>
          <w:tcPr>
            <w:tcW w:w="1685" w:type="dxa"/>
            <w:gridSpan w:val="2"/>
            <w:vMerge/>
            <w:textDirection w:val="btLr"/>
            <w:vAlign w:val="center"/>
          </w:tcPr>
          <w:p w14:paraId="0A8CED3A" w14:textId="77777777" w:rsidR="00CA3DC9" w:rsidRPr="00270471" w:rsidRDefault="00CA3DC9" w:rsidP="007A4DDE">
            <w:pPr>
              <w:ind w:left="113" w:right="113"/>
              <w:jc w:val="center"/>
              <w:rPr>
                <w:rFonts w:ascii="Times New Roman" w:hAnsi="Times New Roman" w:cs="Times New Roman"/>
                <w:b/>
                <w:sz w:val="20"/>
                <w:szCs w:val="20"/>
              </w:rPr>
            </w:pPr>
          </w:p>
        </w:tc>
        <w:tc>
          <w:tcPr>
            <w:tcW w:w="7833" w:type="dxa"/>
            <w:gridSpan w:val="15"/>
          </w:tcPr>
          <w:p w14:paraId="5B758842" w14:textId="27F2529F" w:rsidR="00CA3DC9" w:rsidRPr="00270471" w:rsidRDefault="00CA3DC9" w:rsidP="007A4DDE">
            <w:pPr>
              <w:ind w:left="29"/>
              <w:rPr>
                <w:rFonts w:ascii="Times New Roman" w:hAnsi="Times New Roman" w:cs="Times New Roman"/>
                <w:i/>
                <w:sz w:val="20"/>
                <w:szCs w:val="20"/>
              </w:rPr>
            </w:pPr>
            <w:r w:rsidRPr="00270471">
              <w:rPr>
                <w:rFonts w:ascii="Times New Roman" w:hAnsi="Times New Roman" w:cs="Times New Roman"/>
                <w:i/>
                <w:sz w:val="20"/>
                <w:szCs w:val="20"/>
              </w:rPr>
              <w:t>Оцінювання кожного заняття здійснюється відповідно до складності матеріалу:</w:t>
            </w:r>
          </w:p>
          <w:p w14:paraId="46F9430A" w14:textId="77777777" w:rsidR="00CA3DC9" w:rsidRPr="00270471" w:rsidRDefault="00CA3DC9" w:rsidP="007A4DDE">
            <w:pPr>
              <w:ind w:left="29"/>
              <w:rPr>
                <w:rFonts w:ascii="Times New Roman" w:hAnsi="Times New Roman" w:cs="Times New Roman"/>
                <w:sz w:val="20"/>
                <w:szCs w:val="20"/>
              </w:rPr>
            </w:pPr>
            <w:r w:rsidRPr="00270471">
              <w:rPr>
                <w:rFonts w:ascii="Times New Roman" w:hAnsi="Times New Roman" w:cs="Times New Roman"/>
                <w:b/>
                <w:bCs/>
                <w:sz w:val="20"/>
                <w:szCs w:val="20"/>
              </w:rPr>
              <w:t>Теми, що оцінюються у 2 бали:</w:t>
            </w:r>
          </w:p>
          <w:p w14:paraId="638DA229" w14:textId="77777777" w:rsidR="00CA3DC9" w:rsidRPr="00270471" w:rsidRDefault="00CA3DC9" w:rsidP="00CA3DC9">
            <w:pPr>
              <w:widowControl/>
              <w:numPr>
                <w:ilvl w:val="0"/>
                <w:numId w:val="7"/>
              </w:numPr>
              <w:rPr>
                <w:rFonts w:ascii="Times New Roman" w:hAnsi="Times New Roman" w:cs="Times New Roman"/>
                <w:sz w:val="20"/>
                <w:szCs w:val="20"/>
              </w:rPr>
            </w:pPr>
            <w:r w:rsidRPr="00270471">
              <w:rPr>
                <w:rFonts w:ascii="Times New Roman" w:hAnsi="Times New Roman" w:cs="Times New Roman"/>
                <w:sz w:val="20"/>
                <w:szCs w:val="20"/>
              </w:rPr>
              <w:t>Відповіді на запитання викладача та участь в обговоренні (1 бал).</w:t>
            </w:r>
          </w:p>
          <w:p w14:paraId="4B92DC54" w14:textId="77777777" w:rsidR="00CA3DC9" w:rsidRPr="00270471" w:rsidRDefault="00CA3DC9" w:rsidP="00CA3DC9">
            <w:pPr>
              <w:widowControl/>
              <w:numPr>
                <w:ilvl w:val="0"/>
                <w:numId w:val="7"/>
              </w:numPr>
              <w:rPr>
                <w:rFonts w:ascii="Times New Roman" w:hAnsi="Times New Roman" w:cs="Times New Roman"/>
                <w:sz w:val="20"/>
                <w:szCs w:val="20"/>
              </w:rPr>
            </w:pPr>
            <w:r w:rsidRPr="00270471">
              <w:rPr>
                <w:rFonts w:ascii="Times New Roman" w:hAnsi="Times New Roman" w:cs="Times New Roman"/>
                <w:sz w:val="20"/>
                <w:szCs w:val="20"/>
              </w:rPr>
              <w:t>Виконання індивідуальних або групових завдань на занятті (1 бал).</w:t>
            </w:r>
          </w:p>
          <w:p w14:paraId="5C1B6FC2" w14:textId="77777777" w:rsidR="00CA3DC9" w:rsidRPr="00270471" w:rsidRDefault="00CA3DC9" w:rsidP="007A4DDE">
            <w:pPr>
              <w:ind w:left="29"/>
              <w:rPr>
                <w:rFonts w:ascii="Times New Roman" w:hAnsi="Times New Roman" w:cs="Times New Roman"/>
                <w:sz w:val="20"/>
                <w:szCs w:val="20"/>
              </w:rPr>
            </w:pPr>
            <w:r w:rsidRPr="00270471">
              <w:rPr>
                <w:rFonts w:ascii="Times New Roman" w:hAnsi="Times New Roman" w:cs="Times New Roman"/>
                <w:b/>
                <w:bCs/>
                <w:sz w:val="20"/>
                <w:szCs w:val="20"/>
              </w:rPr>
              <w:t>Теми, що оцінюються у 5 балів:</w:t>
            </w:r>
          </w:p>
          <w:p w14:paraId="239B5F3D" w14:textId="77777777" w:rsidR="00CA3DC9" w:rsidRPr="00270471" w:rsidRDefault="00CA3DC9" w:rsidP="00CA3DC9">
            <w:pPr>
              <w:widowControl/>
              <w:numPr>
                <w:ilvl w:val="0"/>
                <w:numId w:val="8"/>
              </w:numPr>
              <w:rPr>
                <w:rFonts w:ascii="Times New Roman" w:hAnsi="Times New Roman" w:cs="Times New Roman"/>
                <w:sz w:val="20"/>
                <w:szCs w:val="20"/>
              </w:rPr>
            </w:pPr>
            <w:r w:rsidRPr="00270471">
              <w:rPr>
                <w:rFonts w:ascii="Times New Roman" w:hAnsi="Times New Roman" w:cs="Times New Roman"/>
                <w:sz w:val="20"/>
                <w:szCs w:val="20"/>
              </w:rPr>
              <w:t>Відповіді на запитання викладача та активна участь в обговоренні (1 бал).</w:t>
            </w:r>
          </w:p>
          <w:p w14:paraId="1AA16102" w14:textId="77777777" w:rsidR="00CA3DC9" w:rsidRPr="00270471" w:rsidRDefault="00CA3DC9" w:rsidP="00CA3DC9">
            <w:pPr>
              <w:widowControl/>
              <w:numPr>
                <w:ilvl w:val="0"/>
                <w:numId w:val="8"/>
              </w:numPr>
              <w:rPr>
                <w:rFonts w:ascii="Times New Roman" w:hAnsi="Times New Roman" w:cs="Times New Roman"/>
                <w:sz w:val="20"/>
                <w:szCs w:val="20"/>
              </w:rPr>
            </w:pPr>
            <w:r w:rsidRPr="00270471">
              <w:rPr>
                <w:rFonts w:ascii="Times New Roman" w:hAnsi="Times New Roman" w:cs="Times New Roman"/>
                <w:sz w:val="20"/>
                <w:szCs w:val="20"/>
              </w:rPr>
              <w:t>Виконання індивідуальних або групових аналітичних завдань (2 бали).</w:t>
            </w:r>
          </w:p>
          <w:p w14:paraId="3C1345E5" w14:textId="77777777" w:rsidR="00CA3DC9" w:rsidRPr="00270471" w:rsidRDefault="00CA3DC9" w:rsidP="00CA3DC9">
            <w:pPr>
              <w:widowControl/>
              <w:numPr>
                <w:ilvl w:val="0"/>
                <w:numId w:val="8"/>
              </w:numPr>
              <w:rPr>
                <w:rFonts w:ascii="Times New Roman" w:hAnsi="Times New Roman" w:cs="Times New Roman"/>
                <w:sz w:val="20"/>
                <w:szCs w:val="20"/>
              </w:rPr>
            </w:pPr>
            <w:r w:rsidRPr="00270471">
              <w:rPr>
                <w:rFonts w:ascii="Times New Roman" w:hAnsi="Times New Roman" w:cs="Times New Roman"/>
                <w:sz w:val="20"/>
                <w:szCs w:val="20"/>
              </w:rPr>
              <w:t>Презентація результатів роботи або розбір кейсу (2 бали).</w:t>
            </w:r>
          </w:p>
        </w:tc>
        <w:tc>
          <w:tcPr>
            <w:tcW w:w="553" w:type="dxa"/>
            <w:vMerge/>
            <w:shd w:val="clear" w:color="auto" w:fill="auto"/>
            <w:vAlign w:val="center"/>
          </w:tcPr>
          <w:p w14:paraId="4A6D368F" w14:textId="77777777" w:rsidR="00CA3DC9" w:rsidRPr="00270471" w:rsidRDefault="00CA3DC9" w:rsidP="007A4DDE">
            <w:pPr>
              <w:jc w:val="center"/>
              <w:rPr>
                <w:rFonts w:ascii="Times New Roman" w:hAnsi="Times New Roman" w:cs="Times New Roman"/>
                <w:sz w:val="20"/>
                <w:szCs w:val="20"/>
              </w:rPr>
            </w:pPr>
          </w:p>
        </w:tc>
      </w:tr>
      <w:tr w:rsidR="00CA3DC9" w:rsidRPr="00270471" w14:paraId="2CDC341D" w14:textId="77777777" w:rsidTr="00ED2376">
        <w:trPr>
          <w:gridAfter w:val="1"/>
          <w:wAfter w:w="37" w:type="dxa"/>
          <w:cantSplit/>
          <w:trHeight w:val="373"/>
          <w:jc w:val="center"/>
        </w:trPr>
        <w:tc>
          <w:tcPr>
            <w:tcW w:w="1685" w:type="dxa"/>
            <w:gridSpan w:val="2"/>
            <w:vMerge w:val="restart"/>
            <w:vAlign w:val="center"/>
          </w:tcPr>
          <w:p w14:paraId="6ACE6522" w14:textId="77777777" w:rsidR="00CA3DC9" w:rsidRPr="00270471" w:rsidRDefault="00CA3DC9" w:rsidP="007A4DDE">
            <w:pPr>
              <w:jc w:val="center"/>
              <w:rPr>
                <w:rFonts w:ascii="Times New Roman" w:hAnsi="Times New Roman" w:cs="Times New Roman"/>
                <w:b/>
                <w:sz w:val="20"/>
                <w:szCs w:val="20"/>
              </w:rPr>
            </w:pPr>
            <w:r w:rsidRPr="00270471">
              <w:rPr>
                <w:rFonts w:ascii="Times New Roman" w:hAnsi="Times New Roman" w:cs="Times New Roman"/>
                <w:b/>
                <w:sz w:val="20"/>
                <w:szCs w:val="20"/>
              </w:rPr>
              <w:t>СРС</w:t>
            </w:r>
            <w:r>
              <w:rPr>
                <w:rFonts w:ascii="Times New Roman" w:hAnsi="Times New Roman" w:cs="Times New Roman"/>
                <w:b/>
                <w:sz w:val="20"/>
                <w:szCs w:val="20"/>
              </w:rPr>
              <w:t xml:space="preserve"> (2)</w:t>
            </w:r>
          </w:p>
        </w:tc>
        <w:tc>
          <w:tcPr>
            <w:tcW w:w="7833" w:type="dxa"/>
            <w:gridSpan w:val="15"/>
          </w:tcPr>
          <w:p w14:paraId="0B0AC8F5" w14:textId="58C379B5"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i/>
                <w:sz w:val="20"/>
                <w:szCs w:val="20"/>
              </w:rPr>
              <w:t>Кількість балів</w:t>
            </w:r>
          </w:p>
        </w:tc>
        <w:tc>
          <w:tcPr>
            <w:tcW w:w="553" w:type="dxa"/>
            <w:vMerge/>
            <w:shd w:val="clear" w:color="auto" w:fill="auto"/>
            <w:vAlign w:val="center"/>
          </w:tcPr>
          <w:p w14:paraId="37CC1F5E" w14:textId="77777777" w:rsidR="00CA3DC9" w:rsidRPr="00270471" w:rsidRDefault="00CA3DC9" w:rsidP="007A4DDE">
            <w:pPr>
              <w:jc w:val="center"/>
              <w:rPr>
                <w:rFonts w:ascii="Times New Roman" w:hAnsi="Times New Roman" w:cs="Times New Roman"/>
                <w:sz w:val="20"/>
                <w:szCs w:val="20"/>
              </w:rPr>
            </w:pPr>
          </w:p>
        </w:tc>
      </w:tr>
      <w:tr w:rsidR="00CA3DC9" w:rsidRPr="00270471" w14:paraId="0CB80ECB" w14:textId="77777777" w:rsidTr="00CA3DC9">
        <w:trPr>
          <w:gridAfter w:val="1"/>
          <w:wAfter w:w="37" w:type="dxa"/>
          <w:cantSplit/>
          <w:trHeight w:val="423"/>
          <w:jc w:val="center"/>
        </w:trPr>
        <w:tc>
          <w:tcPr>
            <w:tcW w:w="1685" w:type="dxa"/>
            <w:gridSpan w:val="2"/>
            <w:vMerge/>
            <w:textDirection w:val="btLr"/>
            <w:vAlign w:val="center"/>
          </w:tcPr>
          <w:p w14:paraId="16C803A5" w14:textId="77777777" w:rsidR="00CA3DC9" w:rsidRPr="00270471" w:rsidRDefault="00CA3DC9" w:rsidP="007A4DDE">
            <w:pPr>
              <w:ind w:left="113" w:right="113"/>
              <w:jc w:val="center"/>
              <w:rPr>
                <w:rFonts w:ascii="Times New Roman" w:hAnsi="Times New Roman" w:cs="Times New Roman"/>
                <w:b/>
                <w:sz w:val="20"/>
                <w:szCs w:val="20"/>
              </w:rPr>
            </w:pPr>
          </w:p>
        </w:tc>
        <w:tc>
          <w:tcPr>
            <w:tcW w:w="392" w:type="dxa"/>
          </w:tcPr>
          <w:p w14:paraId="2109B3D7" w14:textId="48C3449C" w:rsidR="00CA3DC9" w:rsidRPr="00270471" w:rsidRDefault="00AE4535" w:rsidP="007A4DDE">
            <w:pPr>
              <w:jc w:val="center"/>
              <w:rPr>
                <w:rFonts w:ascii="Times New Roman" w:hAnsi="Times New Roman" w:cs="Times New Roman"/>
                <w:sz w:val="20"/>
                <w:szCs w:val="20"/>
              </w:rPr>
            </w:pPr>
            <w:r>
              <w:rPr>
                <w:rFonts w:ascii="Times New Roman" w:hAnsi="Times New Roman" w:cs="Times New Roman"/>
                <w:sz w:val="20"/>
                <w:szCs w:val="20"/>
              </w:rPr>
              <w:t>2</w:t>
            </w:r>
          </w:p>
        </w:tc>
        <w:tc>
          <w:tcPr>
            <w:tcW w:w="392" w:type="dxa"/>
            <w:shd w:val="clear" w:color="auto" w:fill="auto"/>
            <w:vAlign w:val="center"/>
            <w:hideMark/>
          </w:tcPr>
          <w:p w14:paraId="124092E2" w14:textId="2F711A46"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sz w:val="20"/>
                <w:szCs w:val="20"/>
              </w:rPr>
              <w:t>4</w:t>
            </w:r>
          </w:p>
        </w:tc>
        <w:tc>
          <w:tcPr>
            <w:tcW w:w="425" w:type="dxa"/>
            <w:shd w:val="clear" w:color="auto" w:fill="auto"/>
            <w:vAlign w:val="center"/>
            <w:hideMark/>
          </w:tcPr>
          <w:p w14:paraId="524F9595" w14:textId="77777777" w:rsidR="00CA3DC9" w:rsidRPr="00270471" w:rsidRDefault="00CA3DC9" w:rsidP="007A4DDE">
            <w:pPr>
              <w:ind w:left="29"/>
              <w:jc w:val="center"/>
              <w:rPr>
                <w:rFonts w:ascii="Times New Roman" w:hAnsi="Times New Roman" w:cs="Times New Roman"/>
                <w:sz w:val="20"/>
                <w:szCs w:val="20"/>
              </w:rPr>
            </w:pPr>
            <w:r w:rsidRPr="00270471">
              <w:rPr>
                <w:rFonts w:ascii="Times New Roman" w:hAnsi="Times New Roman" w:cs="Times New Roman"/>
                <w:sz w:val="20"/>
                <w:szCs w:val="20"/>
              </w:rPr>
              <w:t>2</w:t>
            </w:r>
          </w:p>
        </w:tc>
        <w:tc>
          <w:tcPr>
            <w:tcW w:w="426" w:type="dxa"/>
            <w:shd w:val="clear" w:color="auto" w:fill="auto"/>
            <w:vAlign w:val="center"/>
            <w:hideMark/>
          </w:tcPr>
          <w:p w14:paraId="522A58C8" w14:textId="77777777"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sz w:val="20"/>
                <w:szCs w:val="20"/>
              </w:rPr>
              <w:t>4</w:t>
            </w:r>
          </w:p>
        </w:tc>
        <w:tc>
          <w:tcPr>
            <w:tcW w:w="567" w:type="dxa"/>
            <w:shd w:val="clear" w:color="auto" w:fill="auto"/>
            <w:vAlign w:val="center"/>
            <w:hideMark/>
          </w:tcPr>
          <w:p w14:paraId="3D9CE0D3" w14:textId="77777777"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sz w:val="20"/>
                <w:szCs w:val="20"/>
              </w:rPr>
              <w:t>2</w:t>
            </w:r>
          </w:p>
        </w:tc>
        <w:tc>
          <w:tcPr>
            <w:tcW w:w="425" w:type="dxa"/>
            <w:shd w:val="clear" w:color="auto" w:fill="auto"/>
            <w:vAlign w:val="center"/>
            <w:hideMark/>
          </w:tcPr>
          <w:p w14:paraId="4669D545" w14:textId="77777777"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sz w:val="20"/>
                <w:szCs w:val="20"/>
              </w:rPr>
              <w:t>2</w:t>
            </w:r>
          </w:p>
        </w:tc>
        <w:tc>
          <w:tcPr>
            <w:tcW w:w="567" w:type="dxa"/>
            <w:shd w:val="clear" w:color="auto" w:fill="auto"/>
            <w:vAlign w:val="center"/>
            <w:hideMark/>
          </w:tcPr>
          <w:p w14:paraId="65279101" w14:textId="77777777"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sz w:val="20"/>
                <w:szCs w:val="20"/>
              </w:rPr>
              <w:t>4</w:t>
            </w:r>
          </w:p>
        </w:tc>
        <w:tc>
          <w:tcPr>
            <w:tcW w:w="567" w:type="dxa"/>
            <w:shd w:val="clear" w:color="auto" w:fill="auto"/>
            <w:vAlign w:val="center"/>
            <w:hideMark/>
          </w:tcPr>
          <w:p w14:paraId="39F2C481" w14:textId="77777777"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sz w:val="20"/>
                <w:szCs w:val="20"/>
              </w:rPr>
              <w:t>2</w:t>
            </w:r>
          </w:p>
        </w:tc>
        <w:tc>
          <w:tcPr>
            <w:tcW w:w="567" w:type="dxa"/>
            <w:shd w:val="clear" w:color="auto" w:fill="auto"/>
            <w:vAlign w:val="center"/>
            <w:hideMark/>
          </w:tcPr>
          <w:p w14:paraId="31696D58" w14:textId="77777777"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sz w:val="20"/>
                <w:szCs w:val="20"/>
              </w:rPr>
              <w:t>4</w:t>
            </w:r>
          </w:p>
        </w:tc>
        <w:tc>
          <w:tcPr>
            <w:tcW w:w="567" w:type="dxa"/>
            <w:shd w:val="clear" w:color="auto" w:fill="auto"/>
            <w:vAlign w:val="center"/>
            <w:hideMark/>
          </w:tcPr>
          <w:p w14:paraId="349492B3" w14:textId="77777777"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sz w:val="20"/>
                <w:szCs w:val="20"/>
              </w:rPr>
              <w:t>4</w:t>
            </w:r>
          </w:p>
        </w:tc>
        <w:tc>
          <w:tcPr>
            <w:tcW w:w="565" w:type="dxa"/>
            <w:shd w:val="clear" w:color="auto" w:fill="auto"/>
            <w:vAlign w:val="center"/>
            <w:hideMark/>
          </w:tcPr>
          <w:p w14:paraId="42CCACAD" w14:textId="77777777"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sz w:val="20"/>
                <w:szCs w:val="20"/>
              </w:rPr>
              <w:t>4</w:t>
            </w:r>
          </w:p>
        </w:tc>
        <w:tc>
          <w:tcPr>
            <w:tcW w:w="567" w:type="dxa"/>
            <w:shd w:val="clear" w:color="auto" w:fill="auto"/>
            <w:vAlign w:val="center"/>
            <w:hideMark/>
          </w:tcPr>
          <w:p w14:paraId="410945E9" w14:textId="77777777"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sz w:val="20"/>
                <w:szCs w:val="20"/>
              </w:rPr>
              <w:t>2</w:t>
            </w:r>
          </w:p>
        </w:tc>
        <w:tc>
          <w:tcPr>
            <w:tcW w:w="567" w:type="dxa"/>
            <w:shd w:val="clear" w:color="auto" w:fill="auto"/>
            <w:vAlign w:val="center"/>
            <w:hideMark/>
          </w:tcPr>
          <w:p w14:paraId="1BCBC60D" w14:textId="77777777"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sz w:val="20"/>
                <w:szCs w:val="20"/>
              </w:rPr>
              <w:t>4</w:t>
            </w:r>
          </w:p>
        </w:tc>
        <w:tc>
          <w:tcPr>
            <w:tcW w:w="567" w:type="dxa"/>
            <w:shd w:val="clear" w:color="auto" w:fill="auto"/>
            <w:vAlign w:val="center"/>
            <w:hideMark/>
          </w:tcPr>
          <w:p w14:paraId="7379A25B" w14:textId="77777777"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sz w:val="20"/>
                <w:szCs w:val="20"/>
              </w:rPr>
              <w:t>4</w:t>
            </w:r>
          </w:p>
        </w:tc>
        <w:tc>
          <w:tcPr>
            <w:tcW w:w="672" w:type="dxa"/>
            <w:shd w:val="clear" w:color="auto" w:fill="auto"/>
            <w:vAlign w:val="center"/>
            <w:hideMark/>
          </w:tcPr>
          <w:p w14:paraId="1C5681C2" w14:textId="77777777"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sz w:val="20"/>
                <w:szCs w:val="20"/>
              </w:rPr>
              <w:t>4</w:t>
            </w:r>
          </w:p>
        </w:tc>
        <w:tc>
          <w:tcPr>
            <w:tcW w:w="553" w:type="dxa"/>
            <w:vMerge/>
            <w:shd w:val="clear" w:color="auto" w:fill="auto"/>
            <w:vAlign w:val="center"/>
            <w:hideMark/>
          </w:tcPr>
          <w:p w14:paraId="3DBCBD54" w14:textId="77777777" w:rsidR="00CA3DC9" w:rsidRPr="00270471" w:rsidRDefault="00CA3DC9" w:rsidP="007A4DDE">
            <w:pPr>
              <w:jc w:val="center"/>
              <w:rPr>
                <w:rFonts w:ascii="Times New Roman" w:hAnsi="Times New Roman" w:cs="Times New Roman"/>
                <w:sz w:val="20"/>
                <w:szCs w:val="20"/>
              </w:rPr>
            </w:pPr>
          </w:p>
        </w:tc>
      </w:tr>
      <w:tr w:rsidR="00CA3DC9" w:rsidRPr="00270471" w14:paraId="3B9F84C5" w14:textId="77777777" w:rsidTr="005D459F">
        <w:trPr>
          <w:gridAfter w:val="1"/>
          <w:wAfter w:w="37" w:type="dxa"/>
          <w:cantSplit/>
          <w:trHeight w:val="1134"/>
          <w:jc w:val="center"/>
        </w:trPr>
        <w:tc>
          <w:tcPr>
            <w:tcW w:w="1685" w:type="dxa"/>
            <w:gridSpan w:val="2"/>
            <w:vMerge/>
            <w:textDirection w:val="btLr"/>
            <w:vAlign w:val="center"/>
          </w:tcPr>
          <w:p w14:paraId="0C1C3BF8" w14:textId="77777777" w:rsidR="00CA3DC9" w:rsidRPr="00270471" w:rsidRDefault="00CA3DC9" w:rsidP="007A4DDE">
            <w:pPr>
              <w:ind w:left="113" w:right="113"/>
              <w:jc w:val="center"/>
              <w:rPr>
                <w:rFonts w:ascii="Times New Roman" w:hAnsi="Times New Roman" w:cs="Times New Roman"/>
                <w:b/>
                <w:sz w:val="20"/>
                <w:szCs w:val="20"/>
              </w:rPr>
            </w:pPr>
          </w:p>
        </w:tc>
        <w:tc>
          <w:tcPr>
            <w:tcW w:w="7833" w:type="dxa"/>
            <w:gridSpan w:val="15"/>
          </w:tcPr>
          <w:p w14:paraId="323551BE" w14:textId="0C4512BB" w:rsidR="00CA3DC9" w:rsidRPr="00270471" w:rsidRDefault="00CA3DC9" w:rsidP="007A4DDE">
            <w:pPr>
              <w:ind w:left="29"/>
              <w:rPr>
                <w:rFonts w:ascii="Times New Roman" w:hAnsi="Times New Roman" w:cs="Times New Roman"/>
                <w:i/>
                <w:sz w:val="20"/>
                <w:szCs w:val="20"/>
              </w:rPr>
            </w:pPr>
            <w:r w:rsidRPr="00270471">
              <w:rPr>
                <w:rFonts w:ascii="Times New Roman" w:hAnsi="Times New Roman" w:cs="Times New Roman"/>
                <w:i/>
                <w:sz w:val="20"/>
                <w:szCs w:val="20"/>
              </w:rPr>
              <w:t>Оцінювання СРС залежить від складності завдання та ґрунтується на таких критеріях:</w:t>
            </w:r>
          </w:p>
          <w:p w14:paraId="428DA5CA" w14:textId="77777777" w:rsidR="00CA3DC9" w:rsidRPr="00270471" w:rsidRDefault="00CA3DC9" w:rsidP="007A4DDE">
            <w:pPr>
              <w:ind w:left="29"/>
              <w:rPr>
                <w:rFonts w:ascii="Times New Roman" w:hAnsi="Times New Roman" w:cs="Times New Roman"/>
                <w:sz w:val="20"/>
                <w:szCs w:val="20"/>
              </w:rPr>
            </w:pPr>
            <w:r w:rsidRPr="00270471">
              <w:rPr>
                <w:rFonts w:ascii="Times New Roman" w:hAnsi="Times New Roman" w:cs="Times New Roman"/>
                <w:b/>
                <w:bCs/>
                <w:sz w:val="20"/>
                <w:szCs w:val="20"/>
              </w:rPr>
              <w:t>Завдання, що оцінюються у 2 бали:</w:t>
            </w:r>
          </w:p>
          <w:p w14:paraId="4F1DFFF6" w14:textId="77777777" w:rsidR="00CA3DC9" w:rsidRPr="00270471" w:rsidRDefault="00CA3DC9" w:rsidP="00CA3DC9">
            <w:pPr>
              <w:widowControl/>
              <w:numPr>
                <w:ilvl w:val="0"/>
                <w:numId w:val="9"/>
              </w:numPr>
              <w:rPr>
                <w:rFonts w:ascii="Times New Roman" w:hAnsi="Times New Roman" w:cs="Times New Roman"/>
                <w:sz w:val="20"/>
                <w:szCs w:val="20"/>
              </w:rPr>
            </w:pPr>
            <w:r w:rsidRPr="00270471">
              <w:rPr>
                <w:rFonts w:ascii="Times New Roman" w:hAnsi="Times New Roman" w:cs="Times New Roman"/>
                <w:sz w:val="20"/>
                <w:szCs w:val="20"/>
              </w:rPr>
              <w:t>Завдання виконано у повному обсязі та відповідно до вимог (1 бал).</w:t>
            </w:r>
          </w:p>
          <w:p w14:paraId="4CF16871" w14:textId="77777777" w:rsidR="00CA3DC9" w:rsidRPr="00270471" w:rsidRDefault="00CA3DC9" w:rsidP="00CA3DC9">
            <w:pPr>
              <w:widowControl/>
              <w:numPr>
                <w:ilvl w:val="0"/>
                <w:numId w:val="9"/>
              </w:numPr>
              <w:rPr>
                <w:rFonts w:ascii="Times New Roman" w:hAnsi="Times New Roman" w:cs="Times New Roman"/>
                <w:sz w:val="20"/>
                <w:szCs w:val="20"/>
              </w:rPr>
            </w:pPr>
            <w:r w:rsidRPr="00270471">
              <w:rPr>
                <w:rFonts w:ascii="Times New Roman" w:hAnsi="Times New Roman" w:cs="Times New Roman"/>
                <w:sz w:val="20"/>
                <w:szCs w:val="20"/>
              </w:rPr>
              <w:t>Якість аналізу, логічність висновків та оформлення роботи (1 бал).</w:t>
            </w:r>
          </w:p>
          <w:p w14:paraId="64409C5A" w14:textId="77777777" w:rsidR="00CA3DC9" w:rsidRPr="00270471" w:rsidRDefault="00CA3DC9" w:rsidP="007A4DDE">
            <w:pPr>
              <w:ind w:left="29"/>
              <w:rPr>
                <w:rFonts w:ascii="Times New Roman" w:hAnsi="Times New Roman" w:cs="Times New Roman"/>
                <w:sz w:val="20"/>
                <w:szCs w:val="20"/>
              </w:rPr>
            </w:pPr>
            <w:r w:rsidRPr="00270471">
              <w:rPr>
                <w:rFonts w:ascii="Times New Roman" w:hAnsi="Times New Roman" w:cs="Times New Roman"/>
                <w:b/>
                <w:bCs/>
                <w:sz w:val="20"/>
                <w:szCs w:val="20"/>
              </w:rPr>
              <w:t>Завдання, що оцінюються у 4 бали:</w:t>
            </w:r>
          </w:p>
          <w:p w14:paraId="1DBB18B7" w14:textId="77777777" w:rsidR="00CA3DC9" w:rsidRPr="00270471" w:rsidRDefault="00CA3DC9" w:rsidP="00CA3DC9">
            <w:pPr>
              <w:widowControl/>
              <w:numPr>
                <w:ilvl w:val="0"/>
                <w:numId w:val="10"/>
              </w:numPr>
              <w:rPr>
                <w:rFonts w:ascii="Times New Roman" w:hAnsi="Times New Roman" w:cs="Times New Roman"/>
                <w:sz w:val="20"/>
                <w:szCs w:val="20"/>
              </w:rPr>
            </w:pPr>
            <w:r w:rsidRPr="00270471">
              <w:rPr>
                <w:rFonts w:ascii="Times New Roman" w:hAnsi="Times New Roman" w:cs="Times New Roman"/>
                <w:sz w:val="20"/>
                <w:szCs w:val="20"/>
              </w:rPr>
              <w:t>Глибина аналізу та застосування теоретичних знань (1 бал).</w:t>
            </w:r>
          </w:p>
          <w:p w14:paraId="2DAFED2A" w14:textId="77777777" w:rsidR="00CA3DC9" w:rsidRPr="00270471" w:rsidRDefault="00CA3DC9" w:rsidP="00CA3DC9">
            <w:pPr>
              <w:widowControl/>
              <w:numPr>
                <w:ilvl w:val="0"/>
                <w:numId w:val="10"/>
              </w:numPr>
              <w:rPr>
                <w:rFonts w:ascii="Times New Roman" w:hAnsi="Times New Roman" w:cs="Times New Roman"/>
                <w:sz w:val="20"/>
                <w:szCs w:val="20"/>
              </w:rPr>
            </w:pPr>
            <w:r w:rsidRPr="00270471">
              <w:rPr>
                <w:rFonts w:ascii="Times New Roman" w:hAnsi="Times New Roman" w:cs="Times New Roman"/>
                <w:sz w:val="20"/>
                <w:szCs w:val="20"/>
              </w:rPr>
              <w:t>Використання додаткових джерел або проведення власного дослідження (2 бали).</w:t>
            </w:r>
          </w:p>
          <w:p w14:paraId="512A1F13" w14:textId="77777777" w:rsidR="00CA3DC9" w:rsidRPr="00270471" w:rsidRDefault="00CA3DC9" w:rsidP="00CA3DC9">
            <w:pPr>
              <w:widowControl/>
              <w:numPr>
                <w:ilvl w:val="0"/>
                <w:numId w:val="10"/>
              </w:numPr>
              <w:rPr>
                <w:rFonts w:ascii="Times New Roman" w:hAnsi="Times New Roman" w:cs="Times New Roman"/>
                <w:sz w:val="20"/>
                <w:szCs w:val="20"/>
              </w:rPr>
            </w:pPr>
            <w:r w:rsidRPr="00270471">
              <w:rPr>
                <w:rFonts w:ascii="Times New Roman" w:hAnsi="Times New Roman" w:cs="Times New Roman"/>
                <w:sz w:val="20"/>
                <w:szCs w:val="20"/>
              </w:rPr>
              <w:t>Структурованість викладу матеріалу, коректне оформлення (1 бал).</w:t>
            </w:r>
          </w:p>
        </w:tc>
        <w:tc>
          <w:tcPr>
            <w:tcW w:w="553" w:type="dxa"/>
            <w:vMerge/>
            <w:shd w:val="clear" w:color="auto" w:fill="auto"/>
            <w:vAlign w:val="center"/>
          </w:tcPr>
          <w:p w14:paraId="57F70C4B" w14:textId="77777777" w:rsidR="00CA3DC9" w:rsidRPr="00270471" w:rsidRDefault="00CA3DC9" w:rsidP="007A4DDE">
            <w:pPr>
              <w:jc w:val="center"/>
              <w:rPr>
                <w:rFonts w:ascii="Times New Roman" w:hAnsi="Times New Roman" w:cs="Times New Roman"/>
                <w:sz w:val="20"/>
                <w:szCs w:val="20"/>
              </w:rPr>
            </w:pPr>
          </w:p>
        </w:tc>
      </w:tr>
      <w:tr w:rsidR="00CA3DC9" w:rsidRPr="00E55011" w14:paraId="6C0C685E" w14:textId="77777777" w:rsidTr="00CA3DC9">
        <w:trPr>
          <w:gridAfter w:val="1"/>
          <w:wAfter w:w="37" w:type="dxa"/>
          <w:cantSplit/>
          <w:trHeight w:val="419"/>
          <w:jc w:val="center"/>
        </w:trPr>
        <w:tc>
          <w:tcPr>
            <w:tcW w:w="1685" w:type="dxa"/>
            <w:gridSpan w:val="2"/>
            <w:vAlign w:val="center"/>
          </w:tcPr>
          <w:p w14:paraId="71B54624" w14:textId="77777777" w:rsidR="00CA3DC9" w:rsidRPr="00270471" w:rsidRDefault="00CA3DC9" w:rsidP="007A4DDE">
            <w:pPr>
              <w:jc w:val="center"/>
              <w:rPr>
                <w:rFonts w:ascii="Times New Roman" w:hAnsi="Times New Roman" w:cs="Times New Roman"/>
                <w:b/>
                <w:sz w:val="20"/>
                <w:szCs w:val="20"/>
              </w:rPr>
            </w:pPr>
            <w:r w:rsidRPr="00270471">
              <w:rPr>
                <w:rFonts w:ascii="Times New Roman" w:hAnsi="Times New Roman" w:cs="Times New Roman"/>
                <w:b/>
                <w:sz w:val="20"/>
                <w:szCs w:val="20"/>
              </w:rPr>
              <w:t>Σ</w:t>
            </w:r>
            <w:r>
              <w:rPr>
                <w:rFonts w:ascii="Times New Roman" w:hAnsi="Times New Roman" w:cs="Times New Roman"/>
                <w:b/>
                <w:sz w:val="20"/>
                <w:szCs w:val="20"/>
              </w:rPr>
              <w:t xml:space="preserve"> (1) та (2)</w:t>
            </w:r>
          </w:p>
        </w:tc>
        <w:tc>
          <w:tcPr>
            <w:tcW w:w="392" w:type="dxa"/>
          </w:tcPr>
          <w:p w14:paraId="64BBC77F" w14:textId="605E12C2" w:rsidR="00CA3DC9" w:rsidRPr="00270471" w:rsidRDefault="00AE4535" w:rsidP="007A4DDE">
            <w:pPr>
              <w:jc w:val="center"/>
              <w:rPr>
                <w:rFonts w:ascii="Times New Roman" w:hAnsi="Times New Roman" w:cs="Times New Roman"/>
                <w:sz w:val="20"/>
                <w:szCs w:val="20"/>
              </w:rPr>
            </w:pPr>
            <w:r>
              <w:rPr>
                <w:rFonts w:ascii="Times New Roman" w:hAnsi="Times New Roman" w:cs="Times New Roman"/>
                <w:sz w:val="20"/>
                <w:szCs w:val="20"/>
              </w:rPr>
              <w:t>4</w:t>
            </w:r>
          </w:p>
        </w:tc>
        <w:tc>
          <w:tcPr>
            <w:tcW w:w="392" w:type="dxa"/>
            <w:shd w:val="clear" w:color="auto" w:fill="auto"/>
            <w:vAlign w:val="center"/>
            <w:hideMark/>
          </w:tcPr>
          <w:p w14:paraId="5250C558" w14:textId="113977F6"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sz w:val="20"/>
                <w:szCs w:val="20"/>
              </w:rPr>
              <w:t>6</w:t>
            </w:r>
          </w:p>
        </w:tc>
        <w:tc>
          <w:tcPr>
            <w:tcW w:w="425" w:type="dxa"/>
            <w:shd w:val="clear" w:color="auto" w:fill="auto"/>
            <w:vAlign w:val="center"/>
            <w:hideMark/>
          </w:tcPr>
          <w:p w14:paraId="7FAF9AF4" w14:textId="77777777"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sz w:val="20"/>
                <w:szCs w:val="20"/>
              </w:rPr>
              <w:t>7</w:t>
            </w:r>
          </w:p>
        </w:tc>
        <w:tc>
          <w:tcPr>
            <w:tcW w:w="426" w:type="dxa"/>
            <w:shd w:val="clear" w:color="auto" w:fill="auto"/>
            <w:vAlign w:val="center"/>
            <w:hideMark/>
          </w:tcPr>
          <w:p w14:paraId="0ED8889E" w14:textId="77777777"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sz w:val="20"/>
                <w:szCs w:val="20"/>
              </w:rPr>
              <w:t>6</w:t>
            </w:r>
          </w:p>
        </w:tc>
        <w:tc>
          <w:tcPr>
            <w:tcW w:w="567" w:type="dxa"/>
            <w:shd w:val="clear" w:color="auto" w:fill="auto"/>
            <w:vAlign w:val="center"/>
            <w:hideMark/>
          </w:tcPr>
          <w:p w14:paraId="23FDC02F" w14:textId="77777777"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sz w:val="20"/>
                <w:szCs w:val="20"/>
              </w:rPr>
              <w:t>7</w:t>
            </w:r>
          </w:p>
        </w:tc>
        <w:tc>
          <w:tcPr>
            <w:tcW w:w="425" w:type="dxa"/>
            <w:shd w:val="clear" w:color="auto" w:fill="auto"/>
            <w:vAlign w:val="center"/>
            <w:hideMark/>
          </w:tcPr>
          <w:p w14:paraId="58C29A0C" w14:textId="77777777"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sz w:val="20"/>
                <w:szCs w:val="20"/>
              </w:rPr>
              <w:t>7</w:t>
            </w:r>
          </w:p>
        </w:tc>
        <w:tc>
          <w:tcPr>
            <w:tcW w:w="567" w:type="dxa"/>
            <w:shd w:val="clear" w:color="auto" w:fill="auto"/>
            <w:vAlign w:val="center"/>
            <w:hideMark/>
          </w:tcPr>
          <w:p w14:paraId="3C9CA96F" w14:textId="77777777"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sz w:val="20"/>
                <w:szCs w:val="20"/>
              </w:rPr>
              <w:t>6</w:t>
            </w:r>
          </w:p>
        </w:tc>
        <w:tc>
          <w:tcPr>
            <w:tcW w:w="567" w:type="dxa"/>
            <w:shd w:val="clear" w:color="auto" w:fill="auto"/>
            <w:vAlign w:val="center"/>
            <w:hideMark/>
          </w:tcPr>
          <w:p w14:paraId="611CD074" w14:textId="77777777"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sz w:val="20"/>
                <w:szCs w:val="20"/>
              </w:rPr>
              <w:t>4</w:t>
            </w:r>
          </w:p>
        </w:tc>
        <w:tc>
          <w:tcPr>
            <w:tcW w:w="567" w:type="dxa"/>
            <w:shd w:val="clear" w:color="auto" w:fill="auto"/>
            <w:vAlign w:val="center"/>
            <w:hideMark/>
          </w:tcPr>
          <w:p w14:paraId="2975D6C5" w14:textId="77777777"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sz w:val="20"/>
                <w:szCs w:val="20"/>
              </w:rPr>
              <w:t>9</w:t>
            </w:r>
          </w:p>
        </w:tc>
        <w:tc>
          <w:tcPr>
            <w:tcW w:w="567" w:type="dxa"/>
            <w:shd w:val="clear" w:color="auto" w:fill="auto"/>
            <w:vAlign w:val="center"/>
            <w:hideMark/>
          </w:tcPr>
          <w:p w14:paraId="28BD1B3C" w14:textId="77777777"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sz w:val="20"/>
                <w:szCs w:val="20"/>
              </w:rPr>
              <w:t>6</w:t>
            </w:r>
          </w:p>
        </w:tc>
        <w:tc>
          <w:tcPr>
            <w:tcW w:w="565" w:type="dxa"/>
            <w:shd w:val="clear" w:color="auto" w:fill="auto"/>
            <w:vAlign w:val="center"/>
            <w:hideMark/>
          </w:tcPr>
          <w:p w14:paraId="79CA9433" w14:textId="77777777"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sz w:val="20"/>
                <w:szCs w:val="20"/>
              </w:rPr>
              <w:t>6</w:t>
            </w:r>
          </w:p>
        </w:tc>
        <w:tc>
          <w:tcPr>
            <w:tcW w:w="567" w:type="dxa"/>
            <w:shd w:val="clear" w:color="auto" w:fill="auto"/>
            <w:vAlign w:val="center"/>
            <w:hideMark/>
          </w:tcPr>
          <w:p w14:paraId="6BA46CB3" w14:textId="77777777"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sz w:val="20"/>
                <w:szCs w:val="20"/>
              </w:rPr>
              <w:t>7</w:t>
            </w:r>
          </w:p>
        </w:tc>
        <w:tc>
          <w:tcPr>
            <w:tcW w:w="567" w:type="dxa"/>
            <w:shd w:val="clear" w:color="auto" w:fill="auto"/>
            <w:vAlign w:val="center"/>
            <w:hideMark/>
          </w:tcPr>
          <w:p w14:paraId="1DEAF8C1" w14:textId="77777777"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sz w:val="20"/>
                <w:szCs w:val="20"/>
              </w:rPr>
              <w:t>6</w:t>
            </w:r>
          </w:p>
        </w:tc>
        <w:tc>
          <w:tcPr>
            <w:tcW w:w="567" w:type="dxa"/>
            <w:shd w:val="clear" w:color="auto" w:fill="auto"/>
            <w:vAlign w:val="center"/>
            <w:hideMark/>
          </w:tcPr>
          <w:p w14:paraId="5A55C2FA" w14:textId="77777777"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sz w:val="20"/>
                <w:szCs w:val="20"/>
              </w:rPr>
              <w:t>6</w:t>
            </w:r>
          </w:p>
        </w:tc>
        <w:tc>
          <w:tcPr>
            <w:tcW w:w="672" w:type="dxa"/>
            <w:shd w:val="clear" w:color="auto" w:fill="auto"/>
            <w:vAlign w:val="center"/>
            <w:hideMark/>
          </w:tcPr>
          <w:p w14:paraId="2725D9DF" w14:textId="77777777"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sz w:val="20"/>
                <w:szCs w:val="20"/>
              </w:rPr>
              <w:t>6</w:t>
            </w:r>
          </w:p>
        </w:tc>
        <w:tc>
          <w:tcPr>
            <w:tcW w:w="553" w:type="dxa"/>
            <w:shd w:val="clear" w:color="auto" w:fill="auto"/>
            <w:vAlign w:val="center"/>
            <w:hideMark/>
          </w:tcPr>
          <w:p w14:paraId="72240CCF" w14:textId="325B1EDA" w:rsidR="00CA3DC9" w:rsidRPr="00E55011" w:rsidRDefault="00AE4535" w:rsidP="007A4DDE">
            <w:pPr>
              <w:jc w:val="center"/>
              <w:rPr>
                <w:rFonts w:ascii="Times New Roman" w:hAnsi="Times New Roman" w:cs="Times New Roman"/>
                <w:b/>
                <w:bCs/>
                <w:sz w:val="20"/>
                <w:szCs w:val="20"/>
              </w:rPr>
            </w:pPr>
            <w:r>
              <w:rPr>
                <w:rFonts w:ascii="Times New Roman" w:hAnsi="Times New Roman" w:cs="Times New Roman"/>
                <w:b/>
                <w:bCs/>
                <w:sz w:val="20"/>
                <w:szCs w:val="20"/>
              </w:rPr>
              <w:t>93</w:t>
            </w:r>
          </w:p>
        </w:tc>
      </w:tr>
      <w:tr w:rsidR="00CA3DC9" w:rsidRPr="00270471" w14:paraId="6D249D56" w14:textId="77777777" w:rsidTr="00AE4535">
        <w:trPr>
          <w:gridAfter w:val="1"/>
          <w:wAfter w:w="37" w:type="dxa"/>
          <w:cantSplit/>
          <w:trHeight w:val="225"/>
          <w:jc w:val="center"/>
        </w:trPr>
        <w:tc>
          <w:tcPr>
            <w:tcW w:w="9518" w:type="dxa"/>
            <w:gridSpan w:val="17"/>
          </w:tcPr>
          <w:p w14:paraId="330CD210" w14:textId="12E136A5" w:rsidR="00CA3DC9" w:rsidRPr="00270471" w:rsidRDefault="00CA3DC9" w:rsidP="007A4DDE">
            <w:pPr>
              <w:rPr>
                <w:rFonts w:ascii="Times New Roman" w:hAnsi="Times New Roman" w:cs="Times New Roman"/>
                <w:sz w:val="20"/>
                <w:szCs w:val="20"/>
              </w:rPr>
            </w:pPr>
            <w:r>
              <w:rPr>
                <w:rFonts w:ascii="Times New Roman" w:hAnsi="Times New Roman" w:cs="Times New Roman"/>
                <w:b/>
                <w:sz w:val="20"/>
                <w:szCs w:val="20"/>
              </w:rPr>
              <w:t>Наукова діяльність</w:t>
            </w:r>
          </w:p>
        </w:tc>
        <w:tc>
          <w:tcPr>
            <w:tcW w:w="553" w:type="dxa"/>
            <w:shd w:val="clear" w:color="auto" w:fill="auto"/>
            <w:vAlign w:val="center"/>
          </w:tcPr>
          <w:p w14:paraId="0DE389A8" w14:textId="6CBB7200" w:rsidR="00CA3DC9" w:rsidRPr="00E55011" w:rsidRDefault="00AE4535" w:rsidP="007A4DDE">
            <w:pPr>
              <w:jc w:val="center"/>
              <w:rPr>
                <w:rFonts w:ascii="Times New Roman" w:hAnsi="Times New Roman" w:cs="Times New Roman"/>
                <w:b/>
                <w:bCs/>
                <w:sz w:val="20"/>
                <w:szCs w:val="20"/>
              </w:rPr>
            </w:pPr>
            <w:r>
              <w:rPr>
                <w:rFonts w:ascii="Times New Roman" w:hAnsi="Times New Roman" w:cs="Times New Roman"/>
                <w:b/>
                <w:bCs/>
                <w:sz w:val="20"/>
                <w:szCs w:val="20"/>
              </w:rPr>
              <w:t>7</w:t>
            </w:r>
          </w:p>
        </w:tc>
      </w:tr>
      <w:tr w:rsidR="00CA3DC9" w:rsidRPr="00270471" w14:paraId="33DCC0E9" w14:textId="77777777" w:rsidTr="00BC33F3">
        <w:trPr>
          <w:gridAfter w:val="1"/>
          <w:wAfter w:w="37" w:type="dxa"/>
          <w:cantSplit/>
          <w:trHeight w:val="260"/>
          <w:jc w:val="center"/>
        </w:trPr>
        <w:tc>
          <w:tcPr>
            <w:tcW w:w="9518" w:type="dxa"/>
            <w:gridSpan w:val="17"/>
          </w:tcPr>
          <w:p w14:paraId="30B4EBFF" w14:textId="68D6CB0E" w:rsidR="00CA3DC9" w:rsidRPr="00270471" w:rsidRDefault="00CA3DC9" w:rsidP="007A4DDE">
            <w:pPr>
              <w:rPr>
                <w:rFonts w:ascii="Times New Roman" w:hAnsi="Times New Roman" w:cs="Times New Roman"/>
                <w:sz w:val="20"/>
                <w:szCs w:val="20"/>
              </w:rPr>
            </w:pPr>
            <w:r w:rsidRPr="00270471">
              <w:rPr>
                <w:rFonts w:ascii="Times New Roman" w:hAnsi="Times New Roman" w:cs="Times New Roman"/>
                <w:b/>
                <w:sz w:val="20"/>
                <w:szCs w:val="20"/>
              </w:rPr>
              <w:t>Поточний контроль (за всіма видами робіт)</w:t>
            </w:r>
          </w:p>
        </w:tc>
        <w:tc>
          <w:tcPr>
            <w:tcW w:w="553" w:type="dxa"/>
            <w:vAlign w:val="center"/>
          </w:tcPr>
          <w:p w14:paraId="27CE63F0" w14:textId="77777777" w:rsidR="00CA3DC9" w:rsidRPr="00E55011" w:rsidRDefault="00CA3DC9" w:rsidP="007A4DDE">
            <w:pPr>
              <w:jc w:val="center"/>
              <w:rPr>
                <w:rFonts w:ascii="Times New Roman" w:hAnsi="Times New Roman" w:cs="Times New Roman"/>
                <w:b/>
                <w:bCs/>
                <w:sz w:val="20"/>
                <w:szCs w:val="20"/>
              </w:rPr>
            </w:pPr>
            <w:r w:rsidRPr="00E55011">
              <w:rPr>
                <w:rFonts w:ascii="Times New Roman" w:hAnsi="Times New Roman" w:cs="Times New Roman"/>
                <w:b/>
                <w:bCs/>
                <w:sz w:val="20"/>
                <w:szCs w:val="20"/>
              </w:rPr>
              <w:t>100</w:t>
            </w:r>
          </w:p>
        </w:tc>
      </w:tr>
      <w:tr w:rsidR="00CA3DC9" w:rsidRPr="00270471" w14:paraId="61758A60" w14:textId="77777777" w:rsidTr="00CA3DC9">
        <w:trPr>
          <w:cantSplit/>
          <w:trHeight w:val="691"/>
          <w:jc w:val="center"/>
        </w:trPr>
        <w:tc>
          <w:tcPr>
            <w:tcW w:w="392" w:type="dxa"/>
          </w:tcPr>
          <w:p w14:paraId="3C4DE762" w14:textId="77777777" w:rsidR="00CA3DC9" w:rsidRPr="00270471" w:rsidRDefault="00CA3DC9" w:rsidP="007A4DDE">
            <w:pPr>
              <w:pStyle w:val="3"/>
              <w:spacing w:before="0"/>
              <w:rPr>
                <w:rStyle w:val="ab"/>
                <w:rFonts w:ascii="Times New Roman" w:hAnsi="Times New Roman" w:cs="Times New Roman"/>
                <w:color w:val="auto"/>
                <w:sz w:val="20"/>
                <w:szCs w:val="20"/>
              </w:rPr>
            </w:pPr>
          </w:p>
        </w:tc>
        <w:tc>
          <w:tcPr>
            <w:tcW w:w="9716" w:type="dxa"/>
            <w:gridSpan w:val="18"/>
            <w:vAlign w:val="center"/>
          </w:tcPr>
          <w:p w14:paraId="36E17280" w14:textId="068F2367" w:rsidR="00CA3DC9" w:rsidRPr="00270471" w:rsidRDefault="00CA3DC9" w:rsidP="007A4DDE">
            <w:pPr>
              <w:pStyle w:val="3"/>
              <w:spacing w:before="0"/>
              <w:rPr>
                <w:rFonts w:ascii="Times New Roman" w:hAnsi="Times New Roman" w:cs="Times New Roman"/>
                <w:color w:val="auto"/>
                <w:sz w:val="20"/>
                <w:szCs w:val="20"/>
              </w:rPr>
            </w:pPr>
            <w:r w:rsidRPr="00270471">
              <w:rPr>
                <w:rStyle w:val="ab"/>
                <w:rFonts w:ascii="Times New Roman" w:hAnsi="Times New Roman" w:cs="Times New Roman"/>
                <w:color w:val="auto"/>
                <w:sz w:val="20"/>
                <w:szCs w:val="20"/>
              </w:rPr>
              <w:t>Загальні правила:</w:t>
            </w:r>
          </w:p>
          <w:p w14:paraId="01F279C3" w14:textId="77777777" w:rsidR="00CA3DC9" w:rsidRPr="00270471" w:rsidRDefault="00CA3DC9" w:rsidP="00CA3DC9">
            <w:pPr>
              <w:widowControl/>
              <w:numPr>
                <w:ilvl w:val="0"/>
                <w:numId w:val="11"/>
              </w:numPr>
              <w:rPr>
                <w:rFonts w:ascii="Times New Roman" w:hAnsi="Times New Roman" w:cs="Times New Roman"/>
                <w:sz w:val="20"/>
                <w:szCs w:val="20"/>
              </w:rPr>
            </w:pPr>
            <w:r w:rsidRPr="00270471">
              <w:rPr>
                <w:rFonts w:ascii="Times New Roman" w:hAnsi="Times New Roman" w:cs="Times New Roman"/>
                <w:sz w:val="20"/>
                <w:szCs w:val="20"/>
              </w:rPr>
              <w:t>Максимальний бал за аудиторну та самостійну роботу визначається сумарно за всі заняття.</w:t>
            </w:r>
          </w:p>
          <w:p w14:paraId="4E35D879" w14:textId="77777777" w:rsidR="00CA3DC9" w:rsidRPr="00270471" w:rsidRDefault="00CA3DC9" w:rsidP="00CA3DC9">
            <w:pPr>
              <w:widowControl/>
              <w:numPr>
                <w:ilvl w:val="0"/>
                <w:numId w:val="11"/>
              </w:numPr>
              <w:rPr>
                <w:rFonts w:ascii="Times New Roman" w:hAnsi="Times New Roman" w:cs="Times New Roman"/>
                <w:sz w:val="20"/>
                <w:szCs w:val="20"/>
              </w:rPr>
            </w:pPr>
            <w:r w:rsidRPr="00270471">
              <w:rPr>
                <w:rFonts w:ascii="Times New Roman" w:hAnsi="Times New Roman" w:cs="Times New Roman"/>
                <w:sz w:val="20"/>
                <w:szCs w:val="20"/>
              </w:rPr>
              <w:t>Всі завдання з дисципліни будуть розміщені</w:t>
            </w:r>
            <w:r>
              <w:rPr>
                <w:rFonts w:ascii="Times New Roman" w:hAnsi="Times New Roman" w:cs="Times New Roman"/>
                <w:sz w:val="20"/>
                <w:szCs w:val="20"/>
              </w:rPr>
              <w:t xml:space="preserve"> на</w:t>
            </w:r>
            <w:r w:rsidRPr="00270471">
              <w:rPr>
                <w:rFonts w:ascii="Times New Roman" w:hAnsi="Times New Roman" w:cs="Times New Roman"/>
                <w:sz w:val="20"/>
                <w:szCs w:val="20"/>
              </w:rPr>
              <w:t xml:space="preserve"> платформ</w:t>
            </w:r>
            <w:r>
              <w:rPr>
                <w:rFonts w:ascii="Times New Roman" w:hAnsi="Times New Roman" w:cs="Times New Roman"/>
                <w:sz w:val="20"/>
                <w:szCs w:val="20"/>
              </w:rPr>
              <w:t>ах</w:t>
            </w:r>
            <w:r w:rsidRPr="00270471">
              <w:rPr>
                <w:rFonts w:ascii="Times New Roman" w:hAnsi="Times New Roman" w:cs="Times New Roman"/>
                <w:sz w:val="20"/>
                <w:szCs w:val="20"/>
              </w:rPr>
              <w:t xml:space="preserve"> </w:t>
            </w:r>
            <w:r w:rsidRPr="00270471">
              <w:rPr>
                <w:rFonts w:ascii="Times New Roman" w:hAnsi="Times New Roman" w:cs="Times New Roman"/>
                <w:sz w:val="20"/>
                <w:szCs w:val="20"/>
                <w:lang w:val="en-US"/>
              </w:rPr>
              <w:t>MOODLE</w:t>
            </w:r>
            <w:r>
              <w:rPr>
                <w:rFonts w:ascii="Times New Roman" w:hAnsi="Times New Roman" w:cs="Times New Roman"/>
                <w:sz w:val="20"/>
                <w:szCs w:val="20"/>
              </w:rPr>
              <w:t xml:space="preserve"> та </w:t>
            </w:r>
            <w:r w:rsidRPr="00270471">
              <w:rPr>
                <w:rFonts w:ascii="Times New Roman" w:hAnsi="Times New Roman" w:cs="Times New Roman"/>
                <w:sz w:val="20"/>
                <w:szCs w:val="20"/>
                <w:lang w:val="en-US"/>
              </w:rPr>
              <w:t>Google</w:t>
            </w:r>
            <w:r w:rsidRPr="00270471">
              <w:rPr>
                <w:rFonts w:ascii="Times New Roman" w:hAnsi="Times New Roman" w:cs="Times New Roman"/>
                <w:sz w:val="20"/>
                <w:szCs w:val="20"/>
              </w:rPr>
              <w:t xml:space="preserve"> </w:t>
            </w:r>
            <w:r w:rsidRPr="00270471">
              <w:rPr>
                <w:rFonts w:ascii="Times New Roman" w:hAnsi="Times New Roman" w:cs="Times New Roman"/>
                <w:sz w:val="20"/>
                <w:szCs w:val="20"/>
                <w:lang w:val="en-US"/>
              </w:rPr>
              <w:t>Class</w:t>
            </w:r>
            <w:r>
              <w:rPr>
                <w:rFonts w:ascii="Times New Roman" w:hAnsi="Times New Roman" w:cs="Times New Roman"/>
                <w:sz w:val="20"/>
                <w:szCs w:val="20"/>
              </w:rPr>
              <w:t>.</w:t>
            </w:r>
          </w:p>
          <w:p w14:paraId="02BE815D" w14:textId="77777777" w:rsidR="00CA3DC9" w:rsidRPr="00270471" w:rsidRDefault="00CA3DC9" w:rsidP="00CA3DC9">
            <w:pPr>
              <w:widowControl/>
              <w:numPr>
                <w:ilvl w:val="0"/>
                <w:numId w:val="11"/>
              </w:numPr>
              <w:rPr>
                <w:rFonts w:ascii="Times New Roman" w:hAnsi="Times New Roman" w:cs="Times New Roman"/>
                <w:sz w:val="20"/>
                <w:szCs w:val="20"/>
              </w:rPr>
            </w:pPr>
            <w:r w:rsidRPr="00270471">
              <w:rPr>
                <w:rFonts w:ascii="Times New Roman" w:hAnsi="Times New Roman" w:cs="Times New Roman"/>
                <w:sz w:val="20"/>
                <w:szCs w:val="20"/>
              </w:rPr>
              <w:t xml:space="preserve">Здобувач може отримати </w:t>
            </w:r>
            <w:r w:rsidRPr="00270471">
              <w:rPr>
                <w:rFonts w:ascii="Times New Roman" w:hAnsi="Times New Roman" w:cs="Times New Roman"/>
                <w:bCs/>
                <w:sz w:val="20"/>
                <w:szCs w:val="20"/>
              </w:rPr>
              <w:t>додаткові бали</w:t>
            </w:r>
            <w:r w:rsidRPr="00270471">
              <w:rPr>
                <w:rFonts w:ascii="Times New Roman" w:hAnsi="Times New Roman" w:cs="Times New Roman"/>
                <w:sz w:val="20"/>
                <w:szCs w:val="20"/>
              </w:rPr>
              <w:t xml:space="preserve"> за участь у науково-дослідній діяльності, що стосується тематики фізичної культури і спорту. </w:t>
            </w:r>
            <w:r w:rsidRPr="00270471">
              <w:rPr>
                <w:rFonts w:ascii="Times New Roman" w:hAnsi="Times New Roman" w:cs="Times New Roman"/>
                <w:bCs/>
                <w:sz w:val="20"/>
                <w:szCs w:val="20"/>
              </w:rPr>
              <w:t>Додаткові бали</w:t>
            </w:r>
            <w:r w:rsidRPr="00270471">
              <w:rPr>
                <w:rFonts w:ascii="Times New Roman" w:hAnsi="Times New Roman" w:cs="Times New Roman"/>
                <w:sz w:val="20"/>
                <w:szCs w:val="20"/>
              </w:rPr>
              <w:t xml:space="preserve"> можуть бути нараховані за публікацію тез наукової конференції, наукової статті,  доповідь на конференції та участь у студентському науковому конкурсі </w:t>
            </w:r>
          </w:p>
        </w:tc>
      </w:tr>
      <w:tr w:rsidR="00CA3DC9" w:rsidRPr="00270471" w14:paraId="42E6A6B9" w14:textId="77777777" w:rsidTr="00087098">
        <w:trPr>
          <w:cantSplit/>
          <w:trHeight w:val="215"/>
          <w:jc w:val="center"/>
        </w:trPr>
        <w:tc>
          <w:tcPr>
            <w:tcW w:w="10108" w:type="dxa"/>
            <w:gridSpan w:val="19"/>
          </w:tcPr>
          <w:p w14:paraId="754A6A8D" w14:textId="13B26096"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b/>
                <w:sz w:val="20"/>
                <w:szCs w:val="20"/>
              </w:rPr>
              <w:t xml:space="preserve">Письмовий екзамен: </w:t>
            </w:r>
            <w:r w:rsidRPr="00270471">
              <w:rPr>
                <w:rFonts w:ascii="Times New Roman" w:hAnsi="Times New Roman" w:cs="Times New Roman"/>
                <w:sz w:val="20"/>
                <w:szCs w:val="20"/>
              </w:rPr>
              <w:t>100 балів</w:t>
            </w:r>
          </w:p>
        </w:tc>
      </w:tr>
      <w:tr w:rsidR="00CA3DC9" w:rsidRPr="00270471" w14:paraId="0D71EA21" w14:textId="77777777" w:rsidTr="00FE6BF3">
        <w:trPr>
          <w:cantSplit/>
          <w:trHeight w:val="559"/>
          <w:jc w:val="center"/>
        </w:trPr>
        <w:tc>
          <w:tcPr>
            <w:tcW w:w="10108" w:type="dxa"/>
            <w:gridSpan w:val="19"/>
          </w:tcPr>
          <w:p w14:paraId="2596D8A8" w14:textId="7B54C991"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sz w:val="20"/>
                <w:szCs w:val="20"/>
              </w:rPr>
              <w:t xml:space="preserve">За тиждень до початку екзамену здобувачі будуть ознайомлені із структурою білета та правилами проведення екзамену. </w:t>
            </w:r>
          </w:p>
          <w:p w14:paraId="27026984" w14:textId="77777777"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sz w:val="20"/>
                <w:szCs w:val="20"/>
              </w:rPr>
              <w:t>Відповідь на екзамені оцінюється за 100-баловою шкалою: 90–100 балів – “відмінно”, 75–89 – “добре”, 59–74 – “задовільно”, менше 59 – “незадовільно”.</w:t>
            </w:r>
          </w:p>
          <w:p w14:paraId="2296C78B" w14:textId="77777777"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sz w:val="20"/>
                <w:szCs w:val="20"/>
              </w:rPr>
              <w:t>Детальні критерії оцінювання кожного завдання викладені в білеті.</w:t>
            </w:r>
          </w:p>
        </w:tc>
      </w:tr>
      <w:tr w:rsidR="00CA3DC9" w:rsidRPr="00270471" w14:paraId="1090B11F" w14:textId="77777777" w:rsidTr="00F43C87">
        <w:trPr>
          <w:cantSplit/>
          <w:trHeight w:val="281"/>
          <w:jc w:val="center"/>
        </w:trPr>
        <w:tc>
          <w:tcPr>
            <w:tcW w:w="10108" w:type="dxa"/>
            <w:gridSpan w:val="19"/>
          </w:tcPr>
          <w:p w14:paraId="662FA42A" w14:textId="03FFE53F" w:rsidR="00CA3DC9" w:rsidRPr="00270471" w:rsidRDefault="00CA3DC9" w:rsidP="007A4DDE">
            <w:pPr>
              <w:jc w:val="center"/>
              <w:rPr>
                <w:rFonts w:ascii="Times New Roman" w:hAnsi="Times New Roman" w:cs="Times New Roman"/>
                <w:b/>
                <w:sz w:val="20"/>
                <w:szCs w:val="20"/>
              </w:rPr>
            </w:pPr>
            <w:r w:rsidRPr="00270471">
              <w:rPr>
                <w:rFonts w:ascii="Times New Roman" w:hAnsi="Times New Roman" w:cs="Times New Roman"/>
                <w:b/>
                <w:sz w:val="20"/>
                <w:szCs w:val="20"/>
              </w:rPr>
              <w:t>Підсумкова оцінка:  100 балів</w:t>
            </w:r>
          </w:p>
          <w:p w14:paraId="4CB9D798" w14:textId="77777777" w:rsidR="00CA3DC9" w:rsidRPr="00270471" w:rsidRDefault="00CA3DC9" w:rsidP="007A4DDE">
            <w:pPr>
              <w:jc w:val="center"/>
              <w:rPr>
                <w:rFonts w:ascii="Times New Roman" w:hAnsi="Times New Roman" w:cs="Times New Roman"/>
                <w:b/>
                <w:sz w:val="20"/>
                <w:szCs w:val="20"/>
              </w:rPr>
            </w:pPr>
            <w:r w:rsidRPr="00270471">
              <w:rPr>
                <w:rFonts w:ascii="Times New Roman" w:hAnsi="Times New Roman" w:cs="Times New Roman"/>
                <w:sz w:val="20"/>
                <w:szCs w:val="20"/>
              </w:rPr>
              <w:t>визначається як середньоарифметична сума балів поточного контролю та екзамену</w:t>
            </w:r>
          </w:p>
        </w:tc>
      </w:tr>
    </w:tbl>
    <w:p w14:paraId="19E7B001" w14:textId="77777777" w:rsidR="00CA3DC9" w:rsidRPr="00270471" w:rsidRDefault="00CA3DC9" w:rsidP="00CA3DC9">
      <w:pPr>
        <w:jc w:val="center"/>
        <w:rPr>
          <w:rFonts w:ascii="Times New Roman" w:hAnsi="Times New Roman" w:cs="Times New Roman"/>
          <w:b/>
          <w:sz w:val="20"/>
          <w:szCs w:val="20"/>
        </w:rPr>
      </w:pPr>
    </w:p>
    <w:p w14:paraId="6857E39D" w14:textId="77777777" w:rsidR="00CA3DC9" w:rsidRPr="00B67DC1" w:rsidRDefault="00CA3DC9" w:rsidP="00CA3DC9">
      <w:pPr>
        <w:pStyle w:val="a7"/>
        <w:spacing w:before="8"/>
        <w:jc w:val="center"/>
        <w:rPr>
          <w:b/>
          <w:sz w:val="20"/>
          <w:szCs w:val="20"/>
          <w:lang w:val="uk-UA"/>
        </w:rPr>
      </w:pPr>
      <w:r>
        <w:rPr>
          <w:b/>
          <w:sz w:val="20"/>
          <w:szCs w:val="20"/>
          <w:lang w:val="uk-UA"/>
        </w:rPr>
        <w:t>3</w:t>
      </w:r>
      <w:r w:rsidRPr="00270471">
        <w:rPr>
          <w:b/>
          <w:sz w:val="20"/>
          <w:szCs w:val="20"/>
        </w:rPr>
        <w:t>.</w:t>
      </w:r>
      <w:r>
        <w:rPr>
          <w:b/>
          <w:sz w:val="20"/>
          <w:szCs w:val="20"/>
        </w:rPr>
        <w:t>2. Критерії оцінювання екзамену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9"/>
        <w:gridCol w:w="7938"/>
      </w:tblGrid>
      <w:tr w:rsidR="00CA3DC9" w:rsidRPr="00270471" w14:paraId="5454EA8D" w14:textId="77777777" w:rsidTr="007A4DDE">
        <w:trPr>
          <w:jc w:val="center"/>
        </w:trPr>
        <w:tc>
          <w:tcPr>
            <w:tcW w:w="1449" w:type="dxa"/>
            <w:shd w:val="clear" w:color="auto" w:fill="auto"/>
          </w:tcPr>
          <w:p w14:paraId="0EC3E24B" w14:textId="77777777"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sz w:val="20"/>
                <w:szCs w:val="20"/>
              </w:rPr>
              <w:t>Шкала ДТЕУ</w:t>
            </w:r>
          </w:p>
        </w:tc>
        <w:tc>
          <w:tcPr>
            <w:tcW w:w="7938" w:type="dxa"/>
            <w:shd w:val="clear" w:color="auto" w:fill="auto"/>
          </w:tcPr>
          <w:p w14:paraId="0BCD0C13" w14:textId="77777777" w:rsidR="00CA3DC9" w:rsidRPr="00270471" w:rsidRDefault="00CA3DC9" w:rsidP="007A4DDE">
            <w:pPr>
              <w:jc w:val="center"/>
              <w:rPr>
                <w:rFonts w:ascii="Times New Roman" w:hAnsi="Times New Roman" w:cs="Times New Roman"/>
                <w:sz w:val="20"/>
                <w:szCs w:val="20"/>
              </w:rPr>
            </w:pPr>
            <w:r w:rsidRPr="00270471">
              <w:rPr>
                <w:rFonts w:ascii="Times New Roman" w:hAnsi="Times New Roman" w:cs="Times New Roman"/>
                <w:sz w:val="20"/>
                <w:szCs w:val="20"/>
              </w:rPr>
              <w:t>Критерії оцінювання навчальних досягнень здобувачів</w:t>
            </w:r>
          </w:p>
        </w:tc>
      </w:tr>
      <w:tr w:rsidR="00CA3DC9" w:rsidRPr="00270471" w14:paraId="44F9A360" w14:textId="77777777" w:rsidTr="007A4DDE">
        <w:trPr>
          <w:jc w:val="center"/>
        </w:trPr>
        <w:tc>
          <w:tcPr>
            <w:tcW w:w="1449" w:type="dxa"/>
            <w:shd w:val="clear" w:color="auto" w:fill="auto"/>
          </w:tcPr>
          <w:p w14:paraId="58B6FF29" w14:textId="77777777" w:rsidR="00CA3DC9" w:rsidRPr="00270471" w:rsidRDefault="00CA3DC9" w:rsidP="007A4DDE">
            <w:pPr>
              <w:jc w:val="center"/>
              <w:rPr>
                <w:rFonts w:ascii="Times New Roman" w:hAnsi="Times New Roman" w:cs="Times New Roman"/>
                <w:b/>
                <w:sz w:val="20"/>
                <w:szCs w:val="20"/>
              </w:rPr>
            </w:pPr>
            <w:r w:rsidRPr="00270471">
              <w:rPr>
                <w:rFonts w:ascii="Times New Roman" w:hAnsi="Times New Roman" w:cs="Times New Roman"/>
                <w:b/>
                <w:sz w:val="20"/>
                <w:szCs w:val="20"/>
              </w:rPr>
              <w:t>90-100</w:t>
            </w:r>
          </w:p>
        </w:tc>
        <w:tc>
          <w:tcPr>
            <w:tcW w:w="7938" w:type="dxa"/>
            <w:shd w:val="clear" w:color="auto" w:fill="auto"/>
          </w:tcPr>
          <w:p w14:paraId="7F679CDC" w14:textId="77777777" w:rsidR="00CA3DC9" w:rsidRPr="00270471" w:rsidRDefault="00CA3DC9" w:rsidP="007A4DDE">
            <w:pPr>
              <w:jc w:val="both"/>
              <w:rPr>
                <w:rFonts w:ascii="Times New Roman" w:hAnsi="Times New Roman" w:cs="Times New Roman"/>
                <w:sz w:val="20"/>
                <w:szCs w:val="20"/>
              </w:rPr>
            </w:pPr>
            <w:r w:rsidRPr="00270471">
              <w:rPr>
                <w:rFonts w:ascii="Times New Roman" w:hAnsi="Times New Roman" w:cs="Times New Roman"/>
                <w:sz w:val="20"/>
                <w:szCs w:val="20"/>
              </w:rPr>
              <w:t xml:space="preserve">Відповідь або виконання завдання характеризується правильністю та повнотою без допомоги викладача. Здобувач має глибокі міцні і системні знання з теоретичного курсу, може чітко сформулювати його методологічні основи, використовуючи наукову термінологію, знає основні проблеми, мету та завдання, правильно класифікує </w:t>
            </w:r>
            <w:r w:rsidRPr="00270471">
              <w:rPr>
                <w:rFonts w:ascii="Times New Roman" w:hAnsi="Times New Roman" w:cs="Times New Roman"/>
                <w:iCs/>
                <w:sz w:val="20"/>
                <w:szCs w:val="20"/>
              </w:rPr>
              <w:t>типи занять, знає їх макроструктуру; фактори, що зумовлюють варіативність макроструктури занять; вміє самостійно розробляти методику організації і проведення занять всіх типів; складати їх детальні конспекти; чітко виділяє основні елементи знань, якими оволодівають ті хто займається; може ефективно управляти процесом їх формування; вміє обґрунтовувати ефективність вибору засобів наочності відповідно до дидактичної мети; проявляє творчі здібності, приймає участь у науковій роботі, цікавиться новітніми досягненнями методичної галузі, усвідомлює значення самостійної роботи для власного професійного зростання.</w:t>
            </w:r>
          </w:p>
        </w:tc>
      </w:tr>
      <w:tr w:rsidR="00CA3DC9" w:rsidRPr="00270471" w14:paraId="36301356" w14:textId="77777777" w:rsidTr="007A4DDE">
        <w:trPr>
          <w:jc w:val="center"/>
        </w:trPr>
        <w:tc>
          <w:tcPr>
            <w:tcW w:w="1449" w:type="dxa"/>
            <w:shd w:val="clear" w:color="auto" w:fill="auto"/>
          </w:tcPr>
          <w:p w14:paraId="37FD72AA" w14:textId="77777777" w:rsidR="00CA3DC9" w:rsidRPr="00270471" w:rsidRDefault="00CA3DC9" w:rsidP="007A4DDE">
            <w:pPr>
              <w:jc w:val="center"/>
              <w:rPr>
                <w:rFonts w:ascii="Times New Roman" w:hAnsi="Times New Roman" w:cs="Times New Roman"/>
                <w:b/>
                <w:sz w:val="20"/>
                <w:szCs w:val="20"/>
              </w:rPr>
            </w:pPr>
            <w:r w:rsidRPr="00270471">
              <w:rPr>
                <w:rFonts w:ascii="Times New Roman" w:hAnsi="Times New Roman" w:cs="Times New Roman"/>
                <w:b/>
                <w:sz w:val="20"/>
                <w:szCs w:val="20"/>
              </w:rPr>
              <w:t>82-89</w:t>
            </w:r>
          </w:p>
        </w:tc>
        <w:tc>
          <w:tcPr>
            <w:tcW w:w="7938" w:type="dxa"/>
            <w:shd w:val="clear" w:color="auto" w:fill="auto"/>
          </w:tcPr>
          <w:p w14:paraId="1124C6F7" w14:textId="77777777" w:rsidR="00CA3DC9" w:rsidRPr="00270471" w:rsidRDefault="00CA3DC9" w:rsidP="007A4DDE">
            <w:pPr>
              <w:jc w:val="both"/>
              <w:rPr>
                <w:rFonts w:ascii="Times New Roman" w:hAnsi="Times New Roman" w:cs="Times New Roman"/>
                <w:sz w:val="20"/>
                <w:szCs w:val="20"/>
              </w:rPr>
            </w:pPr>
            <w:r w:rsidRPr="00270471">
              <w:rPr>
                <w:rFonts w:ascii="Times New Roman" w:hAnsi="Times New Roman" w:cs="Times New Roman"/>
                <w:sz w:val="20"/>
                <w:szCs w:val="20"/>
              </w:rPr>
              <w:t>Відповідь або виконання завдання характеризується повнотою з незначними огріхами без надання допомоги з боку викладача.</w:t>
            </w:r>
          </w:p>
          <w:p w14:paraId="4AF1B816" w14:textId="77777777" w:rsidR="00CA3DC9" w:rsidRPr="00270471" w:rsidRDefault="00CA3DC9" w:rsidP="007A4DDE">
            <w:pPr>
              <w:jc w:val="both"/>
              <w:rPr>
                <w:rFonts w:ascii="Times New Roman" w:hAnsi="Times New Roman" w:cs="Times New Roman"/>
                <w:sz w:val="20"/>
                <w:szCs w:val="20"/>
              </w:rPr>
            </w:pPr>
            <w:r w:rsidRPr="00270471">
              <w:rPr>
                <w:rFonts w:ascii="Times New Roman" w:hAnsi="Times New Roman" w:cs="Times New Roman"/>
                <w:sz w:val="20"/>
                <w:szCs w:val="20"/>
              </w:rPr>
              <w:t>Здобувач має ґрунтовні знання, вміє</w:t>
            </w:r>
            <w:r w:rsidRPr="00270471">
              <w:rPr>
                <w:rFonts w:ascii="Times New Roman" w:hAnsi="Times New Roman" w:cs="Times New Roman"/>
                <w:iCs/>
                <w:sz w:val="20"/>
                <w:szCs w:val="20"/>
              </w:rPr>
              <w:t xml:space="preserve"> розробляти методику організації і проведення занять всіх типів; складати їх конспекти; здатен виділяти в певній частині (тема, розділ, клас, курс) змісту знань, що складають основу понять, аналізувати зміст підручників і навчальних посібників; вибирати оптимальні методи навчання з метою ефективного досягнення дидактичних цілей у конкретних педагогічних ситуаціях цілісного процесу навчання, але спирається на рекомендації викладача не проявляючи творчої ініціативи, не завжди використовує новітні педагогічні технології удосконалення навчального процесу </w:t>
            </w:r>
          </w:p>
        </w:tc>
      </w:tr>
      <w:tr w:rsidR="00CA3DC9" w:rsidRPr="00270471" w14:paraId="488882F4" w14:textId="77777777" w:rsidTr="007A4DDE">
        <w:trPr>
          <w:jc w:val="center"/>
        </w:trPr>
        <w:tc>
          <w:tcPr>
            <w:tcW w:w="1449" w:type="dxa"/>
            <w:shd w:val="clear" w:color="auto" w:fill="auto"/>
          </w:tcPr>
          <w:p w14:paraId="6D62A0EF" w14:textId="77777777" w:rsidR="00CA3DC9" w:rsidRPr="00270471" w:rsidRDefault="00CA3DC9" w:rsidP="007A4DDE">
            <w:pPr>
              <w:jc w:val="center"/>
              <w:rPr>
                <w:rFonts w:ascii="Times New Roman" w:hAnsi="Times New Roman" w:cs="Times New Roman"/>
                <w:b/>
                <w:sz w:val="20"/>
                <w:szCs w:val="20"/>
              </w:rPr>
            </w:pPr>
            <w:r w:rsidRPr="00270471">
              <w:rPr>
                <w:rFonts w:ascii="Times New Roman" w:hAnsi="Times New Roman" w:cs="Times New Roman"/>
                <w:b/>
                <w:sz w:val="20"/>
                <w:szCs w:val="20"/>
              </w:rPr>
              <w:t>75-81</w:t>
            </w:r>
          </w:p>
        </w:tc>
        <w:tc>
          <w:tcPr>
            <w:tcW w:w="7938" w:type="dxa"/>
            <w:shd w:val="clear" w:color="auto" w:fill="auto"/>
          </w:tcPr>
          <w:p w14:paraId="7BC4D0BB" w14:textId="77777777" w:rsidR="00CA3DC9" w:rsidRPr="00270471" w:rsidRDefault="00CA3DC9" w:rsidP="007A4DDE">
            <w:pPr>
              <w:jc w:val="both"/>
              <w:rPr>
                <w:rFonts w:ascii="Times New Roman" w:hAnsi="Times New Roman" w:cs="Times New Roman"/>
                <w:sz w:val="20"/>
                <w:szCs w:val="20"/>
              </w:rPr>
            </w:pPr>
            <w:r w:rsidRPr="00270471">
              <w:rPr>
                <w:rFonts w:ascii="Times New Roman" w:hAnsi="Times New Roman" w:cs="Times New Roman"/>
                <w:sz w:val="20"/>
                <w:szCs w:val="20"/>
              </w:rPr>
              <w:t xml:space="preserve">Відповідь або виконання завдання характеризується недостатньою повнотою, але правильністю без надання допомоги викладача. Здобувач володіє обсягом знань та умінь, які є необхідними для розкриття теми, користується термінологією, однак визначення поняттям надає неточно. Здобувач знає програмний матеріал повністю, вміє </w:t>
            </w:r>
            <w:r w:rsidRPr="00270471">
              <w:rPr>
                <w:rFonts w:ascii="Times New Roman" w:hAnsi="Times New Roman" w:cs="Times New Roman"/>
                <w:iCs/>
                <w:sz w:val="20"/>
                <w:szCs w:val="20"/>
              </w:rPr>
              <w:t xml:space="preserve">розробляти методику організації і проведення занять всіх типів; вміє складати структурно-логічні схеми та конспекти занять за поданим зразком та користуючись методичними посібниками; розробляє методику організації і проведення занять всіх типів; здобувач складає їх детальні конспекти; правильно аналізує зміст підручників і навчальних посібників; здатен вибирати оптимальні методи навчання, здатен до правильної </w:t>
            </w:r>
            <w:r w:rsidRPr="00270471">
              <w:rPr>
                <w:rFonts w:ascii="Times New Roman" w:hAnsi="Times New Roman" w:cs="Times New Roman"/>
                <w:iCs/>
                <w:sz w:val="20"/>
                <w:szCs w:val="20"/>
              </w:rPr>
              <w:lastRenderedPageBreak/>
              <w:t xml:space="preserve">організації самостійної роботи, але </w:t>
            </w:r>
            <w:r w:rsidRPr="00270471">
              <w:rPr>
                <w:rFonts w:ascii="Times New Roman" w:hAnsi="Times New Roman" w:cs="Times New Roman"/>
                <w:sz w:val="20"/>
                <w:szCs w:val="20"/>
              </w:rPr>
              <w:t>може припускатися окремих неточностей, які виправляє після надання консультативної допомоги викладача.</w:t>
            </w:r>
          </w:p>
        </w:tc>
      </w:tr>
      <w:tr w:rsidR="00CA3DC9" w:rsidRPr="00270471" w14:paraId="7AF2B843" w14:textId="77777777" w:rsidTr="007A4DDE">
        <w:trPr>
          <w:jc w:val="center"/>
        </w:trPr>
        <w:tc>
          <w:tcPr>
            <w:tcW w:w="1449" w:type="dxa"/>
            <w:shd w:val="clear" w:color="auto" w:fill="auto"/>
          </w:tcPr>
          <w:p w14:paraId="3814AF92" w14:textId="77777777" w:rsidR="00CA3DC9" w:rsidRPr="00270471" w:rsidRDefault="00CA3DC9" w:rsidP="007A4DDE">
            <w:pPr>
              <w:jc w:val="center"/>
              <w:rPr>
                <w:rFonts w:ascii="Times New Roman" w:hAnsi="Times New Roman" w:cs="Times New Roman"/>
                <w:b/>
                <w:sz w:val="20"/>
                <w:szCs w:val="20"/>
              </w:rPr>
            </w:pPr>
            <w:r w:rsidRPr="00270471">
              <w:rPr>
                <w:rFonts w:ascii="Times New Roman" w:hAnsi="Times New Roman" w:cs="Times New Roman"/>
                <w:b/>
                <w:sz w:val="20"/>
                <w:szCs w:val="20"/>
              </w:rPr>
              <w:lastRenderedPageBreak/>
              <w:t>69-74</w:t>
            </w:r>
          </w:p>
        </w:tc>
        <w:tc>
          <w:tcPr>
            <w:tcW w:w="7938" w:type="dxa"/>
            <w:shd w:val="clear" w:color="auto" w:fill="auto"/>
          </w:tcPr>
          <w:p w14:paraId="0CA04138" w14:textId="77777777" w:rsidR="00CA3DC9" w:rsidRPr="00270471" w:rsidRDefault="00CA3DC9" w:rsidP="007A4DDE">
            <w:pPr>
              <w:jc w:val="both"/>
              <w:rPr>
                <w:rFonts w:ascii="Times New Roman" w:hAnsi="Times New Roman" w:cs="Times New Roman"/>
                <w:sz w:val="20"/>
                <w:szCs w:val="20"/>
              </w:rPr>
            </w:pPr>
            <w:r w:rsidRPr="00270471">
              <w:rPr>
                <w:rFonts w:ascii="Times New Roman" w:hAnsi="Times New Roman" w:cs="Times New Roman"/>
                <w:sz w:val="20"/>
                <w:szCs w:val="20"/>
              </w:rPr>
              <w:t>Відповідь або виконання завдання характеризується неповнотою і проводяться за допомогою консультації викладача. Здобувач знає основні теми курсу, має уявлення про його структуру та проблематику, але його знання мають загальний характер, конспекти занять складає за зразком, розрізняє засоби наочності, але використовує їх не оптимально, плутається у визначенні понять, не може довести причини використання методів навчання, характеризує методи навчання без підкріплення прикладами. Замість чіткого термінологічного визначення пояснює теоретичний матеріал на побутовому рівні. Має прогалини в теоретичному курсі та практичних вміннях. Значну частину матеріалу здобувач наводить на репродуктивному рівні, зазнає труднощі під час надання визначень ключовим поняттям теми. Для розкриття теоретичних питань, виконання завдань та демонстрації практичних умінь необхідна консультативна допомога з боку викладача.</w:t>
            </w:r>
          </w:p>
        </w:tc>
      </w:tr>
      <w:tr w:rsidR="00CA3DC9" w:rsidRPr="00270471" w14:paraId="52FB3D07" w14:textId="77777777" w:rsidTr="007A4DDE">
        <w:trPr>
          <w:jc w:val="center"/>
        </w:trPr>
        <w:tc>
          <w:tcPr>
            <w:tcW w:w="1449" w:type="dxa"/>
            <w:shd w:val="clear" w:color="auto" w:fill="auto"/>
          </w:tcPr>
          <w:p w14:paraId="4C93E803" w14:textId="77777777" w:rsidR="00CA3DC9" w:rsidRPr="00270471" w:rsidRDefault="00CA3DC9" w:rsidP="007A4DDE">
            <w:pPr>
              <w:jc w:val="center"/>
              <w:rPr>
                <w:rFonts w:ascii="Times New Roman" w:hAnsi="Times New Roman" w:cs="Times New Roman"/>
                <w:b/>
                <w:sz w:val="20"/>
                <w:szCs w:val="20"/>
              </w:rPr>
            </w:pPr>
            <w:r w:rsidRPr="00270471">
              <w:rPr>
                <w:rFonts w:ascii="Times New Roman" w:hAnsi="Times New Roman" w:cs="Times New Roman"/>
                <w:b/>
                <w:sz w:val="20"/>
                <w:szCs w:val="20"/>
              </w:rPr>
              <w:t>60-68</w:t>
            </w:r>
          </w:p>
        </w:tc>
        <w:tc>
          <w:tcPr>
            <w:tcW w:w="7938" w:type="dxa"/>
            <w:shd w:val="clear" w:color="auto" w:fill="auto"/>
          </w:tcPr>
          <w:p w14:paraId="613896BA" w14:textId="77777777" w:rsidR="00CA3DC9" w:rsidRPr="00270471" w:rsidRDefault="00CA3DC9" w:rsidP="007A4DDE">
            <w:pPr>
              <w:jc w:val="both"/>
              <w:rPr>
                <w:rFonts w:ascii="Times New Roman" w:hAnsi="Times New Roman" w:cs="Times New Roman"/>
                <w:sz w:val="20"/>
                <w:szCs w:val="20"/>
              </w:rPr>
            </w:pPr>
            <w:r w:rsidRPr="00270471">
              <w:rPr>
                <w:rFonts w:ascii="Times New Roman" w:hAnsi="Times New Roman" w:cs="Times New Roman"/>
                <w:sz w:val="20"/>
                <w:szCs w:val="20"/>
              </w:rPr>
              <w:t xml:space="preserve">Відповідь або виконання завдання характеризується фрагментарністю і є можливими тільки за умови надання допомоги викладача. Здобувач знає основні теми курсу, має уявлення про його структуру та проблематику, але його знання мають не системний характер; конспекти занять складає за зразком, по шаблону, розрізняє засоби наочності, але використовує їх неефективно, плутається у визначенні музичних понять, не може добрати і обґрунтувати ефективність використання методів навчання відповідно до теми, застосувати свої знання у процесі проведення уроку може тільки під безпосереднім керівництвом викладача. Замість чіткого термінологічного визначення пояснює теоретичний матеріал на побутовому рівні. Має прогалини в теоретичному курсі та не прикладає зусиль для удосконалення практичних вмінь та навичок. Викладення матеріалу відбувається на репродуктивному рівні зі значною кількістю огріхів та неточностей. </w:t>
            </w:r>
          </w:p>
        </w:tc>
      </w:tr>
      <w:tr w:rsidR="00CA3DC9" w:rsidRPr="00270471" w14:paraId="4745D7DC" w14:textId="77777777" w:rsidTr="007A4DDE">
        <w:trPr>
          <w:jc w:val="center"/>
        </w:trPr>
        <w:tc>
          <w:tcPr>
            <w:tcW w:w="1449" w:type="dxa"/>
            <w:shd w:val="clear" w:color="auto" w:fill="auto"/>
          </w:tcPr>
          <w:p w14:paraId="0B611F1F" w14:textId="77777777" w:rsidR="00CA3DC9" w:rsidRPr="00270471" w:rsidRDefault="00CA3DC9" w:rsidP="007A4DDE">
            <w:pPr>
              <w:jc w:val="center"/>
              <w:rPr>
                <w:rFonts w:ascii="Times New Roman" w:hAnsi="Times New Roman" w:cs="Times New Roman"/>
                <w:b/>
                <w:sz w:val="20"/>
                <w:szCs w:val="20"/>
              </w:rPr>
            </w:pPr>
            <w:r w:rsidRPr="00270471">
              <w:rPr>
                <w:rFonts w:ascii="Times New Roman" w:hAnsi="Times New Roman" w:cs="Times New Roman"/>
                <w:b/>
                <w:sz w:val="20"/>
                <w:szCs w:val="20"/>
              </w:rPr>
              <w:t>0-59</w:t>
            </w:r>
          </w:p>
        </w:tc>
        <w:tc>
          <w:tcPr>
            <w:tcW w:w="7938" w:type="dxa"/>
            <w:shd w:val="clear" w:color="auto" w:fill="auto"/>
          </w:tcPr>
          <w:p w14:paraId="27F3991E" w14:textId="77777777" w:rsidR="00CA3DC9" w:rsidRPr="00270471" w:rsidRDefault="00CA3DC9" w:rsidP="007A4DDE">
            <w:pPr>
              <w:jc w:val="both"/>
              <w:rPr>
                <w:rFonts w:ascii="Times New Roman" w:hAnsi="Times New Roman" w:cs="Times New Roman"/>
                <w:sz w:val="20"/>
                <w:szCs w:val="20"/>
              </w:rPr>
            </w:pPr>
            <w:r w:rsidRPr="00270471">
              <w:rPr>
                <w:rFonts w:ascii="Times New Roman" w:hAnsi="Times New Roman" w:cs="Times New Roman"/>
                <w:sz w:val="20"/>
                <w:szCs w:val="20"/>
              </w:rPr>
              <w:t xml:space="preserve">Відповідь або виконання завдання характеризується неправильністю та фрагментарністю, відбуваються під керівництвом викладача. Теоретичний матеріал, передбачений робочою програмою курсу, засвоєно частково, необхідні практичні уміння не сформовано. </w:t>
            </w:r>
          </w:p>
        </w:tc>
      </w:tr>
    </w:tbl>
    <w:p w14:paraId="5D76E318" w14:textId="77777777" w:rsidR="00CA3DC9" w:rsidRPr="00270471" w:rsidRDefault="00CA3DC9" w:rsidP="00CA3DC9">
      <w:pPr>
        <w:spacing w:after="4"/>
        <w:ind w:left="1070" w:right="1660"/>
        <w:jc w:val="center"/>
        <w:rPr>
          <w:rFonts w:ascii="Times New Roman" w:hAnsi="Times New Roman" w:cs="Times New Roman"/>
          <w:b/>
          <w:sz w:val="20"/>
          <w:szCs w:val="20"/>
        </w:rPr>
      </w:pPr>
    </w:p>
    <w:p w14:paraId="34F2F732" w14:textId="77777777" w:rsidR="00CA3DC9" w:rsidRPr="00270471" w:rsidRDefault="00CA3DC9" w:rsidP="00CA3DC9">
      <w:pPr>
        <w:pStyle w:val="1"/>
        <w:keepNext w:val="0"/>
        <w:keepLines w:val="0"/>
        <w:tabs>
          <w:tab w:val="left" w:pos="809"/>
          <w:tab w:val="left" w:pos="810"/>
        </w:tabs>
        <w:spacing w:before="74"/>
        <w:jc w:val="center"/>
        <w:rPr>
          <w:rFonts w:ascii="Times New Roman" w:hAnsi="Times New Roman" w:cs="Times New Roman"/>
          <w:color w:val="auto"/>
          <w:sz w:val="20"/>
          <w:szCs w:val="20"/>
        </w:rPr>
      </w:pPr>
      <w:r>
        <w:rPr>
          <w:rFonts w:ascii="Times New Roman" w:hAnsi="Times New Roman" w:cs="Times New Roman"/>
          <w:color w:val="auto"/>
          <w:sz w:val="20"/>
          <w:szCs w:val="20"/>
        </w:rPr>
        <w:t>4</w:t>
      </w:r>
      <w:r w:rsidRPr="00270471">
        <w:rPr>
          <w:rFonts w:ascii="Times New Roman" w:hAnsi="Times New Roman" w:cs="Times New Roman"/>
          <w:color w:val="auto"/>
          <w:sz w:val="20"/>
          <w:szCs w:val="20"/>
        </w:rPr>
        <w:t>. ПОЛІТИКА</w:t>
      </w:r>
      <w:r w:rsidRPr="00270471">
        <w:rPr>
          <w:rFonts w:ascii="Times New Roman" w:hAnsi="Times New Roman" w:cs="Times New Roman"/>
          <w:color w:val="auto"/>
          <w:spacing w:val="-2"/>
          <w:sz w:val="20"/>
          <w:szCs w:val="20"/>
        </w:rPr>
        <w:t xml:space="preserve"> </w:t>
      </w:r>
      <w:r>
        <w:rPr>
          <w:rFonts w:ascii="Times New Roman" w:hAnsi="Times New Roman" w:cs="Times New Roman"/>
          <w:color w:val="auto"/>
          <w:sz w:val="20"/>
          <w:szCs w:val="20"/>
        </w:rPr>
        <w:t>ДИСЦИПЛІНИ</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7938"/>
      </w:tblGrid>
      <w:tr w:rsidR="0048581E" w:rsidRPr="006010F2" w14:paraId="635D75FF" w14:textId="77777777" w:rsidTr="00DE73FE">
        <w:trPr>
          <w:jc w:val="center"/>
        </w:trPr>
        <w:tc>
          <w:tcPr>
            <w:tcW w:w="1561" w:type="dxa"/>
          </w:tcPr>
          <w:p w14:paraId="5262CFFF" w14:textId="77777777" w:rsidR="0048581E" w:rsidRPr="006010F2" w:rsidRDefault="0048581E" w:rsidP="00DE73FE">
            <w:pPr>
              <w:rPr>
                <w:rFonts w:ascii="Times New Roman" w:hAnsi="Times New Roman"/>
                <w:sz w:val="20"/>
                <w:szCs w:val="20"/>
              </w:rPr>
            </w:pPr>
            <w:r w:rsidRPr="006010F2">
              <w:rPr>
                <w:rFonts w:ascii="Times New Roman" w:hAnsi="Times New Roman"/>
                <w:sz w:val="20"/>
                <w:szCs w:val="20"/>
              </w:rPr>
              <w:t>Відпрацювання пропусків занять</w:t>
            </w:r>
          </w:p>
        </w:tc>
        <w:tc>
          <w:tcPr>
            <w:tcW w:w="7938" w:type="dxa"/>
          </w:tcPr>
          <w:p w14:paraId="33D24E6B" w14:textId="77777777" w:rsidR="0048581E" w:rsidRPr="00131740" w:rsidRDefault="0048581E" w:rsidP="00DE73FE">
            <w:pPr>
              <w:shd w:val="clear" w:color="auto" w:fill="FFFFFF"/>
              <w:jc w:val="both"/>
              <w:textAlignment w:val="baseline"/>
              <w:rPr>
                <w:rFonts w:ascii="Times New Roman" w:eastAsia="Times New Roman" w:hAnsi="Times New Roman"/>
                <w:sz w:val="20"/>
                <w:szCs w:val="20"/>
                <w:lang w:eastAsia="ru-RU"/>
              </w:rPr>
            </w:pPr>
            <w:r w:rsidRPr="00131740">
              <w:rPr>
                <w:rFonts w:ascii="Times New Roman" w:eastAsia="Times New Roman" w:hAnsi="Times New Roman"/>
                <w:bCs/>
                <w:sz w:val="20"/>
                <w:szCs w:val="20"/>
                <w:lang w:eastAsia="ru-RU"/>
              </w:rPr>
              <w:t>Відвідування занять є обов’язковим. Студент, який пропустив практичне заняття, самостійно вивчає матеріал (при виникненні питань може звертатися за консультацією згідно з розкладом консультацій викладача, оприлюдненого на сайті кафедри) за наведеними джерелами. Відпрацювання пропущених занять з поважних причин здійснюється шляхом виконання індивідуальних завдань: презентацій, рішення практичних задач (кейсів) та тестування.</w:t>
            </w:r>
          </w:p>
          <w:p w14:paraId="2617351E" w14:textId="77777777" w:rsidR="0048581E" w:rsidRPr="006010F2" w:rsidRDefault="0048581E" w:rsidP="00DE73FE">
            <w:pPr>
              <w:shd w:val="clear" w:color="auto" w:fill="FFFFFF"/>
              <w:jc w:val="both"/>
              <w:textAlignment w:val="baseline"/>
              <w:rPr>
                <w:rFonts w:ascii="Times New Roman" w:hAnsi="Times New Roman"/>
                <w:sz w:val="20"/>
                <w:szCs w:val="20"/>
              </w:rPr>
            </w:pPr>
            <w:r w:rsidRPr="00131740">
              <w:rPr>
                <w:rFonts w:ascii="Times New Roman" w:eastAsia="Times New Roman" w:hAnsi="Times New Roman"/>
                <w:bCs/>
                <w:i/>
                <w:iCs/>
                <w:sz w:val="20"/>
                <w:szCs w:val="20"/>
                <w:lang w:eastAsia="ru-RU"/>
              </w:rPr>
              <w:t>Індивідуальні завдання</w:t>
            </w:r>
            <w:r w:rsidRPr="00131740">
              <w:rPr>
                <w:rFonts w:ascii="Times New Roman" w:eastAsia="Times New Roman" w:hAnsi="Times New Roman"/>
                <w:bCs/>
                <w:sz w:val="20"/>
                <w:szCs w:val="20"/>
                <w:lang w:eastAsia="ru-RU"/>
              </w:rPr>
              <w:t> з дисципліни будуть розміщені на платформах дисципліни: MOODLE, Google Class.</w:t>
            </w:r>
          </w:p>
        </w:tc>
      </w:tr>
      <w:tr w:rsidR="0048581E" w:rsidRPr="006010F2" w14:paraId="54B27392" w14:textId="77777777" w:rsidTr="00DE73FE">
        <w:trPr>
          <w:jc w:val="center"/>
        </w:trPr>
        <w:tc>
          <w:tcPr>
            <w:tcW w:w="1561" w:type="dxa"/>
          </w:tcPr>
          <w:p w14:paraId="13849706" w14:textId="77777777" w:rsidR="0048581E" w:rsidRPr="006010F2" w:rsidRDefault="0048581E" w:rsidP="00DE73FE">
            <w:pPr>
              <w:rPr>
                <w:rFonts w:ascii="Times New Roman" w:hAnsi="Times New Roman"/>
                <w:sz w:val="20"/>
                <w:szCs w:val="20"/>
              </w:rPr>
            </w:pPr>
            <w:r w:rsidRPr="006010F2">
              <w:rPr>
                <w:rFonts w:ascii="Times New Roman" w:hAnsi="Times New Roman"/>
                <w:sz w:val="20"/>
                <w:szCs w:val="20"/>
              </w:rPr>
              <w:t>Допуск до підсумкового контролю</w:t>
            </w:r>
          </w:p>
        </w:tc>
        <w:tc>
          <w:tcPr>
            <w:tcW w:w="7938" w:type="dxa"/>
          </w:tcPr>
          <w:p w14:paraId="60A27D6C" w14:textId="77777777" w:rsidR="0048581E" w:rsidRPr="007A60DC" w:rsidRDefault="0048581E" w:rsidP="00DE73FE">
            <w:pPr>
              <w:jc w:val="both"/>
              <w:rPr>
                <w:rFonts w:ascii="Times New Roman" w:hAnsi="Times New Roman"/>
                <w:sz w:val="20"/>
                <w:szCs w:val="20"/>
              </w:rPr>
            </w:pPr>
            <w:r w:rsidRPr="007A60DC">
              <w:rPr>
                <w:rFonts w:ascii="Times New Roman" w:hAnsi="Times New Roman"/>
                <w:sz w:val="20"/>
                <w:szCs w:val="20"/>
              </w:rPr>
              <w:t>Відповідно до «Положення про організацію освітнього процесу студентів» усі студенти допускаються до екзамену.</w:t>
            </w:r>
          </w:p>
        </w:tc>
      </w:tr>
      <w:tr w:rsidR="0048581E" w:rsidRPr="006010F2" w14:paraId="12679208" w14:textId="77777777" w:rsidTr="00DE73FE">
        <w:trPr>
          <w:jc w:val="center"/>
        </w:trPr>
        <w:tc>
          <w:tcPr>
            <w:tcW w:w="1561" w:type="dxa"/>
          </w:tcPr>
          <w:p w14:paraId="5D0891FC" w14:textId="77777777" w:rsidR="0048581E" w:rsidRPr="006010F2" w:rsidRDefault="0048581E" w:rsidP="00DE73FE">
            <w:pPr>
              <w:rPr>
                <w:rFonts w:ascii="Times New Roman" w:hAnsi="Times New Roman"/>
                <w:sz w:val="20"/>
                <w:szCs w:val="20"/>
              </w:rPr>
            </w:pPr>
            <w:r w:rsidRPr="006010F2">
              <w:rPr>
                <w:rFonts w:ascii="Times New Roman" w:hAnsi="Times New Roman"/>
                <w:sz w:val="20"/>
                <w:szCs w:val="20"/>
              </w:rPr>
              <w:t>Академічна доброчесність</w:t>
            </w:r>
          </w:p>
        </w:tc>
        <w:tc>
          <w:tcPr>
            <w:tcW w:w="7938" w:type="dxa"/>
          </w:tcPr>
          <w:p w14:paraId="2CD56A9B" w14:textId="77777777" w:rsidR="0048581E" w:rsidRPr="006010F2" w:rsidRDefault="0048581E" w:rsidP="00DE73FE">
            <w:pPr>
              <w:shd w:val="clear" w:color="auto" w:fill="FFFFFF"/>
              <w:jc w:val="both"/>
              <w:rPr>
                <w:rFonts w:ascii="Times New Roman" w:hAnsi="Times New Roman"/>
                <w:color w:val="222222"/>
                <w:sz w:val="20"/>
                <w:szCs w:val="20"/>
              </w:rPr>
            </w:pPr>
            <w:r w:rsidRPr="006010F2">
              <w:rPr>
                <w:rFonts w:ascii="Times New Roman" w:hAnsi="Times New Roman"/>
                <w:sz w:val="20"/>
                <w:szCs w:val="20"/>
              </w:rPr>
              <w:t>Дотримується відповідно до «</w:t>
            </w:r>
            <w:hyperlink r:id="rId6" w:anchor="7" w:history="1">
              <w:r w:rsidRPr="007A60DC">
                <w:rPr>
                  <w:rStyle w:val="ac"/>
                  <w:color w:val="auto"/>
                  <w:sz w:val="20"/>
                  <w:szCs w:val="20"/>
                  <w:shd w:val="clear" w:color="auto" w:fill="FFFFFF"/>
                </w:rPr>
                <w:t>Положення про дотримання академічної доброчесності педагогічними, науково-педагогічними, науковими працівниками та здобувачами освіти</w:t>
              </w:r>
            </w:hyperlink>
            <w:r w:rsidRPr="006010F2">
              <w:rPr>
                <w:rFonts w:ascii="Times New Roman" w:hAnsi="Times New Roman"/>
                <w:color w:val="333333"/>
                <w:sz w:val="20"/>
                <w:szCs w:val="20"/>
                <w:shd w:val="clear" w:color="auto" w:fill="FFFFFF"/>
              </w:rPr>
              <w:t xml:space="preserve">» </w:t>
            </w:r>
          </w:p>
        </w:tc>
      </w:tr>
    </w:tbl>
    <w:p w14:paraId="6E1A56C1" w14:textId="77777777" w:rsidR="00CA3DC9" w:rsidRPr="00270471" w:rsidRDefault="00CA3DC9" w:rsidP="00CA3DC9">
      <w:pPr>
        <w:ind w:left="284" w:hanging="284"/>
        <w:rPr>
          <w:rFonts w:ascii="Times New Roman" w:hAnsi="Times New Roman" w:cs="Times New Roman"/>
          <w:sz w:val="20"/>
          <w:szCs w:val="20"/>
        </w:rPr>
      </w:pPr>
      <w:bookmarkStart w:id="1" w:name="_GoBack"/>
      <w:bookmarkEnd w:id="1"/>
    </w:p>
    <w:sectPr w:rsidR="00CA3DC9" w:rsidRPr="00270471" w:rsidSect="00266178">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3655B"/>
    <w:multiLevelType w:val="hybridMultilevel"/>
    <w:tmpl w:val="6728F7CE"/>
    <w:lvl w:ilvl="0" w:tplc="4AF8A3A4">
      <w:start w:val="1"/>
      <w:numFmt w:val="bullet"/>
      <w:lvlText w:val="-"/>
      <w:lvlJc w:val="left"/>
      <w:pPr>
        <w:ind w:left="1106" w:hanging="360"/>
      </w:pPr>
      <w:rPr>
        <w:rFonts w:ascii="Times New Roman" w:hAnsi="Times New Roman" w:cs="Times New Roman" w:hint="default"/>
      </w:rPr>
    </w:lvl>
    <w:lvl w:ilvl="1" w:tplc="04190003" w:tentative="1">
      <w:start w:val="1"/>
      <w:numFmt w:val="bullet"/>
      <w:lvlText w:val="o"/>
      <w:lvlJc w:val="left"/>
      <w:pPr>
        <w:ind w:left="1826" w:hanging="360"/>
      </w:pPr>
      <w:rPr>
        <w:rFonts w:ascii="Courier New" w:hAnsi="Courier New" w:cs="Courier New" w:hint="default"/>
      </w:rPr>
    </w:lvl>
    <w:lvl w:ilvl="2" w:tplc="04190005" w:tentative="1">
      <w:start w:val="1"/>
      <w:numFmt w:val="bullet"/>
      <w:lvlText w:val=""/>
      <w:lvlJc w:val="left"/>
      <w:pPr>
        <w:ind w:left="2546" w:hanging="360"/>
      </w:pPr>
      <w:rPr>
        <w:rFonts w:ascii="Wingdings" w:hAnsi="Wingdings" w:hint="default"/>
      </w:rPr>
    </w:lvl>
    <w:lvl w:ilvl="3" w:tplc="04190001" w:tentative="1">
      <w:start w:val="1"/>
      <w:numFmt w:val="bullet"/>
      <w:lvlText w:val=""/>
      <w:lvlJc w:val="left"/>
      <w:pPr>
        <w:ind w:left="3266" w:hanging="360"/>
      </w:pPr>
      <w:rPr>
        <w:rFonts w:ascii="Symbol" w:hAnsi="Symbol" w:hint="default"/>
      </w:rPr>
    </w:lvl>
    <w:lvl w:ilvl="4" w:tplc="04190003" w:tentative="1">
      <w:start w:val="1"/>
      <w:numFmt w:val="bullet"/>
      <w:lvlText w:val="o"/>
      <w:lvlJc w:val="left"/>
      <w:pPr>
        <w:ind w:left="3986" w:hanging="360"/>
      </w:pPr>
      <w:rPr>
        <w:rFonts w:ascii="Courier New" w:hAnsi="Courier New" w:cs="Courier New" w:hint="default"/>
      </w:rPr>
    </w:lvl>
    <w:lvl w:ilvl="5" w:tplc="04190005" w:tentative="1">
      <w:start w:val="1"/>
      <w:numFmt w:val="bullet"/>
      <w:lvlText w:val=""/>
      <w:lvlJc w:val="left"/>
      <w:pPr>
        <w:ind w:left="4706" w:hanging="360"/>
      </w:pPr>
      <w:rPr>
        <w:rFonts w:ascii="Wingdings" w:hAnsi="Wingdings" w:hint="default"/>
      </w:rPr>
    </w:lvl>
    <w:lvl w:ilvl="6" w:tplc="04190001" w:tentative="1">
      <w:start w:val="1"/>
      <w:numFmt w:val="bullet"/>
      <w:lvlText w:val=""/>
      <w:lvlJc w:val="left"/>
      <w:pPr>
        <w:ind w:left="5426" w:hanging="360"/>
      </w:pPr>
      <w:rPr>
        <w:rFonts w:ascii="Symbol" w:hAnsi="Symbol" w:hint="default"/>
      </w:rPr>
    </w:lvl>
    <w:lvl w:ilvl="7" w:tplc="04190003" w:tentative="1">
      <w:start w:val="1"/>
      <w:numFmt w:val="bullet"/>
      <w:lvlText w:val="o"/>
      <w:lvlJc w:val="left"/>
      <w:pPr>
        <w:ind w:left="6146" w:hanging="360"/>
      </w:pPr>
      <w:rPr>
        <w:rFonts w:ascii="Courier New" w:hAnsi="Courier New" w:cs="Courier New" w:hint="default"/>
      </w:rPr>
    </w:lvl>
    <w:lvl w:ilvl="8" w:tplc="04190005" w:tentative="1">
      <w:start w:val="1"/>
      <w:numFmt w:val="bullet"/>
      <w:lvlText w:val=""/>
      <w:lvlJc w:val="left"/>
      <w:pPr>
        <w:ind w:left="6866" w:hanging="360"/>
      </w:pPr>
      <w:rPr>
        <w:rFonts w:ascii="Wingdings" w:hAnsi="Wingdings" w:hint="default"/>
      </w:rPr>
    </w:lvl>
  </w:abstractNum>
  <w:abstractNum w:abstractNumId="1">
    <w:nsid w:val="18D26624"/>
    <w:multiLevelType w:val="multilevel"/>
    <w:tmpl w:val="84D41B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7D69EE"/>
    <w:multiLevelType w:val="hybridMultilevel"/>
    <w:tmpl w:val="4D007E70"/>
    <w:lvl w:ilvl="0" w:tplc="4AF8A3A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
    <w:nsid w:val="4BE310F9"/>
    <w:multiLevelType w:val="multilevel"/>
    <w:tmpl w:val="8550CFB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511560A0"/>
    <w:multiLevelType w:val="hybridMultilevel"/>
    <w:tmpl w:val="567AE2BE"/>
    <w:lvl w:ilvl="0" w:tplc="4AF8A3A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127045"/>
    <w:multiLevelType w:val="hybridMultilevel"/>
    <w:tmpl w:val="BF303462"/>
    <w:lvl w:ilvl="0" w:tplc="0422000D">
      <w:start w:val="1"/>
      <w:numFmt w:val="bullet"/>
      <w:lvlText w:val=""/>
      <w:lvlJc w:val="left"/>
      <w:pPr>
        <w:ind w:left="749" w:hanging="360"/>
      </w:pPr>
      <w:rPr>
        <w:rFonts w:ascii="Wingdings" w:hAnsi="Wingdings" w:hint="default"/>
      </w:rPr>
    </w:lvl>
    <w:lvl w:ilvl="1" w:tplc="04220003" w:tentative="1">
      <w:start w:val="1"/>
      <w:numFmt w:val="bullet"/>
      <w:lvlText w:val="o"/>
      <w:lvlJc w:val="left"/>
      <w:pPr>
        <w:ind w:left="1469" w:hanging="360"/>
      </w:pPr>
      <w:rPr>
        <w:rFonts w:ascii="Courier New" w:hAnsi="Courier New" w:cs="Courier New" w:hint="default"/>
      </w:rPr>
    </w:lvl>
    <w:lvl w:ilvl="2" w:tplc="04220005" w:tentative="1">
      <w:start w:val="1"/>
      <w:numFmt w:val="bullet"/>
      <w:lvlText w:val=""/>
      <w:lvlJc w:val="left"/>
      <w:pPr>
        <w:ind w:left="2189" w:hanging="360"/>
      </w:pPr>
      <w:rPr>
        <w:rFonts w:ascii="Wingdings" w:hAnsi="Wingdings" w:hint="default"/>
      </w:rPr>
    </w:lvl>
    <w:lvl w:ilvl="3" w:tplc="04220001" w:tentative="1">
      <w:start w:val="1"/>
      <w:numFmt w:val="bullet"/>
      <w:lvlText w:val=""/>
      <w:lvlJc w:val="left"/>
      <w:pPr>
        <w:ind w:left="2909" w:hanging="360"/>
      </w:pPr>
      <w:rPr>
        <w:rFonts w:ascii="Symbol" w:hAnsi="Symbol" w:hint="default"/>
      </w:rPr>
    </w:lvl>
    <w:lvl w:ilvl="4" w:tplc="04220003" w:tentative="1">
      <w:start w:val="1"/>
      <w:numFmt w:val="bullet"/>
      <w:lvlText w:val="o"/>
      <w:lvlJc w:val="left"/>
      <w:pPr>
        <w:ind w:left="3629" w:hanging="360"/>
      </w:pPr>
      <w:rPr>
        <w:rFonts w:ascii="Courier New" w:hAnsi="Courier New" w:cs="Courier New" w:hint="default"/>
      </w:rPr>
    </w:lvl>
    <w:lvl w:ilvl="5" w:tplc="04220005" w:tentative="1">
      <w:start w:val="1"/>
      <w:numFmt w:val="bullet"/>
      <w:lvlText w:val=""/>
      <w:lvlJc w:val="left"/>
      <w:pPr>
        <w:ind w:left="4349" w:hanging="360"/>
      </w:pPr>
      <w:rPr>
        <w:rFonts w:ascii="Wingdings" w:hAnsi="Wingdings" w:hint="default"/>
      </w:rPr>
    </w:lvl>
    <w:lvl w:ilvl="6" w:tplc="04220001" w:tentative="1">
      <w:start w:val="1"/>
      <w:numFmt w:val="bullet"/>
      <w:lvlText w:val=""/>
      <w:lvlJc w:val="left"/>
      <w:pPr>
        <w:ind w:left="5069" w:hanging="360"/>
      </w:pPr>
      <w:rPr>
        <w:rFonts w:ascii="Symbol" w:hAnsi="Symbol" w:hint="default"/>
      </w:rPr>
    </w:lvl>
    <w:lvl w:ilvl="7" w:tplc="04220003" w:tentative="1">
      <w:start w:val="1"/>
      <w:numFmt w:val="bullet"/>
      <w:lvlText w:val="o"/>
      <w:lvlJc w:val="left"/>
      <w:pPr>
        <w:ind w:left="5789" w:hanging="360"/>
      </w:pPr>
      <w:rPr>
        <w:rFonts w:ascii="Courier New" w:hAnsi="Courier New" w:cs="Courier New" w:hint="default"/>
      </w:rPr>
    </w:lvl>
    <w:lvl w:ilvl="8" w:tplc="04220005" w:tentative="1">
      <w:start w:val="1"/>
      <w:numFmt w:val="bullet"/>
      <w:lvlText w:val=""/>
      <w:lvlJc w:val="left"/>
      <w:pPr>
        <w:ind w:left="6509" w:hanging="360"/>
      </w:pPr>
      <w:rPr>
        <w:rFonts w:ascii="Wingdings" w:hAnsi="Wingdings" w:hint="default"/>
      </w:rPr>
    </w:lvl>
  </w:abstractNum>
  <w:abstractNum w:abstractNumId="6">
    <w:nsid w:val="55987F7D"/>
    <w:multiLevelType w:val="hybridMultilevel"/>
    <w:tmpl w:val="4E884286"/>
    <w:lvl w:ilvl="0" w:tplc="0422000D">
      <w:start w:val="1"/>
      <w:numFmt w:val="bullet"/>
      <w:lvlText w:val=""/>
      <w:lvlJc w:val="left"/>
      <w:pPr>
        <w:ind w:left="749" w:hanging="360"/>
      </w:pPr>
      <w:rPr>
        <w:rFonts w:ascii="Wingdings" w:hAnsi="Wingdings" w:hint="default"/>
      </w:rPr>
    </w:lvl>
    <w:lvl w:ilvl="1" w:tplc="04220003" w:tentative="1">
      <w:start w:val="1"/>
      <w:numFmt w:val="bullet"/>
      <w:lvlText w:val="o"/>
      <w:lvlJc w:val="left"/>
      <w:pPr>
        <w:ind w:left="1469" w:hanging="360"/>
      </w:pPr>
      <w:rPr>
        <w:rFonts w:ascii="Courier New" w:hAnsi="Courier New" w:cs="Courier New" w:hint="default"/>
      </w:rPr>
    </w:lvl>
    <w:lvl w:ilvl="2" w:tplc="04220005" w:tentative="1">
      <w:start w:val="1"/>
      <w:numFmt w:val="bullet"/>
      <w:lvlText w:val=""/>
      <w:lvlJc w:val="left"/>
      <w:pPr>
        <w:ind w:left="2189" w:hanging="360"/>
      </w:pPr>
      <w:rPr>
        <w:rFonts w:ascii="Wingdings" w:hAnsi="Wingdings" w:hint="default"/>
      </w:rPr>
    </w:lvl>
    <w:lvl w:ilvl="3" w:tplc="04220001" w:tentative="1">
      <w:start w:val="1"/>
      <w:numFmt w:val="bullet"/>
      <w:lvlText w:val=""/>
      <w:lvlJc w:val="left"/>
      <w:pPr>
        <w:ind w:left="2909" w:hanging="360"/>
      </w:pPr>
      <w:rPr>
        <w:rFonts w:ascii="Symbol" w:hAnsi="Symbol" w:hint="default"/>
      </w:rPr>
    </w:lvl>
    <w:lvl w:ilvl="4" w:tplc="04220003" w:tentative="1">
      <w:start w:val="1"/>
      <w:numFmt w:val="bullet"/>
      <w:lvlText w:val="o"/>
      <w:lvlJc w:val="left"/>
      <w:pPr>
        <w:ind w:left="3629" w:hanging="360"/>
      </w:pPr>
      <w:rPr>
        <w:rFonts w:ascii="Courier New" w:hAnsi="Courier New" w:cs="Courier New" w:hint="default"/>
      </w:rPr>
    </w:lvl>
    <w:lvl w:ilvl="5" w:tplc="04220005" w:tentative="1">
      <w:start w:val="1"/>
      <w:numFmt w:val="bullet"/>
      <w:lvlText w:val=""/>
      <w:lvlJc w:val="left"/>
      <w:pPr>
        <w:ind w:left="4349" w:hanging="360"/>
      </w:pPr>
      <w:rPr>
        <w:rFonts w:ascii="Wingdings" w:hAnsi="Wingdings" w:hint="default"/>
      </w:rPr>
    </w:lvl>
    <w:lvl w:ilvl="6" w:tplc="04220001" w:tentative="1">
      <w:start w:val="1"/>
      <w:numFmt w:val="bullet"/>
      <w:lvlText w:val=""/>
      <w:lvlJc w:val="left"/>
      <w:pPr>
        <w:ind w:left="5069" w:hanging="360"/>
      </w:pPr>
      <w:rPr>
        <w:rFonts w:ascii="Symbol" w:hAnsi="Symbol" w:hint="default"/>
      </w:rPr>
    </w:lvl>
    <w:lvl w:ilvl="7" w:tplc="04220003" w:tentative="1">
      <w:start w:val="1"/>
      <w:numFmt w:val="bullet"/>
      <w:lvlText w:val="o"/>
      <w:lvlJc w:val="left"/>
      <w:pPr>
        <w:ind w:left="5789" w:hanging="360"/>
      </w:pPr>
      <w:rPr>
        <w:rFonts w:ascii="Courier New" w:hAnsi="Courier New" w:cs="Courier New" w:hint="default"/>
      </w:rPr>
    </w:lvl>
    <w:lvl w:ilvl="8" w:tplc="04220005" w:tentative="1">
      <w:start w:val="1"/>
      <w:numFmt w:val="bullet"/>
      <w:lvlText w:val=""/>
      <w:lvlJc w:val="left"/>
      <w:pPr>
        <w:ind w:left="6509" w:hanging="360"/>
      </w:pPr>
      <w:rPr>
        <w:rFonts w:ascii="Wingdings" w:hAnsi="Wingdings" w:hint="default"/>
      </w:rPr>
    </w:lvl>
  </w:abstractNum>
  <w:abstractNum w:abstractNumId="7">
    <w:nsid w:val="6B600A47"/>
    <w:multiLevelType w:val="multilevel"/>
    <w:tmpl w:val="F870A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EE3FA8"/>
    <w:multiLevelType w:val="hybridMultilevel"/>
    <w:tmpl w:val="89BC71AC"/>
    <w:lvl w:ilvl="0" w:tplc="0422000D">
      <w:start w:val="1"/>
      <w:numFmt w:val="bullet"/>
      <w:lvlText w:val=""/>
      <w:lvlJc w:val="left"/>
      <w:pPr>
        <w:ind w:left="749" w:hanging="360"/>
      </w:pPr>
      <w:rPr>
        <w:rFonts w:ascii="Wingdings" w:hAnsi="Wingdings" w:hint="default"/>
      </w:rPr>
    </w:lvl>
    <w:lvl w:ilvl="1" w:tplc="04220003" w:tentative="1">
      <w:start w:val="1"/>
      <w:numFmt w:val="bullet"/>
      <w:lvlText w:val="o"/>
      <w:lvlJc w:val="left"/>
      <w:pPr>
        <w:ind w:left="1469" w:hanging="360"/>
      </w:pPr>
      <w:rPr>
        <w:rFonts w:ascii="Courier New" w:hAnsi="Courier New" w:cs="Courier New" w:hint="default"/>
      </w:rPr>
    </w:lvl>
    <w:lvl w:ilvl="2" w:tplc="04220005" w:tentative="1">
      <w:start w:val="1"/>
      <w:numFmt w:val="bullet"/>
      <w:lvlText w:val=""/>
      <w:lvlJc w:val="left"/>
      <w:pPr>
        <w:ind w:left="2189" w:hanging="360"/>
      </w:pPr>
      <w:rPr>
        <w:rFonts w:ascii="Wingdings" w:hAnsi="Wingdings" w:hint="default"/>
      </w:rPr>
    </w:lvl>
    <w:lvl w:ilvl="3" w:tplc="04220001" w:tentative="1">
      <w:start w:val="1"/>
      <w:numFmt w:val="bullet"/>
      <w:lvlText w:val=""/>
      <w:lvlJc w:val="left"/>
      <w:pPr>
        <w:ind w:left="2909" w:hanging="360"/>
      </w:pPr>
      <w:rPr>
        <w:rFonts w:ascii="Symbol" w:hAnsi="Symbol" w:hint="default"/>
      </w:rPr>
    </w:lvl>
    <w:lvl w:ilvl="4" w:tplc="04220003" w:tentative="1">
      <w:start w:val="1"/>
      <w:numFmt w:val="bullet"/>
      <w:lvlText w:val="o"/>
      <w:lvlJc w:val="left"/>
      <w:pPr>
        <w:ind w:left="3629" w:hanging="360"/>
      </w:pPr>
      <w:rPr>
        <w:rFonts w:ascii="Courier New" w:hAnsi="Courier New" w:cs="Courier New" w:hint="default"/>
      </w:rPr>
    </w:lvl>
    <w:lvl w:ilvl="5" w:tplc="04220005" w:tentative="1">
      <w:start w:val="1"/>
      <w:numFmt w:val="bullet"/>
      <w:lvlText w:val=""/>
      <w:lvlJc w:val="left"/>
      <w:pPr>
        <w:ind w:left="4349" w:hanging="360"/>
      </w:pPr>
      <w:rPr>
        <w:rFonts w:ascii="Wingdings" w:hAnsi="Wingdings" w:hint="default"/>
      </w:rPr>
    </w:lvl>
    <w:lvl w:ilvl="6" w:tplc="04220001" w:tentative="1">
      <w:start w:val="1"/>
      <w:numFmt w:val="bullet"/>
      <w:lvlText w:val=""/>
      <w:lvlJc w:val="left"/>
      <w:pPr>
        <w:ind w:left="5069" w:hanging="360"/>
      </w:pPr>
      <w:rPr>
        <w:rFonts w:ascii="Symbol" w:hAnsi="Symbol" w:hint="default"/>
      </w:rPr>
    </w:lvl>
    <w:lvl w:ilvl="7" w:tplc="04220003" w:tentative="1">
      <w:start w:val="1"/>
      <w:numFmt w:val="bullet"/>
      <w:lvlText w:val="o"/>
      <w:lvlJc w:val="left"/>
      <w:pPr>
        <w:ind w:left="5789" w:hanging="360"/>
      </w:pPr>
      <w:rPr>
        <w:rFonts w:ascii="Courier New" w:hAnsi="Courier New" w:cs="Courier New" w:hint="default"/>
      </w:rPr>
    </w:lvl>
    <w:lvl w:ilvl="8" w:tplc="04220005" w:tentative="1">
      <w:start w:val="1"/>
      <w:numFmt w:val="bullet"/>
      <w:lvlText w:val=""/>
      <w:lvlJc w:val="left"/>
      <w:pPr>
        <w:ind w:left="6509" w:hanging="360"/>
      </w:pPr>
      <w:rPr>
        <w:rFonts w:ascii="Wingdings" w:hAnsi="Wingdings" w:hint="default"/>
      </w:rPr>
    </w:lvl>
  </w:abstractNum>
  <w:abstractNum w:abstractNumId="9">
    <w:nsid w:val="706D5CF6"/>
    <w:multiLevelType w:val="multilevel"/>
    <w:tmpl w:val="338AAEE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7968674D"/>
    <w:multiLevelType w:val="hybridMultilevel"/>
    <w:tmpl w:val="74E6334C"/>
    <w:lvl w:ilvl="0" w:tplc="0422000D">
      <w:start w:val="1"/>
      <w:numFmt w:val="bullet"/>
      <w:lvlText w:val=""/>
      <w:lvlJc w:val="left"/>
      <w:pPr>
        <w:ind w:left="749" w:hanging="360"/>
      </w:pPr>
      <w:rPr>
        <w:rFonts w:ascii="Wingdings" w:hAnsi="Wingdings" w:hint="default"/>
      </w:rPr>
    </w:lvl>
    <w:lvl w:ilvl="1" w:tplc="04220003" w:tentative="1">
      <w:start w:val="1"/>
      <w:numFmt w:val="bullet"/>
      <w:lvlText w:val="o"/>
      <w:lvlJc w:val="left"/>
      <w:pPr>
        <w:ind w:left="1469" w:hanging="360"/>
      </w:pPr>
      <w:rPr>
        <w:rFonts w:ascii="Courier New" w:hAnsi="Courier New" w:cs="Courier New" w:hint="default"/>
      </w:rPr>
    </w:lvl>
    <w:lvl w:ilvl="2" w:tplc="04220005" w:tentative="1">
      <w:start w:val="1"/>
      <w:numFmt w:val="bullet"/>
      <w:lvlText w:val=""/>
      <w:lvlJc w:val="left"/>
      <w:pPr>
        <w:ind w:left="2189" w:hanging="360"/>
      </w:pPr>
      <w:rPr>
        <w:rFonts w:ascii="Wingdings" w:hAnsi="Wingdings" w:hint="default"/>
      </w:rPr>
    </w:lvl>
    <w:lvl w:ilvl="3" w:tplc="04220001" w:tentative="1">
      <w:start w:val="1"/>
      <w:numFmt w:val="bullet"/>
      <w:lvlText w:val=""/>
      <w:lvlJc w:val="left"/>
      <w:pPr>
        <w:ind w:left="2909" w:hanging="360"/>
      </w:pPr>
      <w:rPr>
        <w:rFonts w:ascii="Symbol" w:hAnsi="Symbol" w:hint="default"/>
      </w:rPr>
    </w:lvl>
    <w:lvl w:ilvl="4" w:tplc="04220003" w:tentative="1">
      <w:start w:val="1"/>
      <w:numFmt w:val="bullet"/>
      <w:lvlText w:val="o"/>
      <w:lvlJc w:val="left"/>
      <w:pPr>
        <w:ind w:left="3629" w:hanging="360"/>
      </w:pPr>
      <w:rPr>
        <w:rFonts w:ascii="Courier New" w:hAnsi="Courier New" w:cs="Courier New" w:hint="default"/>
      </w:rPr>
    </w:lvl>
    <w:lvl w:ilvl="5" w:tplc="04220005" w:tentative="1">
      <w:start w:val="1"/>
      <w:numFmt w:val="bullet"/>
      <w:lvlText w:val=""/>
      <w:lvlJc w:val="left"/>
      <w:pPr>
        <w:ind w:left="4349" w:hanging="360"/>
      </w:pPr>
      <w:rPr>
        <w:rFonts w:ascii="Wingdings" w:hAnsi="Wingdings" w:hint="default"/>
      </w:rPr>
    </w:lvl>
    <w:lvl w:ilvl="6" w:tplc="04220001" w:tentative="1">
      <w:start w:val="1"/>
      <w:numFmt w:val="bullet"/>
      <w:lvlText w:val=""/>
      <w:lvlJc w:val="left"/>
      <w:pPr>
        <w:ind w:left="5069" w:hanging="360"/>
      </w:pPr>
      <w:rPr>
        <w:rFonts w:ascii="Symbol" w:hAnsi="Symbol" w:hint="default"/>
      </w:rPr>
    </w:lvl>
    <w:lvl w:ilvl="7" w:tplc="04220003" w:tentative="1">
      <w:start w:val="1"/>
      <w:numFmt w:val="bullet"/>
      <w:lvlText w:val="o"/>
      <w:lvlJc w:val="left"/>
      <w:pPr>
        <w:ind w:left="5789" w:hanging="360"/>
      </w:pPr>
      <w:rPr>
        <w:rFonts w:ascii="Courier New" w:hAnsi="Courier New" w:cs="Courier New" w:hint="default"/>
      </w:rPr>
    </w:lvl>
    <w:lvl w:ilvl="8" w:tplc="04220005" w:tentative="1">
      <w:start w:val="1"/>
      <w:numFmt w:val="bullet"/>
      <w:lvlText w:val=""/>
      <w:lvlJc w:val="left"/>
      <w:pPr>
        <w:ind w:left="6509" w:hanging="360"/>
      </w:pPr>
      <w:rPr>
        <w:rFonts w:ascii="Wingdings" w:hAnsi="Wingdings" w:hint="default"/>
      </w:r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2"/>
  </w:num>
  <w:num w:numId="4">
    <w:abstractNumId w:val="0"/>
  </w:num>
  <w:num w:numId="5">
    <w:abstractNumId w:val="4"/>
  </w:num>
  <w:num w:numId="6">
    <w:abstractNumId w:val="7"/>
  </w:num>
  <w:num w:numId="7">
    <w:abstractNumId w:val="8"/>
  </w:num>
  <w:num w:numId="8">
    <w:abstractNumId w:val="6"/>
  </w:num>
  <w:num w:numId="9">
    <w:abstractNumId w:val="5"/>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1C4"/>
    <w:rsid w:val="00004650"/>
    <w:rsid w:val="00047828"/>
    <w:rsid w:val="00055967"/>
    <w:rsid w:val="000665E2"/>
    <w:rsid w:val="000D6736"/>
    <w:rsid w:val="000E0726"/>
    <w:rsid w:val="000E6807"/>
    <w:rsid w:val="000F34FA"/>
    <w:rsid w:val="00106D2B"/>
    <w:rsid w:val="00127E17"/>
    <w:rsid w:val="0013427C"/>
    <w:rsid w:val="00137704"/>
    <w:rsid w:val="001417C9"/>
    <w:rsid w:val="00154E72"/>
    <w:rsid w:val="001605B7"/>
    <w:rsid w:val="00181BBF"/>
    <w:rsid w:val="001A1D0A"/>
    <w:rsid w:val="001E1010"/>
    <w:rsid w:val="001E6AC2"/>
    <w:rsid w:val="001F2780"/>
    <w:rsid w:val="00210393"/>
    <w:rsid w:val="00257312"/>
    <w:rsid w:val="00257906"/>
    <w:rsid w:val="00266178"/>
    <w:rsid w:val="002779A5"/>
    <w:rsid w:val="00281306"/>
    <w:rsid w:val="00290CD2"/>
    <w:rsid w:val="002948FB"/>
    <w:rsid w:val="002A5272"/>
    <w:rsid w:val="002B68AC"/>
    <w:rsid w:val="002F2ADA"/>
    <w:rsid w:val="002F5DF3"/>
    <w:rsid w:val="0030416B"/>
    <w:rsid w:val="00307154"/>
    <w:rsid w:val="003624EA"/>
    <w:rsid w:val="003B7851"/>
    <w:rsid w:val="003C6D56"/>
    <w:rsid w:val="003D41D8"/>
    <w:rsid w:val="003F710D"/>
    <w:rsid w:val="00417AD3"/>
    <w:rsid w:val="004456E2"/>
    <w:rsid w:val="00466D9C"/>
    <w:rsid w:val="0048581E"/>
    <w:rsid w:val="004C30E9"/>
    <w:rsid w:val="005005C4"/>
    <w:rsid w:val="005070D9"/>
    <w:rsid w:val="005123FE"/>
    <w:rsid w:val="005638CC"/>
    <w:rsid w:val="005B3F6A"/>
    <w:rsid w:val="005B5752"/>
    <w:rsid w:val="005C69C4"/>
    <w:rsid w:val="005D7878"/>
    <w:rsid w:val="005E0945"/>
    <w:rsid w:val="005F7C1C"/>
    <w:rsid w:val="00617FD0"/>
    <w:rsid w:val="0062555E"/>
    <w:rsid w:val="0064096D"/>
    <w:rsid w:val="00641405"/>
    <w:rsid w:val="006906F5"/>
    <w:rsid w:val="006A0F26"/>
    <w:rsid w:val="006A23A1"/>
    <w:rsid w:val="006A65E1"/>
    <w:rsid w:val="006B53CB"/>
    <w:rsid w:val="006F0603"/>
    <w:rsid w:val="006F7BAB"/>
    <w:rsid w:val="00717969"/>
    <w:rsid w:val="00746D37"/>
    <w:rsid w:val="00755225"/>
    <w:rsid w:val="007E5142"/>
    <w:rsid w:val="007F4007"/>
    <w:rsid w:val="00802A13"/>
    <w:rsid w:val="00804D67"/>
    <w:rsid w:val="00820946"/>
    <w:rsid w:val="00823B1F"/>
    <w:rsid w:val="008337D2"/>
    <w:rsid w:val="00860601"/>
    <w:rsid w:val="00872715"/>
    <w:rsid w:val="0087750A"/>
    <w:rsid w:val="00896597"/>
    <w:rsid w:val="008C0989"/>
    <w:rsid w:val="008E228A"/>
    <w:rsid w:val="008E3DB6"/>
    <w:rsid w:val="008F0284"/>
    <w:rsid w:val="00906579"/>
    <w:rsid w:val="009133D0"/>
    <w:rsid w:val="00915068"/>
    <w:rsid w:val="00940D59"/>
    <w:rsid w:val="00963A4E"/>
    <w:rsid w:val="009A407C"/>
    <w:rsid w:val="009E6ABE"/>
    <w:rsid w:val="009F3A45"/>
    <w:rsid w:val="009F703C"/>
    <w:rsid w:val="00A05DBB"/>
    <w:rsid w:val="00A64F65"/>
    <w:rsid w:val="00AE31C4"/>
    <w:rsid w:val="00AE4535"/>
    <w:rsid w:val="00B10D66"/>
    <w:rsid w:val="00B30933"/>
    <w:rsid w:val="00B40BBC"/>
    <w:rsid w:val="00B605DD"/>
    <w:rsid w:val="00B97322"/>
    <w:rsid w:val="00BB3C9F"/>
    <w:rsid w:val="00BE287B"/>
    <w:rsid w:val="00BF3625"/>
    <w:rsid w:val="00C1508B"/>
    <w:rsid w:val="00C500AB"/>
    <w:rsid w:val="00C618B8"/>
    <w:rsid w:val="00C62B9A"/>
    <w:rsid w:val="00C64083"/>
    <w:rsid w:val="00C66413"/>
    <w:rsid w:val="00C85AC4"/>
    <w:rsid w:val="00CA07C3"/>
    <w:rsid w:val="00CA3DC9"/>
    <w:rsid w:val="00CE4358"/>
    <w:rsid w:val="00CE4419"/>
    <w:rsid w:val="00D11E17"/>
    <w:rsid w:val="00D14E6A"/>
    <w:rsid w:val="00D42DD2"/>
    <w:rsid w:val="00D479E1"/>
    <w:rsid w:val="00D93573"/>
    <w:rsid w:val="00DB0D69"/>
    <w:rsid w:val="00E04932"/>
    <w:rsid w:val="00E06F8B"/>
    <w:rsid w:val="00E07A95"/>
    <w:rsid w:val="00E261FB"/>
    <w:rsid w:val="00E678F2"/>
    <w:rsid w:val="00E73320"/>
    <w:rsid w:val="00EA7157"/>
    <w:rsid w:val="00EB098C"/>
    <w:rsid w:val="00EC3DB0"/>
    <w:rsid w:val="00EC7572"/>
    <w:rsid w:val="00EF6F55"/>
    <w:rsid w:val="00F33708"/>
    <w:rsid w:val="00F46EA1"/>
    <w:rsid w:val="00F50BFF"/>
    <w:rsid w:val="00F548D5"/>
    <w:rsid w:val="00F75577"/>
    <w:rsid w:val="00F8398F"/>
    <w:rsid w:val="00F97B5B"/>
    <w:rsid w:val="00FA234E"/>
    <w:rsid w:val="00FD540E"/>
    <w:rsid w:val="00FE694B"/>
    <w:rsid w:val="00FF4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3A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35"/>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1C4"/>
    <w:pPr>
      <w:widowControl w:val="0"/>
      <w:spacing w:after="0"/>
      <w:ind w:firstLine="0"/>
      <w:jc w:val="left"/>
    </w:pPr>
    <w:rPr>
      <w:rFonts w:ascii="Courier New" w:eastAsia="Courier New" w:hAnsi="Courier New" w:cs="Courier New"/>
      <w:color w:val="000000"/>
      <w:sz w:val="24"/>
      <w:szCs w:val="24"/>
      <w:lang w:val="uk-UA" w:eastAsia="uk-UA" w:bidi="uk-UA"/>
    </w:rPr>
  </w:style>
  <w:style w:type="paragraph" w:styleId="1">
    <w:name w:val="heading 1"/>
    <w:basedOn w:val="a"/>
    <w:next w:val="a"/>
    <w:link w:val="10"/>
    <w:uiPriority w:val="9"/>
    <w:qFormat/>
    <w:rsid w:val="00CA3D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CA3DC9"/>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BF3625"/>
    <w:pPr>
      <w:widowControl/>
      <w:tabs>
        <w:tab w:val="num" w:pos="0"/>
      </w:tabs>
      <w:suppressAutoHyphens/>
      <w:spacing w:before="240" w:after="60"/>
      <w:outlineLvl w:val="6"/>
    </w:pPr>
    <w:rPr>
      <w:rFonts w:ascii="Times New Roman" w:eastAsia="Times New Roman" w:hAnsi="Times New Roman" w:cs="Times New Roman"/>
      <w:color w:val="auto"/>
      <w:lang w:val="ru-RU"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F3A45"/>
    <w:pPr>
      <w:spacing w:after="0"/>
      <w:ind w:firstLine="0"/>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9F3A45"/>
    <w:rPr>
      <w:rFonts w:ascii="Times New Roman" w:eastAsia="Times New Roman" w:hAnsi="Times New Roman" w:cs="Times New Roman"/>
      <w:sz w:val="24"/>
      <w:szCs w:val="24"/>
      <w:lang w:eastAsia="ru-RU"/>
    </w:rPr>
  </w:style>
  <w:style w:type="character" w:customStyle="1" w:styleId="2">
    <w:name w:val="Заголовок №2_"/>
    <w:basedOn w:val="a0"/>
    <w:link w:val="20"/>
    <w:locked/>
    <w:rsid w:val="00AE31C4"/>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AE31C4"/>
    <w:pPr>
      <w:shd w:val="clear" w:color="auto" w:fill="FFFFFF"/>
      <w:spacing w:line="310" w:lineRule="exact"/>
      <w:outlineLvl w:val="1"/>
    </w:pPr>
    <w:rPr>
      <w:rFonts w:ascii="Times New Roman" w:eastAsia="Times New Roman" w:hAnsi="Times New Roman" w:cs="Times New Roman"/>
      <w:b/>
      <w:bCs/>
      <w:color w:val="auto"/>
      <w:sz w:val="28"/>
      <w:szCs w:val="28"/>
      <w:lang w:val="ru-RU" w:eastAsia="en-US" w:bidi="ar-SA"/>
    </w:rPr>
  </w:style>
  <w:style w:type="character" w:customStyle="1" w:styleId="4">
    <w:name w:val="Основной текст (4)_"/>
    <w:basedOn w:val="a0"/>
    <w:link w:val="40"/>
    <w:locked/>
    <w:rsid w:val="00AE31C4"/>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AE31C4"/>
    <w:pPr>
      <w:shd w:val="clear" w:color="auto" w:fill="FFFFFF"/>
      <w:spacing w:line="274" w:lineRule="exact"/>
    </w:pPr>
    <w:rPr>
      <w:rFonts w:ascii="Times New Roman" w:eastAsia="Times New Roman" w:hAnsi="Times New Roman" w:cs="Times New Roman"/>
      <w:b/>
      <w:bCs/>
      <w:color w:val="auto"/>
      <w:sz w:val="22"/>
      <w:szCs w:val="22"/>
      <w:lang w:val="ru-RU" w:eastAsia="en-US" w:bidi="ar-SA"/>
    </w:rPr>
  </w:style>
  <w:style w:type="character" w:customStyle="1" w:styleId="21">
    <w:name w:val="Подпись к таблице (2)_"/>
    <w:basedOn w:val="a0"/>
    <w:link w:val="22"/>
    <w:locked/>
    <w:rsid w:val="00AE31C4"/>
    <w:rPr>
      <w:rFonts w:ascii="Times New Roman" w:eastAsia="Times New Roman" w:hAnsi="Times New Roman" w:cs="Times New Roman"/>
      <w:shd w:val="clear" w:color="auto" w:fill="FFFFFF"/>
    </w:rPr>
  </w:style>
  <w:style w:type="paragraph" w:customStyle="1" w:styleId="22">
    <w:name w:val="Подпись к таблице (2)"/>
    <w:basedOn w:val="a"/>
    <w:link w:val="21"/>
    <w:rsid w:val="00AE31C4"/>
    <w:pPr>
      <w:shd w:val="clear" w:color="auto" w:fill="FFFFFF"/>
      <w:spacing w:line="266" w:lineRule="exact"/>
    </w:pPr>
    <w:rPr>
      <w:rFonts w:ascii="Times New Roman" w:eastAsia="Times New Roman" w:hAnsi="Times New Roman" w:cs="Times New Roman"/>
      <w:color w:val="auto"/>
      <w:sz w:val="22"/>
      <w:szCs w:val="22"/>
      <w:lang w:val="ru-RU" w:eastAsia="en-US" w:bidi="ar-SA"/>
    </w:rPr>
  </w:style>
  <w:style w:type="character" w:customStyle="1" w:styleId="a5">
    <w:name w:val="Подпись к таблице_"/>
    <w:basedOn w:val="a0"/>
    <w:link w:val="a6"/>
    <w:locked/>
    <w:rsid w:val="00AE31C4"/>
    <w:rPr>
      <w:rFonts w:ascii="Times New Roman" w:eastAsia="Times New Roman" w:hAnsi="Times New Roman" w:cs="Times New Roman"/>
      <w:b/>
      <w:bCs/>
      <w:shd w:val="clear" w:color="auto" w:fill="FFFFFF"/>
    </w:rPr>
  </w:style>
  <w:style w:type="paragraph" w:customStyle="1" w:styleId="a6">
    <w:name w:val="Подпись к таблице"/>
    <w:basedOn w:val="a"/>
    <w:link w:val="a5"/>
    <w:rsid w:val="00AE31C4"/>
    <w:pPr>
      <w:shd w:val="clear" w:color="auto" w:fill="FFFFFF"/>
      <w:spacing w:line="266" w:lineRule="exact"/>
    </w:pPr>
    <w:rPr>
      <w:rFonts w:ascii="Times New Roman" w:eastAsia="Times New Roman" w:hAnsi="Times New Roman" w:cs="Times New Roman"/>
      <w:b/>
      <w:bCs/>
      <w:color w:val="auto"/>
      <w:sz w:val="22"/>
      <w:szCs w:val="22"/>
      <w:lang w:val="ru-RU" w:eastAsia="en-US" w:bidi="ar-SA"/>
    </w:rPr>
  </w:style>
  <w:style w:type="character" w:customStyle="1" w:styleId="31">
    <w:name w:val="Основной текст (3)"/>
    <w:basedOn w:val="a0"/>
    <w:rsid w:val="00AE31C4"/>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uk-UA" w:eastAsia="uk-UA" w:bidi="uk-UA"/>
    </w:rPr>
  </w:style>
  <w:style w:type="character" w:customStyle="1" w:styleId="41">
    <w:name w:val="Основной текст (4) + Не полужирный"/>
    <w:basedOn w:val="4"/>
    <w:rsid w:val="00AE31C4"/>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character" w:customStyle="1" w:styleId="23">
    <w:name w:val="Основной текст (2) + Полужирный"/>
    <w:basedOn w:val="a0"/>
    <w:rsid w:val="00AE31C4"/>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uk-UA" w:eastAsia="uk-UA" w:bidi="uk-UA"/>
    </w:rPr>
  </w:style>
  <w:style w:type="character" w:customStyle="1" w:styleId="24">
    <w:name w:val="Основной текст (2)"/>
    <w:basedOn w:val="a0"/>
    <w:rsid w:val="00AE31C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uk-UA" w:eastAsia="uk-UA" w:bidi="uk-UA"/>
    </w:rPr>
  </w:style>
  <w:style w:type="character" w:customStyle="1" w:styleId="25">
    <w:name w:val="Основной текст (2) + Курсив"/>
    <w:basedOn w:val="a0"/>
    <w:rsid w:val="00AE31C4"/>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42">
    <w:name w:val="Основной текст (4) + Курсив"/>
    <w:basedOn w:val="4"/>
    <w:rsid w:val="00AE31C4"/>
    <w:rPr>
      <w:rFonts w:ascii="Times New Roman" w:eastAsia="Times New Roman" w:hAnsi="Times New Roman" w:cs="Times New Roman"/>
      <w:b/>
      <w:bCs/>
      <w:i/>
      <w:iCs/>
      <w:color w:val="000000"/>
      <w:spacing w:val="0"/>
      <w:w w:val="100"/>
      <w:position w:val="0"/>
      <w:sz w:val="24"/>
      <w:szCs w:val="24"/>
      <w:shd w:val="clear" w:color="auto" w:fill="FFFFFF"/>
      <w:lang w:val="uk-UA" w:eastAsia="uk-UA" w:bidi="uk-UA"/>
    </w:rPr>
  </w:style>
  <w:style w:type="character" w:customStyle="1" w:styleId="214pt">
    <w:name w:val="Основной текст (2) + 14 pt"/>
    <w:aliases w:val="Полужирный"/>
    <w:basedOn w:val="a0"/>
    <w:rsid w:val="00AE31C4"/>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style>
  <w:style w:type="character" w:customStyle="1" w:styleId="70">
    <w:name w:val="Заголовок 7 Знак"/>
    <w:basedOn w:val="a0"/>
    <w:link w:val="7"/>
    <w:rsid w:val="00BF3625"/>
    <w:rPr>
      <w:rFonts w:ascii="Times New Roman" w:eastAsia="Times New Roman" w:hAnsi="Times New Roman" w:cs="Times New Roman"/>
      <w:sz w:val="24"/>
      <w:szCs w:val="24"/>
      <w:lang w:eastAsia="ar-SA"/>
    </w:rPr>
  </w:style>
  <w:style w:type="paragraph" w:styleId="a7">
    <w:name w:val="Body Text"/>
    <w:basedOn w:val="a"/>
    <w:link w:val="a8"/>
    <w:rsid w:val="00BF3625"/>
    <w:pPr>
      <w:widowControl/>
      <w:suppressAutoHyphens/>
      <w:spacing w:after="120"/>
    </w:pPr>
    <w:rPr>
      <w:rFonts w:ascii="Times New Roman" w:eastAsia="Times New Roman" w:hAnsi="Times New Roman" w:cs="Times New Roman"/>
      <w:color w:val="auto"/>
      <w:lang w:val="ru-RU" w:eastAsia="ar-SA" w:bidi="ar-SA"/>
    </w:rPr>
  </w:style>
  <w:style w:type="character" w:customStyle="1" w:styleId="a8">
    <w:name w:val="Основной текст Знак"/>
    <w:basedOn w:val="a0"/>
    <w:link w:val="a7"/>
    <w:rsid w:val="00BF3625"/>
    <w:rPr>
      <w:rFonts w:ascii="Times New Roman" w:eastAsia="Times New Roman" w:hAnsi="Times New Roman" w:cs="Times New Roman"/>
      <w:sz w:val="24"/>
      <w:szCs w:val="24"/>
      <w:lang w:eastAsia="ar-SA"/>
    </w:rPr>
  </w:style>
  <w:style w:type="paragraph" w:styleId="a9">
    <w:name w:val="Body Text Indent"/>
    <w:basedOn w:val="a"/>
    <w:link w:val="aa"/>
    <w:rsid w:val="00BF3625"/>
    <w:pPr>
      <w:widowControl/>
      <w:suppressAutoHyphens/>
      <w:spacing w:after="120"/>
      <w:ind w:left="283"/>
    </w:pPr>
    <w:rPr>
      <w:rFonts w:ascii="Times New Roman" w:eastAsia="Times New Roman" w:hAnsi="Times New Roman" w:cs="Times New Roman"/>
      <w:color w:val="auto"/>
      <w:lang w:val="ru-RU" w:eastAsia="ar-SA" w:bidi="ar-SA"/>
    </w:rPr>
  </w:style>
  <w:style w:type="character" w:customStyle="1" w:styleId="aa">
    <w:name w:val="Основной текст с отступом Знак"/>
    <w:basedOn w:val="a0"/>
    <w:link w:val="a9"/>
    <w:rsid w:val="00BF3625"/>
    <w:rPr>
      <w:rFonts w:ascii="Times New Roman" w:eastAsia="Times New Roman" w:hAnsi="Times New Roman" w:cs="Times New Roman"/>
      <w:sz w:val="24"/>
      <w:szCs w:val="24"/>
      <w:lang w:eastAsia="ar-SA"/>
    </w:rPr>
  </w:style>
  <w:style w:type="character" w:customStyle="1" w:styleId="Bodytext2Bold">
    <w:name w:val="Body text (2) + Bold"/>
    <w:basedOn w:val="a0"/>
    <w:rsid w:val="00896597"/>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table" w:customStyle="1" w:styleId="TableNormal">
    <w:name w:val="Table Normal"/>
    <w:uiPriority w:val="2"/>
    <w:semiHidden/>
    <w:unhideWhenUsed/>
    <w:qFormat/>
    <w:rsid w:val="00CA3DC9"/>
    <w:pPr>
      <w:widowControl w:val="0"/>
      <w:autoSpaceDE w:val="0"/>
      <w:autoSpaceDN w:val="0"/>
      <w:spacing w:after="0"/>
      <w:ind w:firstLine="0"/>
      <w:jc w:val="left"/>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CA3DC9"/>
    <w:rPr>
      <w:rFonts w:asciiTheme="majorHAnsi" w:eastAsiaTheme="majorEastAsia" w:hAnsiTheme="majorHAnsi" w:cstheme="majorBidi"/>
      <w:b/>
      <w:bCs/>
      <w:color w:val="365F91" w:themeColor="accent1" w:themeShade="BF"/>
      <w:sz w:val="28"/>
      <w:szCs w:val="28"/>
      <w:lang w:val="uk-UA" w:eastAsia="uk-UA" w:bidi="uk-UA"/>
    </w:rPr>
  </w:style>
  <w:style w:type="character" w:customStyle="1" w:styleId="30">
    <w:name w:val="Заголовок 3 Знак"/>
    <w:basedOn w:val="a0"/>
    <w:link w:val="3"/>
    <w:uiPriority w:val="9"/>
    <w:semiHidden/>
    <w:rsid w:val="00CA3DC9"/>
    <w:rPr>
      <w:rFonts w:asciiTheme="majorHAnsi" w:eastAsiaTheme="majorEastAsia" w:hAnsiTheme="majorHAnsi" w:cstheme="majorBidi"/>
      <w:b/>
      <w:bCs/>
      <w:color w:val="4F81BD" w:themeColor="accent1"/>
      <w:sz w:val="24"/>
      <w:szCs w:val="24"/>
      <w:lang w:val="uk-UA" w:eastAsia="uk-UA" w:bidi="uk-UA"/>
    </w:rPr>
  </w:style>
  <w:style w:type="character" w:styleId="ab">
    <w:name w:val="Strong"/>
    <w:uiPriority w:val="22"/>
    <w:qFormat/>
    <w:rsid w:val="00CA3DC9"/>
    <w:rPr>
      <w:b/>
      <w:bCs/>
    </w:rPr>
  </w:style>
  <w:style w:type="character" w:styleId="ac">
    <w:name w:val="Hyperlink"/>
    <w:basedOn w:val="a0"/>
    <w:uiPriority w:val="99"/>
    <w:unhideWhenUsed/>
    <w:rsid w:val="00CA3D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35"/>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1C4"/>
    <w:pPr>
      <w:widowControl w:val="0"/>
      <w:spacing w:after="0"/>
      <w:ind w:firstLine="0"/>
      <w:jc w:val="left"/>
    </w:pPr>
    <w:rPr>
      <w:rFonts w:ascii="Courier New" w:eastAsia="Courier New" w:hAnsi="Courier New" w:cs="Courier New"/>
      <w:color w:val="000000"/>
      <w:sz w:val="24"/>
      <w:szCs w:val="24"/>
      <w:lang w:val="uk-UA" w:eastAsia="uk-UA" w:bidi="uk-UA"/>
    </w:rPr>
  </w:style>
  <w:style w:type="paragraph" w:styleId="1">
    <w:name w:val="heading 1"/>
    <w:basedOn w:val="a"/>
    <w:next w:val="a"/>
    <w:link w:val="10"/>
    <w:uiPriority w:val="9"/>
    <w:qFormat/>
    <w:rsid w:val="00CA3D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CA3DC9"/>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BF3625"/>
    <w:pPr>
      <w:widowControl/>
      <w:tabs>
        <w:tab w:val="num" w:pos="0"/>
      </w:tabs>
      <w:suppressAutoHyphens/>
      <w:spacing w:before="240" w:after="60"/>
      <w:outlineLvl w:val="6"/>
    </w:pPr>
    <w:rPr>
      <w:rFonts w:ascii="Times New Roman" w:eastAsia="Times New Roman" w:hAnsi="Times New Roman" w:cs="Times New Roman"/>
      <w:color w:val="auto"/>
      <w:lang w:val="ru-RU"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F3A45"/>
    <w:pPr>
      <w:spacing w:after="0"/>
      <w:ind w:firstLine="0"/>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9F3A45"/>
    <w:rPr>
      <w:rFonts w:ascii="Times New Roman" w:eastAsia="Times New Roman" w:hAnsi="Times New Roman" w:cs="Times New Roman"/>
      <w:sz w:val="24"/>
      <w:szCs w:val="24"/>
      <w:lang w:eastAsia="ru-RU"/>
    </w:rPr>
  </w:style>
  <w:style w:type="character" w:customStyle="1" w:styleId="2">
    <w:name w:val="Заголовок №2_"/>
    <w:basedOn w:val="a0"/>
    <w:link w:val="20"/>
    <w:locked/>
    <w:rsid w:val="00AE31C4"/>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AE31C4"/>
    <w:pPr>
      <w:shd w:val="clear" w:color="auto" w:fill="FFFFFF"/>
      <w:spacing w:line="310" w:lineRule="exact"/>
      <w:outlineLvl w:val="1"/>
    </w:pPr>
    <w:rPr>
      <w:rFonts w:ascii="Times New Roman" w:eastAsia="Times New Roman" w:hAnsi="Times New Roman" w:cs="Times New Roman"/>
      <w:b/>
      <w:bCs/>
      <w:color w:val="auto"/>
      <w:sz w:val="28"/>
      <w:szCs w:val="28"/>
      <w:lang w:val="ru-RU" w:eastAsia="en-US" w:bidi="ar-SA"/>
    </w:rPr>
  </w:style>
  <w:style w:type="character" w:customStyle="1" w:styleId="4">
    <w:name w:val="Основной текст (4)_"/>
    <w:basedOn w:val="a0"/>
    <w:link w:val="40"/>
    <w:locked/>
    <w:rsid w:val="00AE31C4"/>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AE31C4"/>
    <w:pPr>
      <w:shd w:val="clear" w:color="auto" w:fill="FFFFFF"/>
      <w:spacing w:line="274" w:lineRule="exact"/>
    </w:pPr>
    <w:rPr>
      <w:rFonts w:ascii="Times New Roman" w:eastAsia="Times New Roman" w:hAnsi="Times New Roman" w:cs="Times New Roman"/>
      <w:b/>
      <w:bCs/>
      <w:color w:val="auto"/>
      <w:sz w:val="22"/>
      <w:szCs w:val="22"/>
      <w:lang w:val="ru-RU" w:eastAsia="en-US" w:bidi="ar-SA"/>
    </w:rPr>
  </w:style>
  <w:style w:type="character" w:customStyle="1" w:styleId="21">
    <w:name w:val="Подпись к таблице (2)_"/>
    <w:basedOn w:val="a0"/>
    <w:link w:val="22"/>
    <w:locked/>
    <w:rsid w:val="00AE31C4"/>
    <w:rPr>
      <w:rFonts w:ascii="Times New Roman" w:eastAsia="Times New Roman" w:hAnsi="Times New Roman" w:cs="Times New Roman"/>
      <w:shd w:val="clear" w:color="auto" w:fill="FFFFFF"/>
    </w:rPr>
  </w:style>
  <w:style w:type="paragraph" w:customStyle="1" w:styleId="22">
    <w:name w:val="Подпись к таблице (2)"/>
    <w:basedOn w:val="a"/>
    <w:link w:val="21"/>
    <w:rsid w:val="00AE31C4"/>
    <w:pPr>
      <w:shd w:val="clear" w:color="auto" w:fill="FFFFFF"/>
      <w:spacing w:line="266" w:lineRule="exact"/>
    </w:pPr>
    <w:rPr>
      <w:rFonts w:ascii="Times New Roman" w:eastAsia="Times New Roman" w:hAnsi="Times New Roman" w:cs="Times New Roman"/>
      <w:color w:val="auto"/>
      <w:sz w:val="22"/>
      <w:szCs w:val="22"/>
      <w:lang w:val="ru-RU" w:eastAsia="en-US" w:bidi="ar-SA"/>
    </w:rPr>
  </w:style>
  <w:style w:type="character" w:customStyle="1" w:styleId="a5">
    <w:name w:val="Подпись к таблице_"/>
    <w:basedOn w:val="a0"/>
    <w:link w:val="a6"/>
    <w:locked/>
    <w:rsid w:val="00AE31C4"/>
    <w:rPr>
      <w:rFonts w:ascii="Times New Roman" w:eastAsia="Times New Roman" w:hAnsi="Times New Roman" w:cs="Times New Roman"/>
      <w:b/>
      <w:bCs/>
      <w:shd w:val="clear" w:color="auto" w:fill="FFFFFF"/>
    </w:rPr>
  </w:style>
  <w:style w:type="paragraph" w:customStyle="1" w:styleId="a6">
    <w:name w:val="Подпись к таблице"/>
    <w:basedOn w:val="a"/>
    <w:link w:val="a5"/>
    <w:rsid w:val="00AE31C4"/>
    <w:pPr>
      <w:shd w:val="clear" w:color="auto" w:fill="FFFFFF"/>
      <w:spacing w:line="266" w:lineRule="exact"/>
    </w:pPr>
    <w:rPr>
      <w:rFonts w:ascii="Times New Roman" w:eastAsia="Times New Roman" w:hAnsi="Times New Roman" w:cs="Times New Roman"/>
      <w:b/>
      <w:bCs/>
      <w:color w:val="auto"/>
      <w:sz w:val="22"/>
      <w:szCs w:val="22"/>
      <w:lang w:val="ru-RU" w:eastAsia="en-US" w:bidi="ar-SA"/>
    </w:rPr>
  </w:style>
  <w:style w:type="character" w:customStyle="1" w:styleId="31">
    <w:name w:val="Основной текст (3)"/>
    <w:basedOn w:val="a0"/>
    <w:rsid w:val="00AE31C4"/>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uk-UA" w:eastAsia="uk-UA" w:bidi="uk-UA"/>
    </w:rPr>
  </w:style>
  <w:style w:type="character" w:customStyle="1" w:styleId="41">
    <w:name w:val="Основной текст (4) + Не полужирный"/>
    <w:basedOn w:val="4"/>
    <w:rsid w:val="00AE31C4"/>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character" w:customStyle="1" w:styleId="23">
    <w:name w:val="Основной текст (2) + Полужирный"/>
    <w:basedOn w:val="a0"/>
    <w:rsid w:val="00AE31C4"/>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uk-UA" w:eastAsia="uk-UA" w:bidi="uk-UA"/>
    </w:rPr>
  </w:style>
  <w:style w:type="character" w:customStyle="1" w:styleId="24">
    <w:name w:val="Основной текст (2)"/>
    <w:basedOn w:val="a0"/>
    <w:rsid w:val="00AE31C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uk-UA" w:eastAsia="uk-UA" w:bidi="uk-UA"/>
    </w:rPr>
  </w:style>
  <w:style w:type="character" w:customStyle="1" w:styleId="25">
    <w:name w:val="Основной текст (2) + Курсив"/>
    <w:basedOn w:val="a0"/>
    <w:rsid w:val="00AE31C4"/>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42">
    <w:name w:val="Основной текст (4) + Курсив"/>
    <w:basedOn w:val="4"/>
    <w:rsid w:val="00AE31C4"/>
    <w:rPr>
      <w:rFonts w:ascii="Times New Roman" w:eastAsia="Times New Roman" w:hAnsi="Times New Roman" w:cs="Times New Roman"/>
      <w:b/>
      <w:bCs/>
      <w:i/>
      <w:iCs/>
      <w:color w:val="000000"/>
      <w:spacing w:val="0"/>
      <w:w w:val="100"/>
      <w:position w:val="0"/>
      <w:sz w:val="24"/>
      <w:szCs w:val="24"/>
      <w:shd w:val="clear" w:color="auto" w:fill="FFFFFF"/>
      <w:lang w:val="uk-UA" w:eastAsia="uk-UA" w:bidi="uk-UA"/>
    </w:rPr>
  </w:style>
  <w:style w:type="character" w:customStyle="1" w:styleId="214pt">
    <w:name w:val="Основной текст (2) + 14 pt"/>
    <w:aliases w:val="Полужирный"/>
    <w:basedOn w:val="a0"/>
    <w:rsid w:val="00AE31C4"/>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style>
  <w:style w:type="character" w:customStyle="1" w:styleId="70">
    <w:name w:val="Заголовок 7 Знак"/>
    <w:basedOn w:val="a0"/>
    <w:link w:val="7"/>
    <w:rsid w:val="00BF3625"/>
    <w:rPr>
      <w:rFonts w:ascii="Times New Roman" w:eastAsia="Times New Roman" w:hAnsi="Times New Roman" w:cs="Times New Roman"/>
      <w:sz w:val="24"/>
      <w:szCs w:val="24"/>
      <w:lang w:eastAsia="ar-SA"/>
    </w:rPr>
  </w:style>
  <w:style w:type="paragraph" w:styleId="a7">
    <w:name w:val="Body Text"/>
    <w:basedOn w:val="a"/>
    <w:link w:val="a8"/>
    <w:rsid w:val="00BF3625"/>
    <w:pPr>
      <w:widowControl/>
      <w:suppressAutoHyphens/>
      <w:spacing w:after="120"/>
    </w:pPr>
    <w:rPr>
      <w:rFonts w:ascii="Times New Roman" w:eastAsia="Times New Roman" w:hAnsi="Times New Roman" w:cs="Times New Roman"/>
      <w:color w:val="auto"/>
      <w:lang w:val="ru-RU" w:eastAsia="ar-SA" w:bidi="ar-SA"/>
    </w:rPr>
  </w:style>
  <w:style w:type="character" w:customStyle="1" w:styleId="a8">
    <w:name w:val="Основной текст Знак"/>
    <w:basedOn w:val="a0"/>
    <w:link w:val="a7"/>
    <w:rsid w:val="00BF3625"/>
    <w:rPr>
      <w:rFonts w:ascii="Times New Roman" w:eastAsia="Times New Roman" w:hAnsi="Times New Roman" w:cs="Times New Roman"/>
      <w:sz w:val="24"/>
      <w:szCs w:val="24"/>
      <w:lang w:eastAsia="ar-SA"/>
    </w:rPr>
  </w:style>
  <w:style w:type="paragraph" w:styleId="a9">
    <w:name w:val="Body Text Indent"/>
    <w:basedOn w:val="a"/>
    <w:link w:val="aa"/>
    <w:rsid w:val="00BF3625"/>
    <w:pPr>
      <w:widowControl/>
      <w:suppressAutoHyphens/>
      <w:spacing w:after="120"/>
      <w:ind w:left="283"/>
    </w:pPr>
    <w:rPr>
      <w:rFonts w:ascii="Times New Roman" w:eastAsia="Times New Roman" w:hAnsi="Times New Roman" w:cs="Times New Roman"/>
      <w:color w:val="auto"/>
      <w:lang w:val="ru-RU" w:eastAsia="ar-SA" w:bidi="ar-SA"/>
    </w:rPr>
  </w:style>
  <w:style w:type="character" w:customStyle="1" w:styleId="aa">
    <w:name w:val="Основной текст с отступом Знак"/>
    <w:basedOn w:val="a0"/>
    <w:link w:val="a9"/>
    <w:rsid w:val="00BF3625"/>
    <w:rPr>
      <w:rFonts w:ascii="Times New Roman" w:eastAsia="Times New Roman" w:hAnsi="Times New Roman" w:cs="Times New Roman"/>
      <w:sz w:val="24"/>
      <w:szCs w:val="24"/>
      <w:lang w:eastAsia="ar-SA"/>
    </w:rPr>
  </w:style>
  <w:style w:type="character" w:customStyle="1" w:styleId="Bodytext2Bold">
    <w:name w:val="Body text (2) + Bold"/>
    <w:basedOn w:val="a0"/>
    <w:rsid w:val="00896597"/>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table" w:customStyle="1" w:styleId="TableNormal">
    <w:name w:val="Table Normal"/>
    <w:uiPriority w:val="2"/>
    <w:semiHidden/>
    <w:unhideWhenUsed/>
    <w:qFormat/>
    <w:rsid w:val="00CA3DC9"/>
    <w:pPr>
      <w:widowControl w:val="0"/>
      <w:autoSpaceDE w:val="0"/>
      <w:autoSpaceDN w:val="0"/>
      <w:spacing w:after="0"/>
      <w:ind w:firstLine="0"/>
      <w:jc w:val="left"/>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CA3DC9"/>
    <w:rPr>
      <w:rFonts w:asciiTheme="majorHAnsi" w:eastAsiaTheme="majorEastAsia" w:hAnsiTheme="majorHAnsi" w:cstheme="majorBidi"/>
      <w:b/>
      <w:bCs/>
      <w:color w:val="365F91" w:themeColor="accent1" w:themeShade="BF"/>
      <w:sz w:val="28"/>
      <w:szCs w:val="28"/>
      <w:lang w:val="uk-UA" w:eastAsia="uk-UA" w:bidi="uk-UA"/>
    </w:rPr>
  </w:style>
  <w:style w:type="character" w:customStyle="1" w:styleId="30">
    <w:name w:val="Заголовок 3 Знак"/>
    <w:basedOn w:val="a0"/>
    <w:link w:val="3"/>
    <w:uiPriority w:val="9"/>
    <w:semiHidden/>
    <w:rsid w:val="00CA3DC9"/>
    <w:rPr>
      <w:rFonts w:asciiTheme="majorHAnsi" w:eastAsiaTheme="majorEastAsia" w:hAnsiTheme="majorHAnsi" w:cstheme="majorBidi"/>
      <w:b/>
      <w:bCs/>
      <w:color w:val="4F81BD" w:themeColor="accent1"/>
      <w:sz w:val="24"/>
      <w:szCs w:val="24"/>
      <w:lang w:val="uk-UA" w:eastAsia="uk-UA" w:bidi="uk-UA"/>
    </w:rPr>
  </w:style>
  <w:style w:type="character" w:styleId="ab">
    <w:name w:val="Strong"/>
    <w:uiPriority w:val="22"/>
    <w:qFormat/>
    <w:rsid w:val="00CA3DC9"/>
    <w:rPr>
      <w:b/>
      <w:bCs/>
    </w:rPr>
  </w:style>
  <w:style w:type="character" w:styleId="ac">
    <w:name w:val="Hyperlink"/>
    <w:basedOn w:val="a0"/>
    <w:uiPriority w:val="99"/>
    <w:unhideWhenUsed/>
    <w:rsid w:val="00CA3D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82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nute.edu.ua/blog/read/?pid=1086&amp;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2688</Words>
  <Characters>15325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DELL</cp:lastModifiedBy>
  <cp:revision>4</cp:revision>
  <cp:lastPrinted>2025-01-18T15:33:00Z</cp:lastPrinted>
  <dcterms:created xsi:type="dcterms:W3CDTF">2025-03-04T14:44:00Z</dcterms:created>
  <dcterms:modified xsi:type="dcterms:W3CDTF">2025-03-05T07:23:00Z</dcterms:modified>
</cp:coreProperties>
</file>