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8195"/>
      </w:tblGrid>
      <w:tr w:rsidR="00E131D5" w:rsidRPr="0072733D" w:rsidTr="00DB1606">
        <w:trPr>
          <w:trHeight w:val="3840"/>
          <w:jc w:val="center"/>
        </w:trPr>
        <w:tc>
          <w:tcPr>
            <w:tcW w:w="2497" w:type="dxa"/>
            <w:shd w:val="clear" w:color="auto" w:fill="FFFFFF"/>
            <w:vAlign w:val="center"/>
            <w:hideMark/>
          </w:tcPr>
          <w:p w:rsidR="00E131D5" w:rsidRPr="0072733D" w:rsidRDefault="00E131D5" w:rsidP="00E131D5">
            <w:pPr>
              <w:spacing w:after="0"/>
              <w:rPr>
                <w:rFonts w:eastAsia="Times New Roman"/>
                <w:color w:val="333333"/>
                <w:sz w:val="24"/>
                <w:szCs w:val="24"/>
                <w:lang w:val="en-GB" w:eastAsia="uk-UA"/>
              </w:rPr>
            </w:pPr>
            <w:r>
              <w:rPr>
                <w:rFonts w:eastAsia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FD36990" wp14:editId="0C8569A5">
                  <wp:simplePos x="0" y="0"/>
                  <wp:positionH relativeFrom="column">
                    <wp:align>right</wp:align>
                  </wp:positionH>
                  <wp:positionV relativeFrom="paragraph">
                    <wp:posOffset>933450</wp:posOffset>
                  </wp:positionV>
                  <wp:extent cx="1230630" cy="1790700"/>
                  <wp:effectExtent l="0" t="0" r="7620" b="0"/>
                  <wp:wrapNone/>
                  <wp:docPr id="4" name="Рисунок 4" descr="image-0-02-04-для резю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-0-02-04-для резю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7532987C" wp14:editId="3110BA12">
                  <wp:simplePos x="0" y="0"/>
                  <wp:positionH relativeFrom="column">
                    <wp:align>right</wp:align>
                  </wp:positionH>
                  <wp:positionV relativeFrom="paragraph">
                    <wp:posOffset>933450</wp:posOffset>
                  </wp:positionV>
                  <wp:extent cx="1230630" cy="1790700"/>
                  <wp:effectExtent l="0" t="0" r="7620" b="0"/>
                  <wp:wrapNone/>
                  <wp:docPr id="2" name="Рисунок 2" descr="image-0-02-04-для резю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0-02-04-для резю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drawing>
                <wp:inline distT="0" distB="0" distL="0" distR="0" wp14:anchorId="69BF031A" wp14:editId="5FE6EFFC">
                  <wp:extent cx="1543050" cy="2257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33" cy="226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333333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99173D5" wp14:editId="1C1591B1">
                      <wp:extent cx="304800" cy="304800"/>
                      <wp:effectExtent l="0" t="0" r="0" b="0"/>
                      <wp:docPr id="1" name="Прямоугольник 1" descr="https://knute.edu.ua/image/MTU1/874987c2c9f0fe0aa9f416a6253d87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knute.edu.ua/image/MTU1/874987c2c9f0fe0aa9f416a6253d87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3PJgxADAAAV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733D">
              <w:rPr>
                <w:rFonts w:eastAsia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8195" w:type="dxa"/>
            <w:shd w:val="clear" w:color="auto" w:fill="FFFFFF"/>
            <w:vAlign w:val="center"/>
            <w:hideMark/>
          </w:tcPr>
          <w:p w:rsidR="008E2698" w:rsidRPr="008E2698" w:rsidRDefault="008E2698" w:rsidP="008E2698">
            <w:pPr>
              <w:spacing w:after="0" w:line="360" w:lineRule="auto"/>
              <w:rPr>
                <w:rFonts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8E2698">
              <w:rPr>
                <w:rFonts w:cs="Times New Roman"/>
                <w:b/>
                <w:color w:val="4F81BD" w:themeColor="accent1"/>
                <w:sz w:val="24"/>
                <w:szCs w:val="24"/>
                <w:lang w:val="en-US"/>
              </w:rPr>
              <w:t>IRYNA</w:t>
            </w:r>
            <w:r w:rsidRPr="008E2698">
              <w:rPr>
                <w:rFonts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Z</w:t>
            </w:r>
            <w:r w:rsidRPr="008E2698">
              <w:rPr>
                <w:rFonts w:cs="Times New Roman"/>
                <w:b/>
                <w:color w:val="4F81BD" w:themeColor="accent1"/>
                <w:sz w:val="24"/>
                <w:szCs w:val="24"/>
                <w:lang w:val="en-US"/>
              </w:rPr>
              <w:t>AITSEVA</w:t>
            </w:r>
          </w:p>
          <w:p w:rsidR="008E2698" w:rsidRPr="008E2698" w:rsidRDefault="008E2698" w:rsidP="00A4746A">
            <w:pPr>
              <w:spacing w:after="0"/>
              <w:rPr>
                <w:color w:val="1F497D" w:themeColor="text2"/>
                <w:sz w:val="24"/>
                <w:szCs w:val="24"/>
                <w:lang w:val="en-US"/>
              </w:rPr>
            </w:pPr>
            <w:r w:rsidRPr="008E2698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irenenazaruk8@gmail.com</w:t>
            </w:r>
            <w:r w:rsidRPr="008E2698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tbl>
            <w:tblPr>
              <w:tblW w:w="4846" w:type="dxa"/>
              <w:tblInd w:w="9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6"/>
            </w:tblGrid>
            <w:tr w:rsidR="00E131D5" w:rsidRPr="0072733D" w:rsidTr="00DB1606">
              <w:trPr>
                <w:trHeight w:val="1194"/>
              </w:trPr>
              <w:tc>
                <w:tcPr>
                  <w:tcW w:w="4846" w:type="dxa"/>
                  <w:shd w:val="clear" w:color="auto" w:fill="auto"/>
                  <w:vAlign w:val="center"/>
                  <w:hideMark/>
                </w:tcPr>
                <w:p w:rsidR="008E2698" w:rsidRPr="008E2698" w:rsidRDefault="008E2698" w:rsidP="008E2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GB" w:eastAsia="uk-UA"/>
                    </w:rPr>
                  </w:pPr>
                  <w:r w:rsidRPr="008E26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GB" w:eastAsia="uk-UA"/>
                    </w:rPr>
                    <w:t xml:space="preserve">Candidate of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GB" w:eastAsia="uk-UA"/>
                    </w:rPr>
                    <w:t xml:space="preserve">Pedagogical </w:t>
                  </w:r>
                  <w:r w:rsidRPr="008E26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GB" w:eastAsia="uk-UA"/>
                    </w:rPr>
                    <w:t>Sciences,</w:t>
                  </w:r>
                  <w:r w:rsidRPr="008E26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GB" w:eastAsia="uk-UA"/>
                    </w:rPr>
                    <w:br/>
                  </w:r>
                  <w:r w:rsidRPr="008E269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GB" w:eastAsia="uk-UA"/>
                    </w:rPr>
                    <w:t>Associate-Professor</w:t>
                  </w:r>
                </w:p>
                <w:p w:rsidR="00E131D5" w:rsidRPr="0072733D" w:rsidRDefault="00E131D5" w:rsidP="00A4746A">
                  <w:pPr>
                    <w:spacing w:after="0"/>
                    <w:rPr>
                      <w:rFonts w:eastAsia="Times New Roman"/>
                      <w:sz w:val="24"/>
                      <w:szCs w:val="24"/>
                      <w:lang w:val="en-GB" w:eastAsia="uk-UA"/>
                    </w:rPr>
                  </w:pPr>
                  <w:r w:rsidRPr="0072733D">
                    <w:rPr>
                      <w:rFonts w:eastAsia="Times New Roman"/>
                      <w:sz w:val="24"/>
                      <w:szCs w:val="24"/>
                      <w:lang w:val="en-GB" w:eastAsia="uk-UA"/>
                    </w:rPr>
                    <w:t>Profile of the scientist in international bases:</w:t>
                  </w:r>
                </w:p>
                <w:p w:rsidR="00E131D5" w:rsidRPr="0072733D" w:rsidRDefault="00E131D5" w:rsidP="00A4746A">
                  <w:pPr>
                    <w:spacing w:after="0"/>
                    <w:rPr>
                      <w:rFonts w:eastAsia="Times New Roman"/>
                      <w:sz w:val="24"/>
                      <w:szCs w:val="24"/>
                      <w:lang w:val="en-GB" w:eastAsia="uk-UA"/>
                    </w:rPr>
                  </w:pPr>
                  <w:proofErr w:type="spellStart"/>
                  <w:r w:rsidRPr="0072733D">
                    <w:rPr>
                      <w:rStyle w:val="a4"/>
                      <w:color w:val="3366FF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history="1">
                    <w:r w:rsidRPr="0072733D">
                      <w:rPr>
                        <w:rStyle w:val="a3"/>
                        <w:color w:val="0088CC"/>
                        <w:sz w:val="24"/>
                        <w:szCs w:val="24"/>
                        <w:shd w:val="clear" w:color="auto" w:fill="FFFFFF"/>
                      </w:rPr>
                      <w:t>ResearcherI</w:t>
                    </w:r>
                    <w:proofErr w:type="spellEnd"/>
                    <w:r w:rsidRPr="0072733D">
                      <w:rPr>
                        <w:rStyle w:val="a3"/>
                        <w:color w:val="0088CC"/>
                        <w:sz w:val="24"/>
                        <w:szCs w:val="24"/>
                        <w:shd w:val="clear" w:color="auto" w:fill="FFFFFF"/>
                      </w:rPr>
                      <w:t>D</w:t>
                    </w:r>
                  </w:hyperlink>
                  <w:r w:rsidRPr="0072733D">
                    <w:rPr>
                      <w:rStyle w:val="a4"/>
                      <w:color w:val="3366FF"/>
                      <w:sz w:val="24"/>
                      <w:szCs w:val="24"/>
                      <w:shd w:val="clear" w:color="auto" w:fill="FFFFFF"/>
                    </w:rPr>
                    <w:t>, </w:t>
                  </w:r>
                  <w:hyperlink r:id="rId9" w:tgtFrame="_blank" w:history="1">
                    <w:r w:rsidRPr="0072733D">
                      <w:rPr>
                        <w:rStyle w:val="a3"/>
                        <w:color w:val="0088CC"/>
                        <w:sz w:val="24"/>
                        <w:szCs w:val="24"/>
                        <w:shd w:val="clear" w:color="auto" w:fill="FFFFFF"/>
                      </w:rPr>
                      <w:t xml:space="preserve">Google </w:t>
                    </w:r>
                    <w:proofErr w:type="spellStart"/>
                    <w:r w:rsidRPr="0072733D">
                      <w:rPr>
                        <w:rStyle w:val="a3"/>
                        <w:color w:val="0088CC"/>
                        <w:sz w:val="24"/>
                        <w:szCs w:val="24"/>
                        <w:shd w:val="clear" w:color="auto" w:fill="FFFFFF"/>
                      </w:rPr>
                      <w:t>Scholar</w:t>
                    </w:r>
                    <w:proofErr w:type="spellEnd"/>
                  </w:hyperlink>
                  <w:r w:rsidRPr="0072733D">
                    <w:rPr>
                      <w:b/>
                      <w:bCs/>
                      <w:color w:val="3366FF"/>
                      <w:sz w:val="24"/>
                      <w:szCs w:val="24"/>
                      <w:shd w:val="clear" w:color="auto" w:fill="FFFFFF"/>
                    </w:rPr>
                    <w:t>, </w:t>
                  </w:r>
                  <w:hyperlink r:id="rId10" w:history="1">
                    <w:r w:rsidRPr="0072733D">
                      <w:rPr>
                        <w:rStyle w:val="a3"/>
                        <w:color w:val="0088CC"/>
                        <w:sz w:val="24"/>
                        <w:szCs w:val="24"/>
                        <w:shd w:val="clear" w:color="auto" w:fill="FFFFFF"/>
                      </w:rPr>
                      <w:t>ORCID</w:t>
                    </w:r>
                  </w:hyperlink>
                  <w:r w:rsidRPr="0072733D">
                    <w:rPr>
                      <w:b/>
                      <w:bCs/>
                      <w:color w:val="3366FF"/>
                      <w:sz w:val="24"/>
                      <w:szCs w:val="24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E131D5" w:rsidRPr="0072733D" w:rsidRDefault="00E131D5" w:rsidP="00A4746A">
            <w:pPr>
              <w:spacing w:after="0"/>
              <w:rPr>
                <w:rFonts w:eastAsia="Times New Roman"/>
                <w:color w:val="333333"/>
                <w:sz w:val="24"/>
                <w:szCs w:val="24"/>
                <w:lang w:val="en-GB" w:eastAsia="uk-UA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en-GB"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131D5" w:rsidRPr="00016A4F" w:rsidRDefault="00E131D5" w:rsidP="00A4746A">
            <w:pPr>
              <w:spacing w:after="0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016A4F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uk-UA"/>
              </w:rPr>
              <w:t>RESEARCH EXPERTISE: </w:t>
            </w:r>
            <w:r w:rsidRPr="00016A4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16A4F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 xml:space="preserve">modern methods of teaching </w:t>
            </w:r>
            <w:r w:rsidR="00F85D7B" w:rsidRPr="00F85D7B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>foreign language</w:t>
            </w:r>
            <w:r w:rsidR="00F85D7B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>s</w:t>
            </w:r>
            <w:r w:rsidR="00F85D7B" w:rsidRPr="00F85D7B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 xml:space="preserve">, developing communicative </w:t>
            </w:r>
            <w:r w:rsidR="00923FDD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>skills of students,</w:t>
            </w:r>
            <w:r w:rsidRPr="00016A4F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 xml:space="preserve"> formation of language prof</w:t>
            </w:r>
            <w:r w:rsidR="00F85D7B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>essional competence of students</w:t>
            </w:r>
            <w:r w:rsidRPr="00016A4F">
              <w:rPr>
                <w:color w:val="333333"/>
                <w:sz w:val="24"/>
                <w:szCs w:val="24"/>
                <w:shd w:val="clear" w:color="auto" w:fill="FFFFFF"/>
                <w:lang w:val="en"/>
              </w:rPr>
              <w:t>.</w:t>
            </w:r>
          </w:p>
          <w:p w:rsidR="00E131D5" w:rsidRPr="005B2734" w:rsidRDefault="00E131D5" w:rsidP="005B2734">
            <w:pPr>
              <w:spacing w:after="0"/>
              <w:rPr>
                <w:rFonts w:eastAsia="Times New Roman"/>
                <w:bCs/>
                <w:sz w:val="24"/>
                <w:szCs w:val="24"/>
                <w:lang w:val="en-US" w:eastAsia="uk-UA"/>
              </w:rPr>
            </w:pPr>
            <w:r w:rsidRPr="00AC3316">
              <w:rPr>
                <w:rFonts w:eastAsia="Times New Roman"/>
                <w:b/>
                <w:bCs/>
                <w:color w:val="0070C0"/>
                <w:sz w:val="24"/>
                <w:szCs w:val="24"/>
                <w:lang w:val="en-GB" w:eastAsia="uk-UA"/>
              </w:rPr>
              <w:t xml:space="preserve">COURSES: </w:t>
            </w:r>
            <w:r w:rsidR="005B2734" w:rsidRPr="005B2734">
              <w:rPr>
                <w:rFonts w:eastAsia="Times New Roman"/>
                <w:bCs/>
                <w:sz w:val="24"/>
                <w:szCs w:val="24"/>
                <w:lang w:val="en-US" w:eastAsia="uk-UA"/>
              </w:rPr>
              <w:t>Foreign language for prof</w:t>
            </w:r>
            <w:r w:rsidR="005B2734">
              <w:rPr>
                <w:rFonts w:eastAsia="Times New Roman"/>
                <w:bCs/>
                <w:sz w:val="24"/>
                <w:szCs w:val="24"/>
                <w:lang w:val="en-US" w:eastAsia="uk-UA"/>
              </w:rPr>
              <w:t xml:space="preserve">essional orientation (English); </w:t>
            </w:r>
            <w:r w:rsidR="005B2734" w:rsidRPr="005B2734">
              <w:rPr>
                <w:rFonts w:eastAsia="Times New Roman"/>
                <w:bCs/>
                <w:sz w:val="24"/>
                <w:szCs w:val="24"/>
                <w:lang w:val="en-US" w:eastAsia="uk-UA"/>
              </w:rPr>
              <w:t>Business English</w:t>
            </w:r>
          </w:p>
        </w:tc>
      </w:tr>
    </w:tbl>
    <w:p w:rsidR="00DB1606" w:rsidRDefault="00DB1606" w:rsidP="00E131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</w:p>
    <w:p w:rsidR="00E131D5" w:rsidRPr="00DB1606" w:rsidRDefault="00E131D5" w:rsidP="00DB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ACADEMIC DEGREES:</w:t>
      </w:r>
    </w:p>
    <w:p w:rsidR="00E131D5" w:rsidRPr="00DB1606" w:rsidRDefault="00E131D5" w:rsidP="00DB1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="005B2734" w:rsidRPr="00DB1606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Candidate of Pedagogical Sciences (PHD), </w:t>
      </w:r>
      <w:r w:rsidR="005B2734" w:rsidRPr="00DB1606">
        <w:rPr>
          <w:rFonts w:ascii="Times New Roman" w:hAnsi="Times New Roman" w:cs="Times New Roman"/>
          <w:sz w:val="24"/>
          <w:szCs w:val="24"/>
          <w:lang w:val="en"/>
        </w:rPr>
        <w:t xml:space="preserve">Kyiv </w:t>
      </w:r>
      <w:r w:rsidR="005B2734" w:rsidRPr="00DB1606">
        <w:rPr>
          <w:rFonts w:ascii="Times New Roman" w:hAnsi="Times New Roman" w:cs="Times New Roman"/>
          <w:sz w:val="24"/>
          <w:szCs w:val="24"/>
          <w:lang w:val="en"/>
        </w:rPr>
        <w:t>National Linguistic University, 2017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31D5" w:rsidRPr="00DB1606" w:rsidRDefault="00E131D5" w:rsidP="00DB1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="005D6BBD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 xml:space="preserve">Specialist Degree, 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"</w:t>
      </w:r>
      <w:r w:rsidR="005D6BBD" w:rsidRPr="00DB160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5D6BBD" w:rsidRPr="00DB1606">
        <w:rPr>
          <w:rFonts w:ascii="Times New Roman" w:hAnsi="Times New Roman" w:cs="Times New Roman"/>
          <w:sz w:val="24"/>
          <w:szCs w:val="24"/>
          <w:lang w:val="en"/>
        </w:rPr>
        <w:t>English and German</w:t>
      </w:r>
      <w:r w:rsidR="005D6BBD" w:rsidRPr="00DB160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D6BBD" w:rsidRPr="00DB1606">
        <w:rPr>
          <w:rFonts w:ascii="Times New Roman" w:hAnsi="Times New Roman" w:cs="Times New Roman"/>
          <w:sz w:val="24"/>
          <w:szCs w:val="24"/>
          <w:lang w:val="en"/>
        </w:rPr>
        <w:t>Language</w:t>
      </w:r>
      <w:r w:rsidR="005D6BBD" w:rsidRPr="00DB1606">
        <w:rPr>
          <w:rFonts w:ascii="Times New Roman" w:hAnsi="Times New Roman" w:cs="Times New Roman"/>
          <w:sz w:val="24"/>
          <w:szCs w:val="24"/>
          <w:lang w:val="en"/>
        </w:rPr>
        <w:t>s and Foreign literature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".</w:t>
      </w:r>
    </w:p>
    <w:p w:rsidR="00DB1606" w:rsidRPr="00DB1606" w:rsidRDefault="00DB1606" w:rsidP="00DB1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131D5" w:rsidRPr="00DB1606" w:rsidRDefault="00E131D5" w:rsidP="00DB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ACADEMIC TITLES:</w:t>
      </w:r>
    </w:p>
    <w:p w:rsidR="00283C06" w:rsidRPr="008A2C4B" w:rsidRDefault="00283C06" w:rsidP="00DB160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Pr="008A2C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Associate professor of English, 20</w:t>
      </w:r>
      <w:r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18</w:t>
      </w:r>
    </w:p>
    <w:p w:rsidR="008A2C4B" w:rsidRPr="00DB1606" w:rsidRDefault="00E131D5" w:rsidP="00DB160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="008A2C4B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Teacher of English,</w:t>
      </w:r>
      <w:r w:rsidR="00283C06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 xml:space="preserve"> 2002</w:t>
      </w:r>
    </w:p>
    <w:p w:rsidR="00E131D5" w:rsidRPr="00DB1606" w:rsidRDefault="00E131D5" w:rsidP="00DB1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</w:p>
    <w:p w:rsidR="00AD1D68" w:rsidRPr="00DB1606" w:rsidRDefault="00AD1D68" w:rsidP="00DB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AD1D6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ACADEMIC APPOINTMENTS:</w:t>
      </w:r>
    </w:p>
    <w:p w:rsidR="00AD1D68" w:rsidRPr="00DB1606" w:rsidRDefault="005148F2" w:rsidP="00DB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>•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D1D68" w:rsidRPr="008A2C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 xml:space="preserve">Associate </w:t>
      </w:r>
      <w:r w:rsidR="00AD1D68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p</w:t>
      </w:r>
      <w:r w:rsidR="00AD1D68" w:rsidRPr="00AD1D6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 xml:space="preserve">rofessor of the </w:t>
      </w:r>
      <w:r w:rsidR="00AD1D68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Department of Foreign Philology and Translation</w:t>
      </w:r>
      <w:r w:rsidR="00AD1D68" w:rsidRPr="00AD1D6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, Kyiv National University of Trade and Economics, since 20</w:t>
      </w:r>
      <w:r w:rsidR="00AD1D68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18</w:t>
      </w:r>
    </w:p>
    <w:p w:rsidR="005148F2" w:rsidRPr="00DB1606" w:rsidRDefault="005148F2" w:rsidP="00DB1606">
      <w:pPr>
        <w:pStyle w:val="HTML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>•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4644F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Teacher of English</w:t>
      </w:r>
      <w:r w:rsidR="00A4644F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</w:t>
      </w:r>
      <w:r w:rsidR="00A4644F"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at</w:t>
      </w:r>
      <w:r w:rsidR="00A4644F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the</w:t>
      </w:r>
      <w:r w:rsidR="00A4644F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</w:t>
      </w:r>
      <w:r w:rsidR="00A4644F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English Language and Translation </w:t>
      </w:r>
      <w:r w:rsidR="00A4644F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>Department</w:t>
      </w:r>
      <w:r w:rsidR="00A4644F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of</w:t>
      </w:r>
      <w:r w:rsidR="00D026F2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the</w:t>
      </w:r>
      <w:r w:rsidR="00A4644F"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</w:t>
      </w: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Faculty of Oriental Studies, 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Kyiv National Linguistic University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, 2014-2018</w:t>
      </w:r>
    </w:p>
    <w:p w:rsidR="005148F2" w:rsidRPr="00DB1606" w:rsidRDefault="005148F2" w:rsidP="00DB1606">
      <w:pPr>
        <w:pStyle w:val="HTML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Teacher of English</w:t>
      </w:r>
      <w:r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</w:t>
      </w:r>
      <w:r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at</w:t>
      </w:r>
      <w:r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Department of</w:t>
      </w:r>
      <w:r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the English</w:t>
      </w:r>
      <w:r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 xml:space="preserve"> </w:t>
      </w:r>
      <w:r w:rsidRPr="00DB1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uk-UA"/>
        </w:rPr>
        <w:t>Phonetics,</w:t>
      </w: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Kyiv </w:t>
      </w:r>
      <w:r w:rsidR="00AF694D" w:rsidRPr="00DB1606">
        <w:rPr>
          <w:rFonts w:ascii="Times New Roman" w:hAnsi="Times New Roman" w:cs="Times New Roman"/>
          <w:sz w:val="24"/>
          <w:szCs w:val="24"/>
          <w:lang w:val="en"/>
        </w:rPr>
        <w:t xml:space="preserve">National Linguistic 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University, 20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02-2005</w:t>
      </w:r>
    </w:p>
    <w:p w:rsidR="00AD1D68" w:rsidRPr="00DB1606" w:rsidRDefault="005148F2" w:rsidP="00DB1606">
      <w:pPr>
        <w:pStyle w:val="HTML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>•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Post-graduate Study at</w:t>
      </w: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at 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Kyiv National Linguistic University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>, 2005-2014</w:t>
      </w:r>
    </w:p>
    <w:p w:rsidR="00DB1606" w:rsidRPr="00DB1606" w:rsidRDefault="00DB1606" w:rsidP="00DB1606">
      <w:pPr>
        <w:pStyle w:val="HTML"/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E131D5" w:rsidRPr="00DB1606" w:rsidRDefault="00E131D5" w:rsidP="00DB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LIST OF PUBLICATIONS:</w:t>
      </w:r>
    </w:p>
    <w:p w:rsidR="00E131D5" w:rsidRPr="00DB1606" w:rsidRDefault="001242C7" w:rsidP="00DB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hyperlink r:id="rId11" w:history="1">
        <w:r w:rsidRPr="00DB160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https://orcid.org/0000-0001-6556-0779</w:t>
        </w:r>
      </w:hyperlink>
    </w:p>
    <w:p w:rsidR="00E131D5" w:rsidRPr="00DB1606" w:rsidRDefault="00E131D5" w:rsidP="00DB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</w:p>
    <w:p w:rsidR="00E131D5" w:rsidRPr="00DB1606" w:rsidRDefault="00E131D5" w:rsidP="00DB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ADDITIONAL ACTIVITIES:</w:t>
      </w:r>
    </w:p>
    <w:p w:rsidR="005A6BE9" w:rsidRPr="00DB1606" w:rsidRDefault="00E131D5" w:rsidP="00DB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ab/>
      </w:r>
      <w:r w:rsidR="005A6BE9"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="005A6BE9"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Program of advanced training "Methodology of translation training" (90 hours) at (Kyiv National Linguistic University, 2017</w:t>
      </w:r>
    </w:p>
    <w:p w:rsidR="005A6BE9" w:rsidRPr="00DB1606" w:rsidRDefault="005A6BE9" w:rsidP="00DB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ab/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Co-author of the</w:t>
      </w:r>
      <w:r w:rsidRPr="00DB1606">
        <w:rPr>
          <w:rFonts w:ascii="Times New Roman" w:hAnsi="Times New Roman" w:cs="Times New Roman"/>
          <w:sz w:val="24"/>
          <w:szCs w:val="24"/>
        </w:rPr>
        <w:t xml:space="preserve"> </w:t>
      </w: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Thematic Dictionary for the Third-Year Students of the Oriental Studies Faculty, 2017</w:t>
      </w:r>
    </w:p>
    <w:p w:rsidR="005A6BE9" w:rsidRPr="00DB1606" w:rsidRDefault="005A6BE9" w:rsidP="00DB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ab/>
        <w:t xml:space="preserve">• Author of the textbook “Solving Problems </w:t>
      </w:r>
      <w:r w:rsidR="00A4644F"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through</w:t>
      </w: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Discussion”, 2014</w:t>
      </w:r>
    </w:p>
    <w:p w:rsidR="00AD1D68" w:rsidRPr="00DB1606" w:rsidRDefault="00AD1D68" w:rsidP="00DB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</w:p>
    <w:p w:rsidR="00E131D5" w:rsidRPr="00DB1606" w:rsidRDefault="00E131D5" w:rsidP="00DB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LEVEL OF LANGUAGE SKILLS:</w:t>
      </w:r>
    </w:p>
    <w:p w:rsidR="00E131D5" w:rsidRPr="00DB1606" w:rsidRDefault="00E131D5" w:rsidP="00DB1606">
      <w:pPr>
        <w:shd w:val="clear" w:color="auto" w:fill="FFFFFF"/>
        <w:spacing w:after="0" w:line="240" w:lineRule="auto"/>
        <w:ind w:left="720" w:right="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="005A6BE9" w:rsidRPr="00DB1606">
        <w:rPr>
          <w:rFonts w:ascii="Times New Roman" w:eastAsia="Calibri" w:hAnsi="Times New Roman" w:cs="Times New Roman"/>
          <w:sz w:val="24"/>
          <w:szCs w:val="24"/>
          <w:lang w:val="en-US"/>
        </w:rPr>
        <w:t>English – C</w:t>
      </w:r>
      <w:r w:rsidRPr="00DB160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AD1D68" w:rsidRPr="00DB1606" w:rsidRDefault="00AD1D68" w:rsidP="00DB1606">
      <w:pPr>
        <w:shd w:val="clear" w:color="auto" w:fill="FFFFFF"/>
        <w:spacing w:after="0" w:line="240" w:lineRule="auto"/>
        <w:ind w:left="720" w:right="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1D5" w:rsidRPr="00DB1606" w:rsidRDefault="00E131D5" w:rsidP="00DB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PERSONAL FEATURES:</w:t>
      </w:r>
    </w:p>
    <w:p w:rsidR="00E131D5" w:rsidRPr="00DB1606" w:rsidRDefault="00E131D5" w:rsidP="00DB16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Flexibility, </w:t>
      </w:r>
      <w:r w:rsidR="00F15630" w:rsidRPr="00DB1606">
        <w:rPr>
          <w:rFonts w:ascii="Times New Roman" w:hAnsi="Times New Roman" w:cs="Times New Roman"/>
          <w:sz w:val="24"/>
          <w:szCs w:val="24"/>
          <w:lang w:val="en"/>
        </w:rPr>
        <w:t xml:space="preserve">Persistence, Sociability </w:t>
      </w: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Determination, </w:t>
      </w:r>
      <w:r w:rsidRPr="00DB1606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Initiative</w:t>
      </w:r>
    </w:p>
    <w:p w:rsidR="00AD1D68" w:rsidRPr="00DB1606" w:rsidRDefault="00AD1D68" w:rsidP="00DB16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</w:p>
    <w:p w:rsidR="00E131D5" w:rsidRPr="00DB1606" w:rsidRDefault="00E131D5" w:rsidP="00DB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HOBBY:</w:t>
      </w:r>
    </w:p>
    <w:p w:rsidR="00E131D5" w:rsidRPr="00DB1606" w:rsidRDefault="00E131D5" w:rsidP="00DB1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606">
        <w:rPr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="0004494E" w:rsidRPr="00DB1606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DB1606">
        <w:rPr>
          <w:rFonts w:ascii="Times New Roman" w:hAnsi="Times New Roman" w:cs="Times New Roman"/>
          <w:sz w:val="24"/>
          <w:szCs w:val="24"/>
        </w:rPr>
        <w:t xml:space="preserve">, </w:t>
      </w:r>
      <w:r w:rsidR="0004494E" w:rsidRPr="00DB1606">
        <w:rPr>
          <w:rFonts w:ascii="Times New Roman" w:hAnsi="Times New Roman" w:cs="Times New Roman"/>
          <w:sz w:val="24"/>
          <w:szCs w:val="24"/>
          <w:lang w:val="en-US"/>
        </w:rPr>
        <w:t xml:space="preserve">psychology, </w:t>
      </w:r>
      <w:proofErr w:type="spellStart"/>
      <w:r w:rsidR="0004494E" w:rsidRPr="00DB1606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04494E" w:rsidRPr="00DB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4E" w:rsidRPr="00DB160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04494E" w:rsidRPr="00DB1606">
        <w:rPr>
          <w:rFonts w:ascii="Times New Roman" w:hAnsi="Times New Roman" w:cs="Times New Roman"/>
          <w:sz w:val="24"/>
          <w:szCs w:val="24"/>
        </w:rPr>
        <w:t>.</w:t>
      </w:r>
    </w:p>
    <w:p w:rsidR="00505D28" w:rsidRPr="00DB1606" w:rsidRDefault="00505D28" w:rsidP="00DB160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05D28" w:rsidRPr="00DB1606" w:rsidSect="00060F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5"/>
    <w:rsid w:val="0004494E"/>
    <w:rsid w:val="001242C7"/>
    <w:rsid w:val="00283C06"/>
    <w:rsid w:val="003C2334"/>
    <w:rsid w:val="00505D28"/>
    <w:rsid w:val="005148F2"/>
    <w:rsid w:val="005A6BE9"/>
    <w:rsid w:val="005B2734"/>
    <w:rsid w:val="005D6BBD"/>
    <w:rsid w:val="008A2C4B"/>
    <w:rsid w:val="008E2698"/>
    <w:rsid w:val="008E441A"/>
    <w:rsid w:val="00923FDD"/>
    <w:rsid w:val="00A4644F"/>
    <w:rsid w:val="00AD1D68"/>
    <w:rsid w:val="00AF694D"/>
    <w:rsid w:val="00C27F23"/>
    <w:rsid w:val="00D026F2"/>
    <w:rsid w:val="00DB1606"/>
    <w:rsid w:val="00E131D5"/>
    <w:rsid w:val="00F15630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1D5"/>
    <w:rPr>
      <w:color w:val="0000FF"/>
      <w:u w:val="single"/>
    </w:rPr>
  </w:style>
  <w:style w:type="character" w:styleId="a4">
    <w:name w:val="Strong"/>
    <w:basedOn w:val="a0"/>
    <w:uiPriority w:val="22"/>
    <w:qFormat/>
    <w:rsid w:val="00E131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D5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464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44F"/>
    <w:rPr>
      <w:rFonts w:ascii="Consolas" w:hAnsi="Consolas" w:cs="Consolas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1D5"/>
    <w:rPr>
      <w:color w:val="0000FF"/>
      <w:u w:val="single"/>
    </w:rPr>
  </w:style>
  <w:style w:type="character" w:styleId="a4">
    <w:name w:val="Strong"/>
    <w:basedOn w:val="a0"/>
    <w:uiPriority w:val="22"/>
    <w:qFormat/>
    <w:rsid w:val="00E131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D5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464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44F"/>
    <w:rPr>
      <w:rFonts w:ascii="Consolas" w:hAnsi="Consolas" w:cs="Consolas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N-2603-2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rcid.org/0000-0001-6556-07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3-0313-6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citations?user=YOGwGKcAAAAJ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2019-04-03T16:50:00Z</dcterms:created>
  <dcterms:modified xsi:type="dcterms:W3CDTF">2019-04-03T17:46:00Z</dcterms:modified>
</cp:coreProperties>
</file>