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4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752"/>
        <w:gridCol w:w="6796"/>
      </w:tblGrid>
      <w:tr w:rsidR="00580AA8" w:rsidRPr="004A6D95" w:rsidTr="00E03CCA">
        <w:trPr>
          <w:jc w:val="center"/>
        </w:trPr>
        <w:tc>
          <w:tcPr>
            <w:tcW w:w="2934" w:type="dxa"/>
            <w:shd w:val="clear" w:color="auto" w:fill="FFFFFF"/>
            <w:vAlign w:val="center"/>
          </w:tcPr>
          <w:p w:rsidR="00580AA8" w:rsidRPr="00E03CCA" w:rsidRDefault="00580AA8" w:rsidP="00070568">
            <w:pPr>
              <w:spacing w:line="240" w:lineRule="auto"/>
              <w:ind w:firstLine="1940"/>
              <w:jc w:val="left"/>
              <w:rPr>
                <w:rFonts w:ascii="Helvetica" w:hAnsi="Helvetica" w:cs="Helvetica"/>
                <w:noProof/>
                <w:color w:val="333333"/>
                <w:sz w:val="22"/>
                <w:szCs w:val="22"/>
                <w:lang w:eastAsia="uk-UA"/>
              </w:rPr>
            </w:pPr>
            <w:r w:rsidRPr="008978FB">
              <w:rPr>
                <w:snapToGrid w:val="0"/>
                <w:color w:val="000000"/>
                <w:w w:val="0"/>
                <w:sz w:val="2"/>
                <w:szCs w:val="2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E03CCA">
              <w:rPr>
                <w:rFonts w:ascii="Helvetica" w:hAnsi="Helvetica" w:cs="Helvetica"/>
                <w:noProof/>
                <w:color w:val="333333"/>
                <w:sz w:val="22"/>
                <w:szCs w:val="22"/>
                <w:lang w:eastAsia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249.75pt">
                  <v:imagedata r:id="rId5" o:title=""/>
                </v:shape>
              </w:pict>
            </w:r>
          </w:p>
        </w:tc>
        <w:tc>
          <w:tcPr>
            <w:tcW w:w="6614" w:type="dxa"/>
            <w:shd w:val="clear" w:color="auto" w:fill="FFFFFF"/>
            <w:vAlign w:val="center"/>
          </w:tcPr>
          <w:p w:rsidR="00580AA8" w:rsidRPr="000D4832" w:rsidRDefault="00580AA8" w:rsidP="00E03CCA">
            <w:pPr>
              <w:spacing w:after="150" w:line="240" w:lineRule="auto"/>
              <w:ind w:left="119" w:right="-13"/>
              <w:jc w:val="left"/>
              <w:rPr>
                <w:rFonts w:ascii="Helvetica" w:hAnsi="Helvetica" w:cs="Helvetica"/>
                <w:i/>
                <w:iCs/>
                <w:color w:val="333333"/>
                <w:sz w:val="22"/>
                <w:szCs w:val="22"/>
                <w:lang w:val="en-GB" w:eastAsia="uk-UA"/>
              </w:rPr>
            </w:pPr>
            <w:hyperlink r:id="rId6" w:history="1">
              <w:r>
                <w:rPr>
                  <w:rFonts w:ascii="Helvetica" w:hAnsi="Helvetica" w:cs="Helvetica"/>
                  <w:b/>
                  <w:bCs/>
                  <w:color w:val="0070C0"/>
                  <w:sz w:val="22"/>
                  <w:szCs w:val="22"/>
                  <w:lang w:val="en-GB" w:eastAsia="uk-UA"/>
                </w:rPr>
                <w:t>NATALIIA</w:t>
              </w:r>
              <w:r w:rsidRPr="000D4832">
                <w:rPr>
                  <w:rFonts w:ascii="Helvetica" w:hAnsi="Helvetica" w:cs="Helvetica"/>
                  <w:b/>
                  <w:bCs/>
                  <w:color w:val="0070C0"/>
                  <w:sz w:val="22"/>
                  <w:szCs w:val="22"/>
                  <w:lang w:val="en-GB" w:eastAsia="uk-UA"/>
                </w:rPr>
                <w:t> </w:t>
              </w:r>
              <w:r>
                <w:rPr>
                  <w:rFonts w:ascii="Helvetica" w:hAnsi="Helvetica" w:cs="Helvetica"/>
                  <w:b/>
                  <w:bCs/>
                  <w:color w:val="0070C0"/>
                  <w:sz w:val="22"/>
                  <w:szCs w:val="22"/>
                  <w:lang w:val="en-GB" w:eastAsia="uk-UA"/>
                </w:rPr>
                <w:t>NOVOKHATSKA</w:t>
              </w:r>
            </w:hyperlink>
            <w:r w:rsidRPr="000D4832">
              <w:rPr>
                <w:rFonts w:ascii="Helvetica" w:hAnsi="Helvetica" w:cs="Helvetica"/>
                <w:color w:val="0070C0"/>
                <w:sz w:val="22"/>
                <w:szCs w:val="22"/>
                <w:lang w:val="en-GB" w:eastAsia="uk-UA"/>
              </w:rPr>
              <w:br/>
            </w:r>
            <w:hyperlink r:id="rId7" w:history="1">
              <w:r w:rsidRPr="001A36B4">
                <w:rPr>
                  <w:rStyle w:val="Hyperlink"/>
                  <w:rFonts w:ascii="Helvetica" w:hAnsi="Helvetica" w:cs="Helvetica"/>
                  <w:i/>
                  <w:iCs/>
                  <w:sz w:val="22"/>
                  <w:szCs w:val="22"/>
                  <w:lang w:val="en-GB" w:eastAsia="uk-UA"/>
                </w:rPr>
                <w:t>ngurenko@yahooo.com</w:t>
              </w:r>
            </w:hyperlink>
          </w:p>
          <w:p w:rsidR="00580AA8" w:rsidRPr="000D4832" w:rsidRDefault="00580AA8" w:rsidP="00E03CCA">
            <w:pPr>
              <w:spacing w:after="150" w:line="240" w:lineRule="auto"/>
              <w:ind w:left="119"/>
              <w:jc w:val="left"/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  <w:lang w:val="en-GB" w:eastAsia="uk-UA"/>
              </w:rPr>
              <w:t xml:space="preserve">Candidate </w:t>
            </w:r>
            <w:r w:rsidRPr="000D4832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  <w:lang w:val="en-GB" w:eastAsia="uk-UA"/>
              </w:rPr>
              <w:t xml:space="preserve">of Sciences </w:t>
            </w:r>
            <w:r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  <w:lang w:val="en-GB" w:eastAsia="uk-UA"/>
              </w:rPr>
              <w:t>(Linguistics)</w:t>
            </w:r>
            <w:r w:rsidRPr="000D4832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  <w:lang w:val="en-GB" w:eastAsia="uk-UA"/>
              </w:rPr>
              <w:t>,</w:t>
            </w:r>
            <w:r w:rsidRPr="000D4832"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br/>
            </w:r>
            <w:r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  <w:lang w:val="en-GB" w:eastAsia="uk-UA"/>
              </w:rPr>
              <w:t>Associate</w:t>
            </w:r>
            <w:r w:rsidRPr="000D4832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  <w:lang w:val="en-GB" w:eastAsia="uk-UA"/>
              </w:rPr>
              <w:t xml:space="preserve"> Professor</w:t>
            </w:r>
            <w:r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  <w:lang w:val="en-GB" w:eastAsia="uk-UA"/>
              </w:rPr>
              <w:t xml:space="preserve"> </w:t>
            </w:r>
            <w:r w:rsidRPr="000D4832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  <w:lang w:val="en-GB" w:eastAsia="uk-UA"/>
              </w:rPr>
              <w:t xml:space="preserve">of the Department of </w:t>
            </w:r>
            <w:r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  <w:lang w:val="en-GB" w:eastAsia="uk-UA"/>
              </w:rPr>
              <w:t>Foreign Philology and Translation</w:t>
            </w:r>
          </w:p>
          <w:tbl>
            <w:tblPr>
              <w:tblW w:w="6766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766"/>
            </w:tblGrid>
            <w:tr w:rsidR="00580AA8" w:rsidRPr="004A6D95">
              <w:trPr>
                <w:jc w:val="center"/>
              </w:trPr>
              <w:tc>
                <w:tcPr>
                  <w:tcW w:w="6766" w:type="dxa"/>
                  <w:vAlign w:val="center"/>
                </w:tcPr>
                <w:p w:rsidR="00580AA8" w:rsidRDefault="00580AA8" w:rsidP="00E03CCA">
                  <w:pPr>
                    <w:spacing w:line="240" w:lineRule="auto"/>
                    <w:ind w:left="119"/>
                    <w:jc w:val="center"/>
                    <w:rPr>
                      <w:sz w:val="22"/>
                      <w:szCs w:val="22"/>
                      <w:lang w:val="en-GB" w:eastAsia="uk-UA"/>
                    </w:rPr>
                  </w:pPr>
                  <w:r w:rsidRPr="000D4832">
                    <w:rPr>
                      <w:sz w:val="22"/>
                      <w:szCs w:val="22"/>
                      <w:lang w:val="en-GB" w:eastAsia="uk-UA"/>
                    </w:rPr>
                    <w:t>Profile of the scientist in international bases:</w:t>
                  </w:r>
                </w:p>
                <w:p w:rsidR="00580AA8" w:rsidRDefault="00580AA8" w:rsidP="00E03CCA">
                  <w:pPr>
                    <w:spacing w:line="240" w:lineRule="auto"/>
                    <w:ind w:left="119"/>
                    <w:jc w:val="center"/>
                    <w:rPr>
                      <w:sz w:val="22"/>
                      <w:szCs w:val="22"/>
                      <w:lang w:val="en-GB" w:eastAsia="uk-UA"/>
                    </w:rPr>
                  </w:pPr>
                </w:p>
                <w:p w:rsidR="00580AA8" w:rsidRPr="00471BE2" w:rsidRDefault="00580AA8" w:rsidP="00E03CCA">
                  <w:pPr>
                    <w:spacing w:line="240" w:lineRule="auto"/>
                    <w:ind w:left="119"/>
                    <w:jc w:val="center"/>
                    <w:rPr>
                      <w:sz w:val="22"/>
                      <w:szCs w:val="22"/>
                      <w:lang w:val="en-GB" w:eastAsia="uk-UA"/>
                    </w:rPr>
                  </w:pPr>
                  <w:hyperlink r:id="rId8" w:history="1">
                    <w:r w:rsidRPr="00080514">
                      <w:rPr>
                        <w:rStyle w:val="Hyperlink"/>
                        <w:sz w:val="22"/>
                        <w:szCs w:val="22"/>
                        <w:lang w:val="en-GB" w:eastAsia="uk-UA"/>
                      </w:rPr>
                      <w:t>ORCID</w:t>
                    </w:r>
                  </w:hyperlink>
                  <w:r>
                    <w:rPr>
                      <w:sz w:val="22"/>
                      <w:szCs w:val="22"/>
                      <w:lang w:val="en-GB" w:eastAsia="uk-UA"/>
                    </w:rPr>
                    <w:t xml:space="preserve">, </w:t>
                  </w:r>
                  <w:hyperlink r:id="rId9" w:history="1">
                    <w:r w:rsidRPr="00471BE2">
                      <w:rPr>
                        <w:rStyle w:val="Hyperlink"/>
                        <w:sz w:val="22"/>
                        <w:szCs w:val="22"/>
                        <w:lang w:val="en-GB" w:eastAsia="uk-UA"/>
                      </w:rPr>
                      <w:t>ResearcherID</w:t>
                    </w:r>
                  </w:hyperlink>
                  <w:r>
                    <w:rPr>
                      <w:sz w:val="22"/>
                      <w:szCs w:val="22"/>
                      <w:lang w:val="en-GB" w:eastAsia="uk-UA"/>
                    </w:rPr>
                    <w:t xml:space="preserve">, </w:t>
                  </w:r>
                  <w:hyperlink r:id="rId10" w:history="1">
                    <w:r w:rsidRPr="00471BE2">
                      <w:rPr>
                        <w:rStyle w:val="Hyperlink"/>
                        <w:sz w:val="22"/>
                        <w:szCs w:val="22"/>
                        <w:lang w:val="en-GB" w:eastAsia="uk-UA"/>
                      </w:rPr>
                      <w:t>GoogleScholar</w:t>
                    </w:r>
                  </w:hyperlink>
                </w:p>
              </w:tc>
            </w:tr>
          </w:tbl>
          <w:p w:rsidR="00580AA8" w:rsidRPr="000D4832" w:rsidRDefault="00580AA8" w:rsidP="00E03CCA">
            <w:pPr>
              <w:spacing w:before="120" w:after="120" w:line="240" w:lineRule="auto"/>
              <w:ind w:left="119"/>
              <w:jc w:val="left"/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</w:pPr>
            <w:r w:rsidRPr="00C952ED"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580AA8" w:rsidRPr="00471BE2" w:rsidRDefault="00580AA8" w:rsidP="00E03CCA">
            <w:pPr>
              <w:spacing w:after="150" w:line="240" w:lineRule="auto"/>
              <w:ind w:left="119" w:right="301"/>
              <w:jc w:val="left"/>
              <w:rPr>
                <w:rFonts w:ascii="Helvetica" w:hAnsi="Helvetica" w:cs="Helvetica"/>
                <w:b/>
                <w:bCs/>
                <w:sz w:val="22"/>
                <w:szCs w:val="22"/>
                <w:lang w:val="en-GB" w:eastAsia="uk-UA"/>
              </w:rPr>
            </w:pPr>
            <w:r w:rsidRPr="000D4832">
              <w:rPr>
                <w:rFonts w:ascii="Helvetica" w:hAnsi="Helvetica" w:cs="Helvetica"/>
                <w:b/>
                <w:bCs/>
                <w:color w:val="0070C0"/>
                <w:sz w:val="22"/>
                <w:szCs w:val="22"/>
                <w:lang w:val="en-GB" w:eastAsia="uk-UA"/>
              </w:rPr>
              <w:t>RESEARCH EXPERTISE:</w:t>
            </w:r>
            <w:r>
              <w:rPr>
                <w:rFonts w:ascii="Helvetica" w:hAnsi="Helvetica" w:cs="Helvetica"/>
                <w:b/>
                <w:bCs/>
                <w:color w:val="0070C0"/>
                <w:sz w:val="22"/>
                <w:szCs w:val="22"/>
                <w:lang w:val="en-GB" w:eastAsia="uk-UA"/>
              </w:rPr>
              <w:t xml:space="preserve"> </w:t>
            </w:r>
            <w:r w:rsidRPr="00471BE2">
              <w:rPr>
                <w:rFonts w:ascii="Helvetica" w:hAnsi="Helvetica" w:cs="Helvetica"/>
                <w:sz w:val="22"/>
                <w:szCs w:val="22"/>
                <w:lang w:val="en-GB" w:eastAsia="uk-UA"/>
              </w:rPr>
              <w:t xml:space="preserve">comparative </w:t>
            </w:r>
            <w:r>
              <w:rPr>
                <w:rFonts w:ascii="Helvetica" w:hAnsi="Helvetica" w:cs="Helvetica"/>
                <w:sz w:val="22"/>
                <w:szCs w:val="22"/>
                <w:lang w:val="en-GB" w:eastAsia="uk-UA"/>
              </w:rPr>
              <w:t>linguistics, translation theories and methods</w:t>
            </w:r>
          </w:p>
          <w:p w:rsidR="00580AA8" w:rsidRPr="000D4832" w:rsidRDefault="00580AA8" w:rsidP="00E03CCA">
            <w:pPr>
              <w:spacing w:after="150" w:line="240" w:lineRule="auto"/>
              <w:ind w:left="119" w:right="301"/>
              <w:jc w:val="left"/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</w:pPr>
            <w:r w:rsidRPr="000D4832">
              <w:rPr>
                <w:rFonts w:ascii="Helvetica" w:hAnsi="Helvetica" w:cs="Helvetica"/>
                <w:b/>
                <w:bCs/>
                <w:color w:val="0070C0"/>
                <w:sz w:val="22"/>
                <w:szCs w:val="22"/>
                <w:lang w:val="en-GB" w:eastAsia="uk-UA"/>
              </w:rPr>
              <w:t xml:space="preserve">COURSES: </w:t>
            </w:r>
            <w:r w:rsidRPr="000D4832">
              <w:rPr>
                <w:rFonts w:ascii="Helvetica" w:hAnsi="Helvetica" w:cs="Helvetica"/>
                <w:b/>
                <w:bCs/>
                <w:color w:val="0000CC"/>
                <w:sz w:val="22"/>
                <w:szCs w:val="22"/>
                <w:lang w:val="en-GB" w:eastAsia="uk-UA"/>
              </w:rPr>
              <w:t>“</w:t>
            </w:r>
            <w:r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t>The Theory and Practice of Translation</w:t>
            </w:r>
            <w:r w:rsidRPr="000D4832"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t>”</w:t>
            </w:r>
            <w:r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t>, “Translator’s Analysis of the Text</w:t>
            </w:r>
            <w:r w:rsidRPr="000D4832"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t>”, “</w:t>
            </w:r>
            <w:r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t>Commercial Translation</w:t>
            </w:r>
            <w:r w:rsidRPr="000D4832"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t>”, “</w:t>
            </w:r>
            <w:r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t>Practical course of the English Language</w:t>
            </w:r>
            <w:r w:rsidRPr="000D4832"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t>”, “</w:t>
            </w:r>
            <w:r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t>Business English</w:t>
            </w:r>
            <w:r w:rsidRPr="000D4832"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t>”</w:t>
            </w:r>
            <w:r>
              <w:rPr>
                <w:rFonts w:ascii="Helvetica" w:hAnsi="Helvetica" w:cs="Helvetica"/>
                <w:color w:val="333333"/>
                <w:sz w:val="22"/>
                <w:szCs w:val="22"/>
                <w:lang w:val="en-GB" w:eastAsia="uk-UA"/>
              </w:rPr>
              <w:t>.</w:t>
            </w:r>
          </w:p>
        </w:tc>
      </w:tr>
    </w:tbl>
    <w:p w:rsidR="00580AA8" w:rsidRPr="000D4832" w:rsidRDefault="00580AA8" w:rsidP="000D4832">
      <w:pPr>
        <w:shd w:val="clear" w:color="auto" w:fill="FFFFFF"/>
        <w:spacing w:before="120" w:after="60" w:line="240" w:lineRule="auto"/>
        <w:jc w:val="left"/>
        <w:rPr>
          <w:rFonts w:ascii="Helvetica" w:hAnsi="Helvetica" w:cs="Helvetica"/>
          <w:b/>
          <w:bCs/>
          <w:color w:val="0070C0"/>
          <w:sz w:val="22"/>
          <w:szCs w:val="22"/>
          <w:lang w:val="en-GB" w:eastAsia="uk-UA"/>
        </w:rPr>
      </w:pPr>
      <w:r w:rsidRPr="000D4832">
        <w:rPr>
          <w:rFonts w:ascii="Helvetica" w:hAnsi="Helvetica" w:cs="Helvetica"/>
          <w:b/>
          <w:bCs/>
          <w:color w:val="0070C0"/>
          <w:sz w:val="22"/>
          <w:szCs w:val="22"/>
          <w:lang w:val="en-GB" w:eastAsia="uk-UA"/>
        </w:rPr>
        <w:t>ACADEMIC DEGREES:</w:t>
      </w:r>
    </w:p>
    <w:p w:rsidR="00580AA8" w:rsidRDefault="00580AA8" w:rsidP="005069EE">
      <w:pPr>
        <w:numPr>
          <w:ilvl w:val="0"/>
          <w:numId w:val="1"/>
        </w:numPr>
        <w:shd w:val="clear" w:color="auto" w:fill="FFFFFF"/>
        <w:spacing w:after="60" w:line="240" w:lineRule="auto"/>
        <w:ind w:left="714" w:hanging="357"/>
        <w:jc w:val="left"/>
        <w:rPr>
          <w:rFonts w:ascii="Helvetica" w:hAnsi="Helvetica" w:cs="Helvetica"/>
          <w:color w:val="333333"/>
          <w:sz w:val="22"/>
          <w:szCs w:val="22"/>
          <w:lang w:val="en-GB" w:eastAsia="uk-UA"/>
        </w:rPr>
      </w:pP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Candidate of Sciences (Linguistics), M.P.Drahomanov National Pedagogical University, 2009</w:t>
      </w:r>
    </w:p>
    <w:p w:rsidR="00580AA8" w:rsidRDefault="00580AA8" w:rsidP="005069EE">
      <w:pPr>
        <w:numPr>
          <w:ilvl w:val="0"/>
          <w:numId w:val="1"/>
        </w:numPr>
        <w:shd w:val="clear" w:color="auto" w:fill="FFFFFF"/>
        <w:spacing w:after="60" w:line="240" w:lineRule="auto"/>
        <w:ind w:left="714" w:hanging="357"/>
        <w:jc w:val="left"/>
        <w:rPr>
          <w:rFonts w:ascii="Helvetica" w:hAnsi="Helvetica" w:cs="Helvetica"/>
          <w:color w:val="333333"/>
          <w:sz w:val="22"/>
          <w:szCs w:val="22"/>
          <w:lang w:val="en-GB" w:eastAsia="uk-UA"/>
        </w:rPr>
      </w:pP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Master’s Degree  (Philology), Kyiv National Linguistic University, 2006</w:t>
      </w:r>
    </w:p>
    <w:p w:rsidR="00580AA8" w:rsidRDefault="00580AA8" w:rsidP="005663E9">
      <w:pPr>
        <w:shd w:val="clear" w:color="auto" w:fill="FFFFFF"/>
        <w:spacing w:after="60" w:line="240" w:lineRule="auto"/>
        <w:jc w:val="left"/>
        <w:rPr>
          <w:rFonts w:ascii="Helvetica" w:hAnsi="Helvetica" w:cs="Helvetica"/>
          <w:color w:val="333333"/>
          <w:sz w:val="22"/>
          <w:szCs w:val="22"/>
          <w:lang w:val="en-GB" w:eastAsia="uk-UA"/>
        </w:rPr>
      </w:pPr>
    </w:p>
    <w:p w:rsidR="00580AA8" w:rsidRPr="000D4832" w:rsidRDefault="00580AA8" w:rsidP="000D4832">
      <w:pPr>
        <w:shd w:val="clear" w:color="auto" w:fill="FFFFFF"/>
        <w:spacing w:before="100" w:beforeAutospacing="1" w:after="60" w:line="240" w:lineRule="auto"/>
        <w:jc w:val="left"/>
        <w:rPr>
          <w:rFonts w:ascii="Helvetica" w:hAnsi="Helvetica" w:cs="Helvetica"/>
          <w:b/>
          <w:bCs/>
          <w:color w:val="0070C0"/>
          <w:sz w:val="22"/>
          <w:szCs w:val="22"/>
          <w:lang w:val="en-GB" w:eastAsia="uk-UA"/>
        </w:rPr>
      </w:pPr>
      <w:r w:rsidRPr="000D4832">
        <w:rPr>
          <w:rFonts w:ascii="Helvetica" w:hAnsi="Helvetica" w:cs="Helvetica"/>
          <w:b/>
          <w:bCs/>
          <w:color w:val="0070C0"/>
          <w:sz w:val="22"/>
          <w:szCs w:val="22"/>
          <w:lang w:val="en-GB" w:eastAsia="uk-UA"/>
        </w:rPr>
        <w:t>ACADEMIC TITLES:</w:t>
      </w:r>
      <w:bookmarkStart w:id="0" w:name="_GoBack"/>
      <w:bookmarkEnd w:id="0"/>
    </w:p>
    <w:p w:rsidR="00580AA8" w:rsidRPr="000D4832" w:rsidRDefault="00580AA8" w:rsidP="0075674B">
      <w:pPr>
        <w:numPr>
          <w:ilvl w:val="0"/>
          <w:numId w:val="1"/>
        </w:numPr>
        <w:shd w:val="clear" w:color="auto" w:fill="FFFFFF"/>
        <w:spacing w:after="60" w:line="240" w:lineRule="auto"/>
        <w:ind w:left="714" w:hanging="357"/>
        <w:jc w:val="left"/>
        <w:rPr>
          <w:rFonts w:ascii="Helvetica" w:hAnsi="Helvetica" w:cs="Helvetica"/>
          <w:color w:val="333333"/>
          <w:sz w:val="22"/>
          <w:szCs w:val="22"/>
          <w:lang w:val="en-GB" w:eastAsia="uk-UA"/>
        </w:rPr>
      </w:pP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>Associate Professor, 20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14</w:t>
      </w:r>
    </w:p>
    <w:p w:rsidR="00580AA8" w:rsidRPr="000D4832" w:rsidRDefault="00580AA8" w:rsidP="000D4832">
      <w:pPr>
        <w:shd w:val="clear" w:color="auto" w:fill="FFFFFF"/>
        <w:spacing w:before="100" w:beforeAutospacing="1" w:after="60" w:line="240" w:lineRule="auto"/>
        <w:jc w:val="left"/>
        <w:rPr>
          <w:rFonts w:ascii="Helvetica" w:hAnsi="Helvetica" w:cs="Helvetica"/>
          <w:b/>
          <w:bCs/>
          <w:color w:val="0070C0"/>
          <w:sz w:val="22"/>
          <w:szCs w:val="22"/>
          <w:lang w:val="en-GB" w:eastAsia="uk-UA"/>
        </w:rPr>
      </w:pPr>
      <w:r w:rsidRPr="000D4832">
        <w:rPr>
          <w:rFonts w:ascii="Helvetica" w:hAnsi="Helvetica" w:cs="Helvetica"/>
          <w:b/>
          <w:bCs/>
          <w:color w:val="0070C0"/>
          <w:sz w:val="22"/>
          <w:szCs w:val="22"/>
          <w:lang w:val="en-GB" w:eastAsia="uk-UA"/>
        </w:rPr>
        <w:t>ACADEMIC APPOINTMENTS:</w:t>
      </w:r>
    </w:p>
    <w:p w:rsidR="00580AA8" w:rsidRDefault="00580AA8" w:rsidP="005069EE">
      <w:pPr>
        <w:numPr>
          <w:ilvl w:val="0"/>
          <w:numId w:val="2"/>
        </w:numPr>
        <w:shd w:val="clear" w:color="auto" w:fill="FFFFFF"/>
        <w:spacing w:after="60" w:line="240" w:lineRule="auto"/>
        <w:ind w:left="714" w:hanging="357"/>
        <w:jc w:val="left"/>
        <w:rPr>
          <w:rFonts w:ascii="Helvetica" w:hAnsi="Helvetica" w:cs="Helvetica"/>
          <w:color w:val="333333"/>
          <w:sz w:val="22"/>
          <w:szCs w:val="22"/>
          <w:lang w:val="en-GB" w:eastAsia="uk-UA"/>
        </w:rPr>
      </w:pP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>Associate Professor of the Department of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 Foreign Philology </w:t>
      </w: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 and 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Translation</w:t>
      </w: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, Kyiv National University of Trade and Economics, 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since </w:t>
      </w: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>20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16</w:t>
      </w: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 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 </w:t>
      </w:r>
    </w:p>
    <w:p w:rsidR="00580AA8" w:rsidRDefault="00580AA8" w:rsidP="005069EE">
      <w:pPr>
        <w:numPr>
          <w:ilvl w:val="0"/>
          <w:numId w:val="2"/>
        </w:numPr>
        <w:shd w:val="clear" w:color="auto" w:fill="FFFFFF"/>
        <w:spacing w:after="60" w:line="240" w:lineRule="auto"/>
        <w:ind w:left="714" w:hanging="357"/>
        <w:jc w:val="left"/>
        <w:rPr>
          <w:rFonts w:ascii="Helvetica" w:hAnsi="Helvetica" w:cs="Helvetica"/>
          <w:color w:val="333333"/>
          <w:sz w:val="22"/>
          <w:szCs w:val="22"/>
          <w:lang w:val="en-GB" w:eastAsia="uk-UA"/>
        </w:rPr>
      </w:pP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>Associate Professor of the Department of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 Modern European Languages</w:t>
      </w: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>, Kyiv National University of Trade and Economics,</w:t>
      </w:r>
      <w:r w:rsidRPr="00453B96"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 </w:t>
      </w: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>20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13</w:t>
      </w: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 – 201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6</w:t>
      </w:r>
    </w:p>
    <w:p w:rsidR="00580AA8" w:rsidRDefault="00580AA8" w:rsidP="005069EE">
      <w:pPr>
        <w:numPr>
          <w:ilvl w:val="0"/>
          <w:numId w:val="2"/>
        </w:numPr>
        <w:shd w:val="clear" w:color="auto" w:fill="FFFFFF"/>
        <w:spacing w:after="60" w:line="240" w:lineRule="auto"/>
        <w:ind w:left="714" w:hanging="357"/>
        <w:jc w:val="left"/>
        <w:rPr>
          <w:rFonts w:ascii="Helvetica" w:hAnsi="Helvetica" w:cs="Helvetica"/>
          <w:color w:val="333333"/>
          <w:sz w:val="22"/>
          <w:szCs w:val="22"/>
          <w:lang w:val="en-GB" w:eastAsia="uk-UA"/>
        </w:rPr>
      </w:pP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Senior Lecturer of the Department of 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Comparative Linguistics and Translation, M.P.Drahomanov National Pedagogical University</w:t>
      </w: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>, 200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9</w:t>
      </w: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>-20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12</w:t>
      </w:r>
    </w:p>
    <w:p w:rsidR="00580AA8" w:rsidRPr="000D4832" w:rsidRDefault="00580AA8" w:rsidP="00D60AE4">
      <w:pPr>
        <w:numPr>
          <w:ilvl w:val="0"/>
          <w:numId w:val="2"/>
        </w:numPr>
        <w:shd w:val="clear" w:color="auto" w:fill="FFFFFF"/>
        <w:spacing w:after="60" w:line="240" w:lineRule="auto"/>
        <w:ind w:left="714" w:hanging="357"/>
        <w:jc w:val="left"/>
        <w:rPr>
          <w:rFonts w:ascii="Helvetica" w:hAnsi="Helvetica" w:cs="Helvetica"/>
          <w:color w:val="333333"/>
          <w:sz w:val="22"/>
          <w:szCs w:val="22"/>
          <w:lang w:val="en-GB" w:eastAsia="uk-UA"/>
        </w:rPr>
      </w:pP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Lecturer of the Department of 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Comparative Linguistics and Translation, M.P.Drahomanov National Pedagogical University</w:t>
      </w: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>, 200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6</w:t>
      </w: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>-20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>12.</w:t>
      </w:r>
    </w:p>
    <w:p w:rsidR="00580AA8" w:rsidRDefault="00580AA8" w:rsidP="00164389">
      <w:pPr>
        <w:shd w:val="clear" w:color="auto" w:fill="FFFFFF"/>
        <w:spacing w:after="60" w:line="240" w:lineRule="auto"/>
        <w:jc w:val="left"/>
        <w:rPr>
          <w:rFonts w:ascii="Helvetica" w:hAnsi="Helvetica" w:cs="Helvetica"/>
          <w:color w:val="333333"/>
          <w:sz w:val="22"/>
          <w:szCs w:val="22"/>
          <w:lang w:val="en-GB" w:eastAsia="uk-UA"/>
        </w:rPr>
      </w:pPr>
    </w:p>
    <w:p w:rsidR="00580AA8" w:rsidRPr="000D4832" w:rsidRDefault="00580AA8" w:rsidP="000D4832">
      <w:pPr>
        <w:shd w:val="clear" w:color="auto" w:fill="FFFFFF"/>
        <w:spacing w:before="100" w:beforeAutospacing="1" w:after="60" w:line="240" w:lineRule="auto"/>
        <w:jc w:val="left"/>
        <w:rPr>
          <w:rFonts w:ascii="Helvetica" w:hAnsi="Helvetica" w:cs="Helvetica"/>
          <w:b/>
          <w:bCs/>
          <w:color w:val="0070C0"/>
          <w:sz w:val="22"/>
          <w:szCs w:val="22"/>
          <w:lang w:val="en-GB" w:eastAsia="uk-UA"/>
        </w:rPr>
      </w:pPr>
      <w:r w:rsidRPr="000D4832">
        <w:rPr>
          <w:rFonts w:ascii="Helvetica" w:hAnsi="Helvetica" w:cs="Helvetica"/>
          <w:b/>
          <w:bCs/>
          <w:color w:val="0070C0"/>
          <w:sz w:val="22"/>
          <w:szCs w:val="22"/>
          <w:lang w:val="en-GB" w:eastAsia="uk-UA"/>
        </w:rPr>
        <w:t>LIST OF PUBLICATIONS:</w:t>
      </w:r>
    </w:p>
    <w:p w:rsidR="00580AA8" w:rsidRDefault="00580AA8" w:rsidP="000D4832">
      <w:pPr>
        <w:shd w:val="clear" w:color="auto" w:fill="FFFFFF"/>
        <w:spacing w:before="100" w:beforeAutospacing="1" w:after="60" w:line="240" w:lineRule="auto"/>
        <w:jc w:val="left"/>
        <w:rPr>
          <w:rFonts w:ascii="Helvetica" w:hAnsi="Helvetica" w:cs="Helvetica"/>
          <w:color w:val="333333"/>
          <w:sz w:val="22"/>
          <w:szCs w:val="22"/>
          <w:lang w:val="en-GB" w:eastAsia="uk-UA"/>
        </w:rPr>
      </w:pPr>
      <w:hyperlink r:id="rId11" w:history="1">
        <w:r w:rsidRPr="001A36B4">
          <w:rPr>
            <w:rStyle w:val="Hyperlink"/>
            <w:rFonts w:ascii="Helvetica" w:hAnsi="Helvetica" w:cs="Helvetica"/>
            <w:sz w:val="22"/>
            <w:szCs w:val="22"/>
            <w:lang w:val="en-GB" w:eastAsia="uk-UA"/>
          </w:rPr>
          <w:t>https://scholar.google.com.ua/citations?user=IppVP5IAAAAJ&amp;hl=ru</w:t>
        </w:r>
      </w:hyperlink>
    </w:p>
    <w:p w:rsidR="00580AA8" w:rsidRPr="000D4832" w:rsidRDefault="00580AA8" w:rsidP="000D4832">
      <w:pPr>
        <w:shd w:val="clear" w:color="auto" w:fill="FFFFFF"/>
        <w:spacing w:before="100" w:beforeAutospacing="1" w:after="60" w:line="240" w:lineRule="auto"/>
        <w:jc w:val="left"/>
        <w:rPr>
          <w:rFonts w:ascii="Helvetica" w:hAnsi="Helvetica" w:cs="Helvetica"/>
          <w:b/>
          <w:bCs/>
          <w:color w:val="0070C0"/>
          <w:sz w:val="22"/>
          <w:szCs w:val="22"/>
          <w:lang w:val="en-GB" w:eastAsia="uk-UA"/>
        </w:rPr>
      </w:pPr>
      <w:r w:rsidRPr="000D4832">
        <w:rPr>
          <w:rFonts w:ascii="Helvetica" w:hAnsi="Helvetica" w:cs="Helvetica"/>
          <w:b/>
          <w:bCs/>
          <w:color w:val="0070C0"/>
          <w:sz w:val="22"/>
          <w:szCs w:val="22"/>
          <w:lang w:val="en-GB" w:eastAsia="uk-UA"/>
        </w:rPr>
        <w:t>ADDITIONAL ACTIVITIES:</w:t>
      </w:r>
    </w:p>
    <w:p w:rsidR="00580AA8" w:rsidRPr="00E03CCA" w:rsidRDefault="00580AA8" w:rsidP="000D4832">
      <w:pPr>
        <w:numPr>
          <w:ilvl w:val="0"/>
          <w:numId w:val="3"/>
        </w:numPr>
        <w:shd w:val="clear" w:color="auto" w:fill="FFFFFF"/>
        <w:spacing w:after="60" w:line="240" w:lineRule="auto"/>
        <w:jc w:val="left"/>
        <w:rPr>
          <w:rFonts w:ascii="Helvetica" w:hAnsi="Helvetica" w:cs="Helvetica"/>
          <w:color w:val="333333"/>
          <w:sz w:val="26"/>
          <w:szCs w:val="26"/>
          <w:lang w:val="en-GB" w:eastAsia="uk-UA"/>
        </w:rPr>
      </w:pPr>
      <w:r w:rsidRPr="000D4832"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Member of </w:t>
      </w:r>
      <w:r>
        <w:rPr>
          <w:rFonts w:ascii="Helvetica" w:hAnsi="Helvetica" w:cs="Helvetica"/>
          <w:color w:val="333333"/>
          <w:sz w:val="22"/>
          <w:szCs w:val="22"/>
          <w:lang w:val="en-GB" w:eastAsia="uk-UA"/>
        </w:rPr>
        <w:t xml:space="preserve"> IATEFL Ukraine  (</w:t>
      </w:r>
      <w:r w:rsidRPr="00E03CCA">
        <w:rPr>
          <w:spacing w:val="-15"/>
          <w:sz w:val="26"/>
          <w:szCs w:val="26"/>
          <w:shd w:val="clear" w:color="auto" w:fill="FFFFFF"/>
        </w:rPr>
        <w:t>International Association of Teachers of English as a Foreign Language</w:t>
      </w:r>
      <w:r w:rsidRPr="00E03CCA">
        <w:rPr>
          <w:rFonts w:ascii="Helvetica" w:hAnsi="Helvetica" w:cs="Helvetica"/>
          <w:color w:val="333333"/>
          <w:sz w:val="26"/>
          <w:szCs w:val="26"/>
          <w:lang w:val="en-GB" w:eastAsia="uk-UA"/>
        </w:rPr>
        <w:t>)</w:t>
      </w:r>
    </w:p>
    <w:p w:rsidR="00580AA8" w:rsidRPr="000D4832" w:rsidRDefault="00580AA8" w:rsidP="000D4832">
      <w:pPr>
        <w:shd w:val="clear" w:color="auto" w:fill="FFFFFF"/>
        <w:spacing w:before="100" w:beforeAutospacing="1" w:after="60" w:line="240" w:lineRule="auto"/>
        <w:jc w:val="left"/>
        <w:rPr>
          <w:rFonts w:ascii="Helvetica" w:hAnsi="Helvetica" w:cs="Helvetica"/>
          <w:sz w:val="22"/>
          <w:szCs w:val="22"/>
          <w:lang w:val="en-GB" w:eastAsia="uk-UA"/>
        </w:rPr>
      </w:pPr>
      <w:r w:rsidRPr="000D4832">
        <w:rPr>
          <w:rFonts w:ascii="Helvetica" w:hAnsi="Helvetica" w:cs="Helvetica"/>
          <w:b/>
          <w:bCs/>
          <w:color w:val="0070C0"/>
          <w:sz w:val="22"/>
          <w:szCs w:val="22"/>
          <w:lang w:val="en-GB" w:eastAsia="uk-UA"/>
        </w:rPr>
        <w:t>HOBBY</w:t>
      </w:r>
      <w:r w:rsidRPr="000D4832">
        <w:rPr>
          <w:rFonts w:ascii="Helvetica" w:hAnsi="Helvetica" w:cs="Helvetica"/>
          <w:sz w:val="22"/>
          <w:szCs w:val="22"/>
          <w:lang w:val="en-GB" w:eastAsia="uk-UA"/>
        </w:rPr>
        <w:t>: travel</w:t>
      </w:r>
      <w:r>
        <w:rPr>
          <w:rFonts w:ascii="Helvetica" w:hAnsi="Helvetica" w:cs="Helvetica"/>
          <w:sz w:val="22"/>
          <w:szCs w:val="22"/>
          <w:lang w:val="en-GB" w:eastAsia="uk-UA"/>
        </w:rPr>
        <w:t>ling, figure skating, reading.</w:t>
      </w:r>
    </w:p>
    <w:sectPr w:rsidR="00580AA8" w:rsidRPr="000D4832" w:rsidSect="0075674B">
      <w:pgSz w:w="11906" w:h="16838"/>
      <w:pgMar w:top="851" w:right="851" w:bottom="851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266E4"/>
    <w:multiLevelType w:val="hybridMultilevel"/>
    <w:tmpl w:val="28606B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F557A0D"/>
    <w:multiLevelType w:val="hybridMultilevel"/>
    <w:tmpl w:val="4EBE43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59A216B"/>
    <w:multiLevelType w:val="hybridMultilevel"/>
    <w:tmpl w:val="85E2A7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D46287E"/>
    <w:multiLevelType w:val="hybridMultilevel"/>
    <w:tmpl w:val="3148F0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40E7"/>
    <w:rsid w:val="00070568"/>
    <w:rsid w:val="000740E7"/>
    <w:rsid w:val="00080514"/>
    <w:rsid w:val="000D4832"/>
    <w:rsid w:val="00164389"/>
    <w:rsid w:val="001A36B4"/>
    <w:rsid w:val="00245A56"/>
    <w:rsid w:val="002820AB"/>
    <w:rsid w:val="002D1EFB"/>
    <w:rsid w:val="0039285C"/>
    <w:rsid w:val="003F0C14"/>
    <w:rsid w:val="00421C80"/>
    <w:rsid w:val="00453B96"/>
    <w:rsid w:val="00471BE2"/>
    <w:rsid w:val="004A490A"/>
    <w:rsid w:val="004A6D95"/>
    <w:rsid w:val="004C2173"/>
    <w:rsid w:val="005069EE"/>
    <w:rsid w:val="005663E9"/>
    <w:rsid w:val="00580AA8"/>
    <w:rsid w:val="00597978"/>
    <w:rsid w:val="006F0BA5"/>
    <w:rsid w:val="00745AEB"/>
    <w:rsid w:val="0075674B"/>
    <w:rsid w:val="00763FB2"/>
    <w:rsid w:val="00794761"/>
    <w:rsid w:val="007F34F1"/>
    <w:rsid w:val="008048B5"/>
    <w:rsid w:val="008414A8"/>
    <w:rsid w:val="008978FB"/>
    <w:rsid w:val="00A3078B"/>
    <w:rsid w:val="00A62B1C"/>
    <w:rsid w:val="00A84A7E"/>
    <w:rsid w:val="00B631D3"/>
    <w:rsid w:val="00C952ED"/>
    <w:rsid w:val="00D60AE4"/>
    <w:rsid w:val="00DA582F"/>
    <w:rsid w:val="00E03CCA"/>
    <w:rsid w:val="00E82870"/>
    <w:rsid w:val="00E93026"/>
    <w:rsid w:val="00F31990"/>
    <w:rsid w:val="00F43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2ED"/>
    <w:pPr>
      <w:spacing w:line="360" w:lineRule="auto"/>
      <w:jc w:val="both"/>
    </w:pPr>
    <w:rPr>
      <w:sz w:val="28"/>
      <w:szCs w:val="28"/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0740E7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uk-UA"/>
    </w:rPr>
  </w:style>
  <w:style w:type="character" w:styleId="Hyperlink">
    <w:name w:val="Hyperlink"/>
    <w:basedOn w:val="DefaultParagraphFont"/>
    <w:uiPriority w:val="99"/>
    <w:rsid w:val="000740E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0740E7"/>
    <w:rPr>
      <w:b/>
      <w:bCs/>
    </w:rPr>
  </w:style>
  <w:style w:type="character" w:styleId="Emphasis">
    <w:name w:val="Emphasis"/>
    <w:basedOn w:val="DefaultParagraphFont"/>
    <w:uiPriority w:val="99"/>
    <w:qFormat/>
    <w:rsid w:val="000740E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3F0C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0C1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rsid w:val="0008051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27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8704-322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gurenko@yahooo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nute.edu.ua/file/MzY1NA==/2f69fcbeae2c6ac9b58560cb7a6e7c4d.pdf" TargetMode="External"/><Relationship Id="rId11" Type="http://schemas.openxmlformats.org/officeDocument/2006/relationships/hyperlink" Target="https://scholar.google.com.ua/citations?user=IppVP5IAAAAJ&amp;hl=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scholar.google.com.ua/citations?user=IppVP5IAAAAJ&amp;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esearcherid.com/Workspace.a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290</Words>
  <Characters>1656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AG</dc:creator>
  <cp:keywords/>
  <dc:description/>
  <cp:lastModifiedBy>u2</cp:lastModifiedBy>
  <cp:revision>2</cp:revision>
  <dcterms:created xsi:type="dcterms:W3CDTF">2019-04-04T12:22:00Z</dcterms:created>
  <dcterms:modified xsi:type="dcterms:W3CDTF">2019-04-04T12:22:00Z</dcterms:modified>
</cp:coreProperties>
</file>