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7"/>
        <w:gridCol w:w="7725"/>
      </w:tblGrid>
      <w:tr w:rsidR="000740E7" w:rsidRPr="000D4832" w:rsidTr="00EA3A9D">
        <w:trPr>
          <w:jc w:val="center"/>
        </w:trPr>
        <w:tc>
          <w:tcPr>
            <w:tcW w:w="2907" w:type="dxa"/>
            <w:shd w:val="clear" w:color="auto" w:fill="FFFFFF"/>
            <w:vAlign w:val="center"/>
            <w:hideMark/>
          </w:tcPr>
          <w:p w:rsidR="000740E7" w:rsidRPr="000D4832" w:rsidRDefault="00355BA4" w:rsidP="000916CF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355BA4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 w:rsidRPr="00355BA4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430DA" w:rsidRPr="000D4832">
              <w:rPr>
                <w:rFonts w:eastAsia="Times New Roman"/>
                <w:snapToGrid w:val="0"/>
                <w:color w:val="000000"/>
                <w:w w:val="0"/>
                <w:sz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916CF"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w:drawing>
                <wp:inline distT="0" distB="0" distL="0" distR="0">
                  <wp:extent cx="1571625" cy="1571625"/>
                  <wp:effectExtent l="0" t="0" r="9525" b="0"/>
                  <wp:docPr id="4" name="Рисунок 3" descr="gfh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hg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157142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shd w:val="clear" w:color="auto" w:fill="FFFFFF"/>
            <w:vAlign w:val="center"/>
            <w:hideMark/>
          </w:tcPr>
          <w:p w:rsidR="000740E7" w:rsidRPr="001400D0" w:rsidRDefault="00C61AEC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val="en-GB" w:eastAsia="uk-UA"/>
              </w:rPr>
            </w:pPr>
            <w:r>
              <w:rPr>
                <w:lang w:val="en-US"/>
              </w:rPr>
              <w:t>YULIYA YUVKOVETSKA</w:t>
            </w:r>
            <w:r w:rsidR="000740E7" w:rsidRPr="000D4832">
              <w:rPr>
                <w:rFonts w:ascii="Helvetica" w:eastAsia="Times New Roman" w:hAnsi="Helvetica" w:cs="Helvetica"/>
                <w:color w:val="0070C0"/>
                <w:sz w:val="22"/>
                <w:lang w:val="en-GB" w:eastAsia="uk-UA"/>
              </w:rPr>
              <w:br/>
            </w:r>
            <w:r w:rsidR="001400D0">
              <w:rPr>
                <w:rFonts w:ascii="Helvetica" w:eastAsia="Times New Roman" w:hAnsi="Helvetica" w:cs="Helvetica"/>
                <w:i/>
                <w:sz w:val="22"/>
                <w:lang w:val="en-GB" w:eastAsia="uk-UA"/>
              </w:rPr>
              <w:t>yuwkowetzkayaj@gmail.com</w:t>
            </w:r>
          </w:p>
          <w:p w:rsidR="000740E7" w:rsidRPr="000D4832" w:rsidRDefault="00622C4C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PhD in Philosophy </w:t>
            </w:r>
            <w:r w:rsidR="000740E7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br/>
            </w:r>
            <w:r w:rsidR="001400D0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Associate 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Professor of the Department of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Foreign Philology and </w:t>
            </w:r>
            <w:r w:rsidR="001400D0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3F0C14" w:rsidRPr="0001510C" w:rsidRDefault="000740E7" w:rsidP="00EF14EA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US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  <w:r w:rsidR="0001510C">
                    <w:rPr>
                      <w:rFonts w:eastAsia="Times New Roman"/>
                      <w:sz w:val="22"/>
                      <w:lang w:val="en-GB" w:eastAsia="uk-UA"/>
                    </w:rPr>
                    <w:t xml:space="preserve"> </w:t>
                  </w:r>
                  <w:proofErr w:type="spellStart"/>
                  <w:r w:rsidR="00EF14EA">
                    <w:rPr>
                      <w:rFonts w:eastAsia="Times New Roman"/>
                      <w:sz w:val="22"/>
                      <w:lang w:val="en-GB" w:eastAsia="uk-UA"/>
                    </w:rPr>
                    <w:t>ReasercherID</w:t>
                  </w:r>
                  <w:proofErr w:type="spellEnd"/>
                  <w:r w:rsidR="00EF14EA">
                    <w:rPr>
                      <w:rFonts w:eastAsia="Times New Roman"/>
                      <w:sz w:val="22"/>
                      <w:lang w:val="en-GB" w:eastAsia="uk-UA"/>
                    </w:rPr>
                    <w:t>, Google Scholar, ORCID</w:t>
                  </w:r>
                  <w:r w:rsidR="0001510C" w:rsidRPr="0001510C">
                    <w:rPr>
                      <w:rFonts w:eastAsia="Times New Roman"/>
                      <w:sz w:val="22"/>
                      <w:lang w:val="en-GB" w:eastAsia="uk-UA"/>
                    </w:rPr>
                    <w:t xml:space="preserve">, </w:t>
                  </w:r>
                  <w:proofErr w:type="spellStart"/>
                  <w:r w:rsidR="0001510C" w:rsidRPr="0001510C">
                    <w:rPr>
                      <w:rFonts w:eastAsia="Times New Roman"/>
                      <w:sz w:val="22"/>
                      <w:lang w:val="en-GB" w:eastAsia="uk-UA"/>
                    </w:rPr>
                    <w:t>Publons</w:t>
                  </w:r>
                  <w:proofErr w:type="spellEnd"/>
                </w:p>
              </w:tc>
            </w:tr>
          </w:tbl>
          <w:p w:rsidR="000740E7" w:rsidRPr="000D4832" w:rsidRDefault="00355BA4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355BA4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622C4C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US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0916CF" w:rsidRPr="00622C4C">
              <w:rPr>
                <w:rFonts w:ascii="Helvetica" w:eastAsia="Times New Roman" w:hAnsi="Helvetica" w:cs="Helvetica"/>
                <w:bCs/>
                <w:sz w:val="22"/>
                <w:lang w:val="en-GB" w:eastAsia="uk-UA"/>
              </w:rPr>
              <w:t>innovative technologies in</w:t>
            </w:r>
            <w:r w:rsidR="00622C4C" w:rsidRPr="00622C4C">
              <w:rPr>
                <w:rFonts w:ascii="Helvetica" w:eastAsia="Times New Roman" w:hAnsi="Helvetica" w:cs="Helvetica"/>
                <w:bCs/>
                <w:sz w:val="22"/>
                <w:lang w:val="en-US" w:eastAsia="uk-UA"/>
              </w:rPr>
              <w:t xml:space="preserve"> </w:t>
            </w:r>
            <w:r w:rsidR="00622C4C">
              <w:rPr>
                <w:rFonts w:ascii="Helvetica" w:eastAsia="Times New Roman" w:hAnsi="Helvetica" w:cs="Helvetica"/>
                <w:bCs/>
                <w:sz w:val="22"/>
                <w:lang w:val="en-US" w:eastAsia="uk-UA"/>
              </w:rPr>
              <w:t>Pedagogic</w:t>
            </w:r>
          </w:p>
          <w:p w:rsidR="000740E7" w:rsidRPr="00F260EF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US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622C4C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“Foreign  language of professional course”, “ Practical course of English”</w:t>
            </w:r>
            <w:r w:rsidR="00F260EF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US" w:eastAsia="uk-UA"/>
              </w:rPr>
              <w:t>, “</w:t>
            </w:r>
            <w:r w:rsidR="00F260EF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Foreign  language of speciality”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F430DA" w:rsidRPr="000D4832" w:rsidRDefault="00622C4C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PhD in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Philisophy</w:t>
      </w:r>
      <w:proofErr w:type="spellEnd"/>
      <w:r w:rsidR="006F0BA5">
        <w:rPr>
          <w:rFonts w:ascii="Helvetica" w:eastAsia="Times New Roman" w:hAnsi="Helvetica" w:cs="Helvetica"/>
          <w:color w:val="333333"/>
          <w:sz w:val="22"/>
          <w:lang w:val="en-GB" w:eastAsia="uk-UA"/>
        </w:rPr>
        <w:t>,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Dragomanov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r w:rsidR="00F430DA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tional Pedagogic University, 2015</w:t>
      </w:r>
    </w:p>
    <w:p w:rsidR="00F430DA" w:rsidRPr="000D4832" w:rsidRDefault="003F0C14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MS</w:t>
      </w:r>
      <w:r w:rsidR="00622C4C">
        <w:rPr>
          <w:rFonts w:ascii="Helvetica" w:eastAsia="Times New Roman" w:hAnsi="Helvetica" w:cs="Helvetica"/>
          <w:color w:val="333333"/>
          <w:sz w:val="22"/>
          <w:lang w:val="en-GB" w:eastAsia="uk-UA"/>
        </w:rPr>
        <w:t>, Kyiv Linguistics National, 2004</w:t>
      </w:r>
    </w:p>
    <w:p w:rsidR="000740E7" w:rsidRPr="000D4832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9467AE" w:rsidRDefault="00F31990" w:rsidP="009467A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Assistant Professor of </w:t>
      </w:r>
      <w:r w:rsidR="009467AE" w:rsidRPr="009467AE">
        <w:rPr>
          <w:rFonts w:ascii="Helvetica" w:eastAsia="Times New Roman" w:hAnsi="Helvetica" w:cs="Helvetica"/>
          <w:bCs/>
          <w:color w:val="333333"/>
          <w:sz w:val="22"/>
          <w:lang w:val="en-GB" w:eastAsia="uk-UA"/>
        </w:rPr>
        <w:t>the Department of Foreign Philology and Translation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Kyiv National University of </w:t>
      </w:r>
      <w:r w:rsid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>Trade and Economics, 2017</w:t>
      </w:r>
      <w:r w:rsidR="00B2721D">
        <w:rPr>
          <w:rFonts w:ascii="Helvetica" w:eastAsia="Times New Roman" w:hAnsi="Helvetica" w:cs="Helvetica"/>
          <w:color w:val="333333"/>
          <w:sz w:val="22"/>
          <w:lang w:val="en-GB" w:eastAsia="uk-UA"/>
        </w:rPr>
        <w:t>-till now</w:t>
      </w:r>
      <w:r w:rsidR="009467AE"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</w:p>
    <w:p w:rsidR="009467AE" w:rsidRPr="009467AE" w:rsidRDefault="009467AE" w:rsidP="009467A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Senior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Teacher</w:t>
      </w:r>
      <w:r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of </w:t>
      </w:r>
      <w:r w:rsidRPr="009467AE">
        <w:rPr>
          <w:rFonts w:ascii="Helvetica" w:eastAsia="Times New Roman" w:hAnsi="Helvetica" w:cs="Helvetica"/>
          <w:bCs/>
          <w:color w:val="333333"/>
          <w:sz w:val="22"/>
          <w:lang w:val="en-GB" w:eastAsia="uk-UA"/>
        </w:rPr>
        <w:t>the Department of Foreign Philology and Translation</w:t>
      </w:r>
      <w:r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>, Kyiv National University of Trad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e and Economics, 2015-2017</w:t>
      </w:r>
    </w:p>
    <w:p w:rsidR="009467AE" w:rsidRPr="000D4832" w:rsidRDefault="009467AE" w:rsidP="009467A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Teacher</w:t>
      </w:r>
      <w:r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of </w:t>
      </w:r>
      <w:r w:rsidRPr="009467AE">
        <w:rPr>
          <w:rFonts w:ascii="Helvetica" w:eastAsia="Times New Roman" w:hAnsi="Helvetica" w:cs="Helvetica"/>
          <w:bCs/>
          <w:color w:val="333333"/>
          <w:sz w:val="22"/>
          <w:lang w:val="en-GB" w:eastAsia="uk-UA"/>
        </w:rPr>
        <w:t xml:space="preserve">the Department of </w:t>
      </w:r>
      <w:r>
        <w:rPr>
          <w:rFonts w:ascii="Helvetica" w:eastAsia="Times New Roman" w:hAnsi="Helvetica" w:cs="Helvetica"/>
          <w:bCs/>
          <w:color w:val="333333"/>
          <w:sz w:val="22"/>
          <w:lang w:val="en-GB" w:eastAsia="uk-UA"/>
        </w:rPr>
        <w:t>Modern European languages</w:t>
      </w:r>
      <w:r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>, Kyiv National University of Trad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e and Economics, 2006</w:t>
      </w:r>
      <w:r w:rsidRPr="009467AE">
        <w:rPr>
          <w:rFonts w:ascii="Helvetica" w:eastAsia="Times New Roman" w:hAnsi="Helvetica" w:cs="Helvetica"/>
          <w:color w:val="333333"/>
          <w:sz w:val="22"/>
          <w:lang w:val="en-GB" w:eastAsia="uk-UA"/>
        </w:rPr>
        <w:t>-2015</w:t>
      </w:r>
    </w:p>
    <w:p w:rsidR="00F31990" w:rsidRPr="000D4832" w:rsidRDefault="00F31990" w:rsidP="009467AE">
      <w:pPr>
        <w:shd w:val="clear" w:color="auto" w:fill="FFFFFF"/>
        <w:spacing w:after="60" w:line="240" w:lineRule="auto"/>
        <w:ind w:left="714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2820AB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BB001E" w:rsidRPr="000D4832" w:rsidRDefault="00BB001E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BB001E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https://drive.google.com/open?id=1Qi5GnO8nYo0EIEghDC9casnXr1hatDJf</w:t>
      </w:r>
    </w:p>
    <w:p w:rsidR="00F260EF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LIST OF PUBLICATIONS:</w:t>
      </w:r>
      <w:r w:rsidR="00F260EF" w:rsidRPr="00F260EF">
        <w:t xml:space="preserve"> </w:t>
      </w:r>
    </w:p>
    <w:p w:rsidR="00EF14EA" w:rsidRDefault="00355BA4" w:rsidP="00EF14EA">
      <w:pPr>
        <w:pStyle w:val="a9"/>
        <w:numPr>
          <w:ilvl w:val="0"/>
          <w:numId w:val="5"/>
        </w:numPr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  <w:hyperlink r:id="rId6" w:history="1">
        <w:r w:rsidR="00EF14EA" w:rsidRPr="00EB4E79">
          <w:rPr>
            <w:rStyle w:val="a4"/>
            <w:lang w:val="en-US"/>
          </w:rPr>
          <w:t>https://scholar.google.com.ua/citations?hl=ru&amp;imq=Юлия+Ювковецкая&amp;user=X4Q_PeEAAAA</w:t>
        </w:r>
      </w:hyperlink>
    </w:p>
    <w:p w:rsidR="00EF14EA" w:rsidRDefault="00355BA4" w:rsidP="00EF14EA">
      <w:pPr>
        <w:pStyle w:val="a9"/>
        <w:numPr>
          <w:ilvl w:val="0"/>
          <w:numId w:val="5"/>
        </w:numPr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  <w:hyperlink r:id="rId7" w:history="1">
        <w:r w:rsidR="0001510C" w:rsidRPr="004974BB">
          <w:rPr>
            <w:rStyle w:val="a4"/>
            <w:lang w:val="en-US"/>
          </w:rPr>
          <w:t>http://orcid.org/0000-0001-9212-6943</w:t>
        </w:r>
      </w:hyperlink>
    </w:p>
    <w:p w:rsidR="0001510C" w:rsidRDefault="00355BA4" w:rsidP="00EF14EA">
      <w:pPr>
        <w:pStyle w:val="a9"/>
        <w:numPr>
          <w:ilvl w:val="0"/>
          <w:numId w:val="5"/>
        </w:numPr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  <w:hyperlink r:id="rId8" w:history="1">
        <w:r w:rsidR="0001510C" w:rsidRPr="004974BB">
          <w:rPr>
            <w:rStyle w:val="a4"/>
            <w:lang w:val="en-US"/>
          </w:rPr>
          <w:t>http://www.researcherid.com/ProfileView.action?returnCode=ROUTER.Success&amp;Init=Yes&amp;SrcApp=CR&amp;queryString=KG0UuZjN5WnM0b6aPkqr11q7I%252BOwaWgT2b8SDAQgvog%253D&amp;SID=C1bsN3Bei1637KKUDx4</w:t>
        </w:r>
      </w:hyperlink>
    </w:p>
    <w:p w:rsidR="0001510C" w:rsidRDefault="00355BA4" w:rsidP="00EF14EA">
      <w:pPr>
        <w:pStyle w:val="a9"/>
        <w:numPr>
          <w:ilvl w:val="0"/>
          <w:numId w:val="5"/>
        </w:numPr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  <w:hyperlink r:id="rId9" w:history="1">
        <w:r w:rsidR="0001510C" w:rsidRPr="004974BB">
          <w:rPr>
            <w:rStyle w:val="a4"/>
            <w:lang w:val="en-US"/>
          </w:rPr>
          <w:t>https://publons.com/researcher/1688159//</w:t>
        </w:r>
      </w:hyperlink>
    </w:p>
    <w:p w:rsidR="0001510C" w:rsidRPr="00EF14EA" w:rsidRDefault="0001510C" w:rsidP="0001510C">
      <w:pPr>
        <w:pStyle w:val="a9"/>
        <w:shd w:val="clear" w:color="auto" w:fill="FFFFFF"/>
        <w:spacing w:before="100" w:beforeAutospacing="1" w:after="60" w:line="240" w:lineRule="auto"/>
        <w:jc w:val="left"/>
        <w:rPr>
          <w:lang w:val="en-US"/>
        </w:rPr>
      </w:pPr>
    </w:p>
    <w:p w:rsidR="00F31990" w:rsidRPr="00EF14EA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US" w:eastAsia="uk-UA"/>
        </w:rPr>
      </w:pPr>
    </w:p>
    <w:p w:rsidR="00245A56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9467AE" w:rsidRPr="009467AE" w:rsidRDefault="009467AE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9467AE">
        <w:rPr>
          <w:rFonts w:ascii="Helvetica" w:eastAsia="Times New Roman" w:hAnsi="Helvetica" w:cs="Helvetica"/>
          <w:sz w:val="22"/>
          <w:lang w:val="en-GB" w:eastAsia="uk-UA"/>
        </w:rPr>
        <w:t>Member of</w:t>
      </w:r>
      <w:r>
        <w:rPr>
          <w:rFonts w:ascii="Helvetica" w:eastAsia="Times New Roman" w:hAnsi="Helvetica" w:cs="Helvetica"/>
          <w:sz w:val="22"/>
          <w:lang w:val="en-GB" w:eastAsia="uk-UA"/>
        </w:rPr>
        <w:t xml:space="preserve"> IATEFL Ukraine, 2018</w:t>
      </w:r>
    </w:p>
    <w:p w:rsidR="00794761" w:rsidRPr="000D4832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>: travel</w:t>
      </w:r>
      <w:r w:rsidR="00622C4C">
        <w:rPr>
          <w:rFonts w:ascii="Helvetica" w:eastAsia="Times New Roman" w:hAnsi="Helvetica" w:cs="Helvetica"/>
          <w:sz w:val="22"/>
          <w:lang w:val="en-GB" w:eastAsia="uk-UA"/>
        </w:rPr>
        <w:t>ling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, </w:t>
      </w:r>
      <w:r w:rsidR="00622C4C">
        <w:rPr>
          <w:rFonts w:ascii="Helvetica" w:eastAsia="Times New Roman" w:hAnsi="Helvetica" w:cs="Helvetica"/>
          <w:sz w:val="22"/>
          <w:lang w:val="en-GB" w:eastAsia="uk-UA"/>
        </w:rPr>
        <w:t>animals</w:t>
      </w:r>
      <w:r w:rsidR="00E93026">
        <w:rPr>
          <w:rFonts w:ascii="Helvetica" w:eastAsia="Times New Roman" w:hAnsi="Helvetica" w:cs="Helvetica"/>
          <w:sz w:val="22"/>
          <w:lang w:val="en-GB" w:eastAsia="uk-UA"/>
        </w:rPr>
        <w:t xml:space="preserve">, </w:t>
      </w:r>
      <w:r w:rsidR="00622C4C">
        <w:rPr>
          <w:rFonts w:ascii="Helvetica" w:eastAsia="Times New Roman" w:hAnsi="Helvetica" w:cs="Helvetica"/>
          <w:sz w:val="22"/>
          <w:lang w:val="en-GB" w:eastAsia="uk-UA"/>
        </w:rPr>
        <w:t>sports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1DAF"/>
    <w:multiLevelType w:val="hybridMultilevel"/>
    <w:tmpl w:val="0946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0E7"/>
    <w:rsid w:val="0001510C"/>
    <w:rsid w:val="000740E7"/>
    <w:rsid w:val="000916CF"/>
    <w:rsid w:val="000D4832"/>
    <w:rsid w:val="001400D0"/>
    <w:rsid w:val="00245A56"/>
    <w:rsid w:val="002820AB"/>
    <w:rsid w:val="002D1EFB"/>
    <w:rsid w:val="00355BA4"/>
    <w:rsid w:val="0039285C"/>
    <w:rsid w:val="003A4B75"/>
    <w:rsid w:val="003F0C14"/>
    <w:rsid w:val="00421C80"/>
    <w:rsid w:val="004A221D"/>
    <w:rsid w:val="004A490A"/>
    <w:rsid w:val="005069EE"/>
    <w:rsid w:val="00597978"/>
    <w:rsid w:val="00622C4C"/>
    <w:rsid w:val="006F0BA5"/>
    <w:rsid w:val="00745AEB"/>
    <w:rsid w:val="0075674B"/>
    <w:rsid w:val="00763FB2"/>
    <w:rsid w:val="00794761"/>
    <w:rsid w:val="007F34F1"/>
    <w:rsid w:val="0086556C"/>
    <w:rsid w:val="008C68B4"/>
    <w:rsid w:val="009467AE"/>
    <w:rsid w:val="00955525"/>
    <w:rsid w:val="00A3078B"/>
    <w:rsid w:val="00A62B1C"/>
    <w:rsid w:val="00A80DD5"/>
    <w:rsid w:val="00B2721D"/>
    <w:rsid w:val="00B631D3"/>
    <w:rsid w:val="00BB001E"/>
    <w:rsid w:val="00BB3DA8"/>
    <w:rsid w:val="00C61AEC"/>
    <w:rsid w:val="00DA582F"/>
    <w:rsid w:val="00E93026"/>
    <w:rsid w:val="00EA3A9D"/>
    <w:rsid w:val="00EF14EA"/>
    <w:rsid w:val="00F260EF"/>
    <w:rsid w:val="00F31990"/>
    <w:rsid w:val="00F4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F1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ProfileView.action?returnCode=ROUTER.Success&amp;Init=Yes&amp;SrcApp=CR&amp;queryString=KG0UuZjN5WnM0b6aPkqr11q7I%252BOwaWgT2b8SDAQgvog%253D&amp;SID=C1bsN3Bei1637KKUDx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1-9212-6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ru&amp;imq=&#1070;&#1083;&#1080;&#1103;+&#1070;&#1074;&#1082;&#1086;&#1074;&#1077;&#1094;&#1082;&#1072;&#1103;&amp;user=X4Q_PeEAAA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1688159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RePack by Diakov</cp:lastModifiedBy>
  <cp:revision>11</cp:revision>
  <dcterms:created xsi:type="dcterms:W3CDTF">2019-04-03T10:30:00Z</dcterms:created>
  <dcterms:modified xsi:type="dcterms:W3CDTF">2019-04-04T19:58:00Z</dcterms:modified>
</cp:coreProperties>
</file>