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7632"/>
      </w:tblGrid>
      <w:tr w:rsidR="000740E7" w:rsidRPr="000D4832" w:rsidTr="000740E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740E7" w:rsidRPr="000D4832" w:rsidRDefault="00577F9C" w:rsidP="000740E7">
            <w:pPr>
              <w:spacing w:line="240" w:lineRule="auto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2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175260</wp:posOffset>
                  </wp:positionV>
                  <wp:extent cx="1533525" cy="1600200"/>
                  <wp:effectExtent l="19050" t="0" r="9525" b="0"/>
                  <wp:wrapNone/>
                  <wp:docPr id="5" name="Рисунок 5" descr="Photo Golovach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hoto Golovach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875" r="17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4D6C" w:rsidRPr="00994D6C">
              <w:rPr>
                <w:rFonts w:ascii="Helvetica" w:eastAsia="Times New Roman" w:hAnsi="Helvetica" w:cs="Helvetica"/>
                <w:noProof/>
                <w:color w:val="333333"/>
                <w:sz w:val="22"/>
                <w:lang w:eastAsia="uk-UA"/>
              </w:rPr>
            </w:r>
            <w:r w:rsidR="00994D6C" w:rsidRPr="00994D6C">
              <w:rPr>
                <w:rFonts w:ascii="Helvetica" w:eastAsia="Times New Roman" w:hAnsi="Helvetica" w:cs="Helvetica"/>
                <w:noProof/>
                <w:color w:val="333333"/>
                <w:sz w:val="22"/>
                <w:lang w:eastAsia="uk-UA"/>
              </w:rPr>
              <w:pict>
                <v:rect id="Прямоугольник 1" o:spid="_x0000_s1027" alt="https://knute.edu.ua/image/MTU1/874987c2c9f0fe0aa9f416a6253d8718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o3PJgxADAAAVBgAADgAAAAAAAAAAAAAAAAAuAgAAZHJzL2Uyb0Rv&#10;Yy54bWxQSwECLQAUAAYACAAAACEATKDpLNgAAAADAQAADwAAAAAAAAAAAAAAAABqBQAAZHJzL2Rv&#10;d25yZXYueG1sUEsFBgAAAAAEAAQA8wAAAG8GAAAAAA==&#10;" filled="f" stroked="f">
                  <o:lock v:ext="edit" aspectratio="t"/>
                  <w10:wrap type="none"/>
                  <w10:anchorlock/>
                </v:rect>
              </w:pict>
            </w:r>
            <w:r w:rsidR="00F430DA" w:rsidRPr="000D4832">
              <w:rPr>
                <w:rFonts w:eastAsia="Times New Roman"/>
                <w:snapToGrid w:val="0"/>
                <w:color w:val="000000"/>
                <w:w w:val="0"/>
                <w:sz w:val="22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</w:tc>
        <w:tc>
          <w:tcPr>
            <w:tcW w:w="7632" w:type="dxa"/>
            <w:shd w:val="clear" w:color="auto" w:fill="FFFFFF"/>
            <w:vAlign w:val="center"/>
            <w:hideMark/>
          </w:tcPr>
          <w:p w:rsidR="000740E7" w:rsidRPr="00F720D9" w:rsidRDefault="00F720D9" w:rsidP="000740E7">
            <w:pPr>
              <w:spacing w:after="150" w:line="240" w:lineRule="auto"/>
              <w:jc w:val="left"/>
              <w:rPr>
                <w:rFonts w:ascii="Helvetica" w:eastAsia="Times New Roman" w:hAnsi="Helvetica" w:cs="Helvetica"/>
                <w:i/>
                <w:color w:val="333333"/>
                <w:sz w:val="22"/>
                <w:lang w:eastAsia="uk-UA"/>
              </w:rPr>
            </w:pPr>
            <w:r w:rsidRPr="00EC3F3C">
              <w:rPr>
                <w:b/>
                <w:color w:val="0070C0"/>
                <w:lang w:val="en-US"/>
              </w:rPr>
              <w:t>ALLA GOLOVACHOVA</w:t>
            </w:r>
            <w:r w:rsidR="000740E7" w:rsidRPr="000D4832">
              <w:rPr>
                <w:rFonts w:ascii="Helvetica" w:eastAsia="Times New Roman" w:hAnsi="Helvetica" w:cs="Helvetica"/>
                <w:color w:val="0070C0"/>
                <w:sz w:val="22"/>
                <w:lang w:val="en-GB" w:eastAsia="uk-UA"/>
              </w:rPr>
              <w:br/>
            </w:r>
            <w:hyperlink r:id="rId6" w:history="1">
              <w:r w:rsidRPr="00E34D33">
                <w:rPr>
                  <w:rStyle w:val="a4"/>
                  <w:rFonts w:ascii="Helvetica" w:eastAsia="Times New Roman" w:hAnsi="Helvetica" w:cs="Helvetica"/>
                  <w:i/>
                  <w:sz w:val="22"/>
                  <w:lang w:val="en-GB" w:eastAsia="uk-UA"/>
                </w:rPr>
                <w:t>azbukadeneg@ukr.net</w:t>
              </w:r>
            </w:hyperlink>
          </w:p>
          <w:p w:rsidR="000740E7" w:rsidRPr="000D4832" w:rsidRDefault="00282A3E" w:rsidP="000740E7">
            <w:pPr>
              <w:spacing w:after="150" w:line="240" w:lineRule="auto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lang w:val="en-US" w:eastAsia="uk-UA"/>
              </w:rPr>
              <w:t>Masters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lang w:val="en-GB" w:eastAsia="uk-UA"/>
              </w:rPr>
              <w:t xml:space="preserve"> in Finance</w:t>
            </w:r>
            <w:r w:rsidR="000740E7" w:rsidRPr="000D4832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lang w:val="en-GB" w:eastAsia="uk-UA"/>
              </w:rPr>
              <w:t>,</w:t>
            </w:r>
            <w:r w:rsidR="000740E7" w:rsidRPr="000D4832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br/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lang w:val="en-GB" w:eastAsia="uk-UA"/>
              </w:rPr>
              <w:t>Lecturer</w:t>
            </w:r>
            <w:r w:rsidR="000740E7" w:rsidRPr="000D4832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lang w:val="en-GB" w:eastAsia="uk-UA"/>
              </w:rPr>
              <w:t xml:space="preserve"> of the </w:t>
            </w:r>
            <w:r w:rsidR="00F85305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lang w:val="en-GB" w:eastAsia="uk-UA"/>
              </w:rPr>
              <w:t>Department of Foreign Philology and Translation</w:t>
            </w:r>
          </w:p>
          <w:tbl>
            <w:tblPr>
              <w:tblW w:w="676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66"/>
            </w:tblGrid>
            <w:tr w:rsidR="000740E7" w:rsidRPr="000D4832" w:rsidTr="003F0C14">
              <w:trPr>
                <w:jc w:val="center"/>
              </w:trPr>
              <w:tc>
                <w:tcPr>
                  <w:tcW w:w="6766" w:type="dxa"/>
                  <w:shd w:val="clear" w:color="auto" w:fill="auto"/>
                  <w:vAlign w:val="center"/>
                  <w:hideMark/>
                </w:tcPr>
                <w:p w:rsidR="000740E7" w:rsidRPr="000D4832" w:rsidRDefault="000740E7" w:rsidP="000740E7">
                  <w:pPr>
                    <w:spacing w:line="240" w:lineRule="auto"/>
                    <w:jc w:val="center"/>
                    <w:rPr>
                      <w:rFonts w:eastAsia="Times New Roman"/>
                      <w:sz w:val="22"/>
                      <w:lang w:val="en-GB" w:eastAsia="uk-UA"/>
                    </w:rPr>
                  </w:pPr>
                  <w:r w:rsidRPr="000D4832">
                    <w:rPr>
                      <w:rFonts w:eastAsia="Times New Roman"/>
                      <w:sz w:val="22"/>
                      <w:lang w:val="en-GB" w:eastAsia="uk-UA"/>
                    </w:rPr>
                    <w:t>Profile of the scientist in international bases:</w:t>
                  </w:r>
                </w:p>
                <w:p w:rsidR="003F0C14" w:rsidRPr="000D4832" w:rsidRDefault="003F0C14" w:rsidP="00282A3E">
                  <w:pPr>
                    <w:spacing w:line="240" w:lineRule="auto"/>
                    <w:jc w:val="center"/>
                    <w:rPr>
                      <w:rFonts w:eastAsia="Times New Roman"/>
                      <w:sz w:val="22"/>
                      <w:lang w:val="en-GB" w:eastAsia="uk-UA"/>
                    </w:rPr>
                  </w:pPr>
                  <w:r w:rsidRPr="000D4832">
                    <w:rPr>
                      <w:rStyle w:val="a5"/>
                      <w:rFonts w:ascii="Arial" w:hAnsi="Arial" w:cs="Arial"/>
                      <w:color w:val="3366FF"/>
                      <w:sz w:val="22"/>
                      <w:shd w:val="clear" w:color="auto" w:fill="FFFFFF"/>
                    </w:rPr>
                    <w:t> </w:t>
                  </w:r>
                  <w:proofErr w:type="spellStart"/>
                  <w:r w:rsidR="00994D6C" w:rsidRPr="000D4832">
                    <w:rPr>
                      <w:rStyle w:val="a5"/>
                      <w:rFonts w:ascii="Arial" w:hAnsi="Arial" w:cs="Arial"/>
                      <w:color w:val="3366FF"/>
                      <w:sz w:val="22"/>
                      <w:shd w:val="clear" w:color="auto" w:fill="FFFFFF"/>
                    </w:rPr>
                    <w:fldChar w:fldCharType="begin"/>
                  </w:r>
                  <w:r w:rsidRPr="000D4832">
                    <w:rPr>
                      <w:rStyle w:val="a5"/>
                      <w:rFonts w:ascii="Arial" w:hAnsi="Arial" w:cs="Arial"/>
                      <w:color w:val="3366FF"/>
                      <w:sz w:val="22"/>
                      <w:shd w:val="clear" w:color="auto" w:fill="FFFFFF"/>
                    </w:rPr>
                    <w:instrText xml:space="preserve"> HYPERLINK "http://www.researcherid.com/rid/N-2603-2016" </w:instrText>
                  </w:r>
                  <w:r w:rsidR="00994D6C" w:rsidRPr="000D4832">
                    <w:rPr>
                      <w:rStyle w:val="a5"/>
                      <w:rFonts w:ascii="Arial" w:hAnsi="Arial" w:cs="Arial"/>
                      <w:color w:val="3366FF"/>
                      <w:sz w:val="22"/>
                      <w:shd w:val="clear" w:color="auto" w:fill="FFFFFF"/>
                    </w:rPr>
                    <w:fldChar w:fldCharType="separate"/>
                  </w:r>
                  <w:r w:rsidRPr="000D4832">
                    <w:rPr>
                      <w:rStyle w:val="a4"/>
                      <w:rFonts w:ascii="Arial" w:hAnsi="Arial" w:cs="Arial"/>
                      <w:b/>
                      <w:bCs/>
                      <w:color w:val="0088CC"/>
                      <w:sz w:val="22"/>
                      <w:u w:val="none"/>
                      <w:shd w:val="clear" w:color="auto" w:fill="FFFFFF"/>
                    </w:rPr>
                    <w:t>ResearcherID</w:t>
                  </w:r>
                  <w:proofErr w:type="spellEnd"/>
                  <w:r w:rsidR="00994D6C" w:rsidRPr="000D4832">
                    <w:rPr>
                      <w:rStyle w:val="a5"/>
                      <w:rFonts w:ascii="Arial" w:hAnsi="Arial" w:cs="Arial"/>
                      <w:color w:val="3366FF"/>
                      <w:sz w:val="22"/>
                      <w:shd w:val="clear" w:color="auto" w:fill="FFFFFF"/>
                    </w:rPr>
                    <w:fldChar w:fldCharType="end"/>
                  </w:r>
                  <w:r w:rsidRPr="000D4832">
                    <w:rPr>
                      <w:rStyle w:val="a5"/>
                      <w:rFonts w:ascii="Arial" w:hAnsi="Arial" w:cs="Arial"/>
                      <w:color w:val="3366FF"/>
                      <w:sz w:val="22"/>
                      <w:shd w:val="clear" w:color="auto" w:fill="FFFFFF"/>
                    </w:rPr>
                    <w:t>,</w:t>
                  </w:r>
                  <w:r w:rsidRPr="000D4832">
                    <w:rPr>
                      <w:rFonts w:ascii="Arial" w:hAnsi="Arial" w:cs="Arial"/>
                      <w:b/>
                      <w:bCs/>
                      <w:color w:val="3366FF"/>
                      <w:sz w:val="22"/>
                      <w:shd w:val="clear" w:color="auto" w:fill="FFFFFF"/>
                    </w:rPr>
                    <w:t> </w:t>
                  </w:r>
                  <w:hyperlink r:id="rId7" w:history="1">
                    <w:r w:rsidRPr="000D4832">
                      <w:rPr>
                        <w:rStyle w:val="a4"/>
                        <w:rFonts w:ascii="Arial" w:hAnsi="Arial" w:cs="Arial"/>
                        <w:b/>
                        <w:bCs/>
                        <w:color w:val="0088CC"/>
                        <w:sz w:val="22"/>
                        <w:u w:val="none"/>
                        <w:shd w:val="clear" w:color="auto" w:fill="FFFFFF"/>
                      </w:rPr>
                      <w:t>ORCID</w:t>
                    </w:r>
                  </w:hyperlink>
                  <w:r w:rsidRPr="000D4832">
                    <w:rPr>
                      <w:rFonts w:ascii="Arial" w:hAnsi="Arial" w:cs="Arial"/>
                      <w:b/>
                      <w:bCs/>
                      <w:color w:val="3366FF"/>
                      <w:sz w:val="22"/>
                      <w:shd w:val="clear" w:color="auto" w:fill="FFFFFF"/>
                    </w:rPr>
                    <w:t>  </w:t>
                  </w:r>
                </w:p>
              </w:tc>
            </w:tr>
          </w:tbl>
          <w:p w:rsidR="000740E7" w:rsidRPr="000D4832" w:rsidRDefault="00994D6C" w:rsidP="00794761">
            <w:pPr>
              <w:spacing w:before="120" w:after="120" w:line="240" w:lineRule="auto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</w:pPr>
            <w:r w:rsidRPr="00994D6C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0740E7" w:rsidRPr="000D4832" w:rsidRDefault="00282A3E" w:rsidP="000740E7">
            <w:pPr>
              <w:spacing w:after="150" w:line="240" w:lineRule="auto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70C0"/>
                <w:sz w:val="22"/>
                <w:lang w:val="en-GB" w:eastAsia="uk-UA"/>
              </w:rPr>
              <w:t>RESEARCH </w:t>
            </w:r>
            <w:r>
              <w:rPr>
                <w:rFonts w:ascii="Helvetica" w:eastAsia="Times New Roman" w:hAnsi="Helvetica" w:cs="Helvetica"/>
                <w:b/>
                <w:bCs/>
                <w:color w:val="0070C0"/>
                <w:sz w:val="22"/>
                <w:lang w:val="en-US" w:eastAsia="uk-UA"/>
              </w:rPr>
              <w:t>INTERESTS</w:t>
            </w:r>
            <w:r w:rsidR="000740E7" w:rsidRPr="000D4832">
              <w:rPr>
                <w:rFonts w:ascii="Helvetica" w:eastAsia="Times New Roman" w:hAnsi="Helvetica" w:cs="Helvetica"/>
                <w:b/>
                <w:bCs/>
                <w:color w:val="0070C0"/>
                <w:sz w:val="22"/>
                <w:lang w:val="en-GB" w:eastAsia="uk-UA"/>
              </w:rPr>
              <w:t>: </w:t>
            </w:r>
            <w:r w:rsidR="00F673AF">
              <w:rPr>
                <w:rFonts w:ascii="Helvetica" w:eastAsia="Times New Roman" w:hAnsi="Helvetica" w:cs="Helvetica"/>
                <w:color w:val="333333"/>
                <w:sz w:val="22"/>
                <w:lang w:val="en-US" w:eastAsia="uk-UA"/>
              </w:rPr>
              <w:t xml:space="preserve">training of communicative competence of students, communicative approach of teaching English as a methodological </w:t>
            </w:r>
            <w:proofErr w:type="spellStart"/>
            <w:r w:rsidR="00F673AF">
              <w:rPr>
                <w:rFonts w:ascii="Helvetica" w:eastAsia="Times New Roman" w:hAnsi="Helvetica" w:cs="Helvetica"/>
                <w:color w:val="333333"/>
                <w:sz w:val="22"/>
                <w:lang w:val="en-US" w:eastAsia="uk-UA"/>
              </w:rPr>
              <w:t>standart</w:t>
            </w:r>
            <w:proofErr w:type="spellEnd"/>
            <w:r w:rsidR="000740E7" w:rsidRPr="000D4832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t>.</w:t>
            </w:r>
          </w:p>
          <w:p w:rsidR="000740E7" w:rsidRPr="000D4832" w:rsidRDefault="000740E7" w:rsidP="00F673AF">
            <w:pPr>
              <w:spacing w:after="150" w:line="240" w:lineRule="auto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</w:pPr>
            <w:r w:rsidRPr="000D4832">
              <w:rPr>
                <w:rFonts w:ascii="Helvetica" w:eastAsia="Times New Roman" w:hAnsi="Helvetica" w:cs="Helvetica"/>
                <w:b/>
                <w:bCs/>
                <w:color w:val="0070C0"/>
                <w:sz w:val="22"/>
                <w:lang w:val="en-GB" w:eastAsia="uk-UA"/>
              </w:rPr>
              <w:t xml:space="preserve">COURSES: </w:t>
            </w:r>
            <w:r w:rsidR="002820AB" w:rsidRPr="00EC3F3C">
              <w:rPr>
                <w:rFonts w:ascii="Helvetica" w:eastAsia="Times New Roman" w:hAnsi="Helvetica" w:cs="Helvetica"/>
                <w:b/>
                <w:bCs/>
                <w:color w:val="0070C0"/>
                <w:sz w:val="22"/>
                <w:lang w:val="en-GB" w:eastAsia="uk-UA"/>
              </w:rPr>
              <w:t>“</w:t>
            </w:r>
            <w:r w:rsidR="00655D88" w:rsidRPr="00EC3F3C">
              <w:rPr>
                <w:rFonts w:ascii="Helvetica" w:eastAsia="Times New Roman" w:hAnsi="Helvetica" w:cs="Helvetica"/>
                <w:b/>
                <w:bCs/>
                <w:color w:val="0070C0"/>
                <w:sz w:val="22"/>
                <w:lang w:val="en-GB" w:eastAsia="uk-UA"/>
              </w:rPr>
              <w:t>English</w:t>
            </w:r>
            <w:r w:rsidR="002A1D13" w:rsidRPr="00EC3F3C">
              <w:rPr>
                <w:rFonts w:ascii="Helvetica" w:eastAsia="Times New Roman" w:hAnsi="Helvetica" w:cs="Helvetica"/>
                <w:b/>
                <w:bCs/>
                <w:color w:val="0070C0"/>
                <w:sz w:val="22"/>
                <w:lang w:val="en-GB" w:eastAsia="uk-UA"/>
              </w:rPr>
              <w:t xml:space="preserve"> for professional usage”</w:t>
            </w:r>
          </w:p>
        </w:tc>
      </w:tr>
    </w:tbl>
    <w:p w:rsidR="000740E7" w:rsidRPr="000D4832" w:rsidRDefault="002820AB" w:rsidP="000D4832">
      <w:pPr>
        <w:shd w:val="clear" w:color="auto" w:fill="FFFFFF"/>
        <w:spacing w:before="120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ACADEMIC DEGREES:</w:t>
      </w:r>
    </w:p>
    <w:p w:rsidR="00F430DA" w:rsidRPr="000D4832" w:rsidRDefault="003F0C14" w:rsidP="005069EE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color w:val="333333"/>
          <w:sz w:val="22"/>
          <w:lang w:val="en-GB" w:eastAsia="uk-UA"/>
        </w:rPr>
        <w:t>MS</w:t>
      </w:r>
      <w:r w:rsidR="00F430DA" w:rsidRPr="000D4832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, </w:t>
      </w:r>
      <w:r w:rsidR="00797491">
        <w:rPr>
          <w:rFonts w:ascii="Helvetica" w:eastAsia="Times New Roman" w:hAnsi="Helvetica" w:cs="Helvetica"/>
          <w:color w:val="333333"/>
          <w:sz w:val="22"/>
          <w:lang w:val="en-US" w:eastAsia="uk-UA"/>
        </w:rPr>
        <w:t>PJSC “HEI “Kyiv Humanitarian Academy”, 2013</w:t>
      </w:r>
    </w:p>
    <w:p w:rsidR="003F0C14" w:rsidRPr="000D4832" w:rsidRDefault="003F0C14" w:rsidP="005069EE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color w:val="333333"/>
          <w:sz w:val="22"/>
          <w:lang w:val="en-GB" w:eastAsia="uk-UA"/>
        </w:rPr>
        <w:t>S</w:t>
      </w:r>
      <w:r w:rsidR="00797491">
        <w:rPr>
          <w:rFonts w:ascii="Helvetica" w:eastAsia="Times New Roman" w:hAnsi="Helvetica" w:cs="Helvetica"/>
          <w:color w:val="333333"/>
          <w:sz w:val="22"/>
          <w:lang w:val="en-GB" w:eastAsia="uk-UA"/>
        </w:rPr>
        <w:t>pecialist</w:t>
      </w:r>
      <w:r w:rsidRPr="000D4832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, </w:t>
      </w:r>
      <w:proofErr w:type="spellStart"/>
      <w:r w:rsidR="00797491">
        <w:rPr>
          <w:rFonts w:ascii="Helvetica" w:eastAsia="Times New Roman" w:hAnsi="Helvetica" w:cs="Helvetica"/>
          <w:color w:val="333333"/>
          <w:sz w:val="22"/>
          <w:lang w:val="en-GB" w:eastAsia="uk-UA"/>
        </w:rPr>
        <w:t>Melitopol</w:t>
      </w:r>
      <w:proofErr w:type="spellEnd"/>
      <w:r w:rsidR="00797491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State </w:t>
      </w:r>
      <w:proofErr w:type="spellStart"/>
      <w:r w:rsidR="00797491">
        <w:rPr>
          <w:rFonts w:ascii="Helvetica" w:eastAsia="Times New Roman" w:hAnsi="Helvetica" w:cs="Helvetica"/>
          <w:color w:val="333333"/>
          <w:sz w:val="22"/>
          <w:lang w:val="en-GB" w:eastAsia="uk-UA"/>
        </w:rPr>
        <w:t>Pegagogical</w:t>
      </w:r>
      <w:proofErr w:type="spellEnd"/>
      <w:r w:rsidR="00797491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University, 2003</w:t>
      </w:r>
    </w:p>
    <w:p w:rsidR="000740E7" w:rsidRPr="000D4832" w:rsidRDefault="002820AB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ACADEMIC APPOINTMENTS:</w:t>
      </w:r>
    </w:p>
    <w:p w:rsidR="000740E7" w:rsidRPr="000D4832" w:rsidRDefault="00F85305" w:rsidP="005069EE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Lecturer</w:t>
      </w:r>
      <w:r w:rsidR="002820AB" w:rsidRPr="000D4832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of the Department of </w:t>
      </w: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Foreign Philology and Translation</w:t>
      </w:r>
      <w:r w:rsidR="002820AB" w:rsidRPr="000D4832">
        <w:rPr>
          <w:rFonts w:ascii="Helvetica" w:eastAsia="Times New Roman" w:hAnsi="Helvetica" w:cs="Helvetica"/>
          <w:color w:val="333333"/>
          <w:sz w:val="22"/>
          <w:lang w:val="en-GB" w:eastAsia="uk-UA"/>
        </w:rPr>
        <w:t>,</w:t>
      </w: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Faculty of Trade and Marketing,</w:t>
      </w:r>
      <w:r w:rsidR="002820AB" w:rsidRPr="000D4832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Kyiv National University of</w:t>
      </w: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Trade and Economics, since 2018</w:t>
      </w:r>
    </w:p>
    <w:p w:rsidR="002820AB" w:rsidRPr="000D4832" w:rsidRDefault="00492B51" w:rsidP="005069EE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Teacher of</w:t>
      </w:r>
      <w:r w:rsidR="00EC3F3C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English,</w:t>
      </w: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the Specialized School with deep learning of English No.251 named after Ho Chi Minh</w:t>
      </w:r>
      <w:r w:rsidR="00AD2D8C">
        <w:rPr>
          <w:rFonts w:ascii="Helvetica" w:eastAsia="Times New Roman" w:hAnsi="Helvetica" w:cs="Helvetica"/>
          <w:color w:val="333333"/>
          <w:sz w:val="22"/>
          <w:lang w:val="en-GB" w:eastAsia="uk-UA"/>
        </w:rPr>
        <w:t>, 2017 – 2018</w:t>
      </w:r>
    </w:p>
    <w:p w:rsidR="002820AB" w:rsidRPr="000D4832" w:rsidRDefault="00D70B54" w:rsidP="005069EE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US" w:eastAsia="uk-UA"/>
        </w:rPr>
        <w:t xml:space="preserve"> </w:t>
      </w:r>
      <w:r w:rsidR="002A1D13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Head </w:t>
      </w:r>
      <w:r w:rsidR="002A1D13">
        <w:rPr>
          <w:rFonts w:ascii="Helvetica" w:eastAsia="Times New Roman" w:hAnsi="Helvetica" w:cs="Helvetica"/>
          <w:color w:val="333333"/>
          <w:sz w:val="22"/>
          <w:lang w:val="en-US" w:eastAsia="uk-UA"/>
        </w:rPr>
        <w:t>of Planning Section of  the Municipal Transportation Service,</w:t>
      </w:r>
      <w:r w:rsidR="00EC3F3C">
        <w:rPr>
          <w:rFonts w:ascii="Helvetica" w:eastAsia="Times New Roman" w:hAnsi="Helvetica" w:cs="Helvetica"/>
          <w:color w:val="333333"/>
          <w:sz w:val="22"/>
          <w:lang w:val="en-US" w:eastAsia="uk-UA"/>
        </w:rPr>
        <w:t xml:space="preserve"> Kyiv City State Administration,</w:t>
      </w:r>
      <w:r w:rsidR="002A1D13">
        <w:rPr>
          <w:rFonts w:ascii="Helvetica" w:eastAsia="Times New Roman" w:hAnsi="Helvetica" w:cs="Helvetica"/>
          <w:color w:val="333333"/>
          <w:sz w:val="22"/>
          <w:lang w:val="en-US" w:eastAsia="uk-UA"/>
        </w:rPr>
        <w:t xml:space="preserve"> </w:t>
      </w:r>
      <w:r w:rsidR="002A1D13">
        <w:rPr>
          <w:rFonts w:ascii="Helvetica" w:eastAsia="Times New Roman" w:hAnsi="Helvetica" w:cs="Helvetica"/>
          <w:color w:val="333333"/>
          <w:sz w:val="22"/>
          <w:lang w:val="en-GB" w:eastAsia="uk-UA"/>
        </w:rPr>
        <w:t>2009 – 2014</w:t>
      </w:r>
    </w:p>
    <w:p w:rsidR="00D70B54" w:rsidRPr="000D4832" w:rsidRDefault="00D70B54" w:rsidP="00D70B54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US" w:eastAsia="uk-UA"/>
        </w:rPr>
        <w:t>Deputy Director of Precious Metal Department</w:t>
      </w: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, </w:t>
      </w:r>
      <w:r>
        <w:rPr>
          <w:rFonts w:ascii="Helvetica" w:eastAsia="Times New Roman" w:hAnsi="Helvetica" w:cs="Helvetica"/>
          <w:color w:val="333333"/>
          <w:sz w:val="22"/>
          <w:lang w:val="en-US" w:eastAsia="uk-UA"/>
        </w:rPr>
        <w:t>LLC “CB</w:t>
      </w: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“</w:t>
      </w:r>
      <w:proofErr w:type="spellStart"/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Arma</w:t>
      </w:r>
      <w:proofErr w:type="spellEnd"/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” 2007 – 2008</w:t>
      </w:r>
    </w:p>
    <w:p w:rsidR="00D70B54" w:rsidRPr="00D70B54" w:rsidRDefault="00D70B54" w:rsidP="00D70B54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US" w:eastAsia="uk-UA"/>
        </w:rPr>
        <w:t>Deputy Director of Precious Metal Department</w:t>
      </w: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, JSCB “</w:t>
      </w:r>
      <w:proofErr w:type="spellStart"/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Pravex</w:t>
      </w:r>
      <w:proofErr w:type="spellEnd"/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-Bank” 2004 – 2007</w:t>
      </w:r>
    </w:p>
    <w:p w:rsidR="00D70B54" w:rsidRPr="000D4832" w:rsidRDefault="00D70B54" w:rsidP="00D70B54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Teacher of </w:t>
      </w:r>
      <w:r w:rsidR="00EC3F3C">
        <w:rPr>
          <w:rFonts w:ascii="Helvetica" w:eastAsia="Times New Roman" w:hAnsi="Helvetica" w:cs="Helvetica"/>
          <w:color w:val="333333"/>
          <w:sz w:val="22"/>
          <w:lang w:val="en-GB" w:eastAsia="uk-UA"/>
        </w:rPr>
        <w:t>English,</w:t>
      </w: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Specialized School with deep learning of </w:t>
      </w:r>
      <w:proofErr w:type="spellStart"/>
      <w:r>
        <w:rPr>
          <w:rFonts w:ascii="Helvetica" w:eastAsia="Times New Roman" w:hAnsi="Helvetica" w:cs="Helvetica"/>
          <w:color w:val="333333"/>
          <w:sz w:val="22"/>
          <w:lang w:val="en-US" w:eastAsia="uk-UA"/>
        </w:rPr>
        <w:t>Maths</w:t>
      </w:r>
      <w:proofErr w:type="spellEnd"/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No.250, 2003 – 2004</w:t>
      </w:r>
    </w:p>
    <w:p w:rsidR="00D70B54" w:rsidRPr="000D4832" w:rsidRDefault="00D70B54" w:rsidP="00D70B54">
      <w:pPr>
        <w:shd w:val="clear" w:color="auto" w:fill="FFFFFF"/>
        <w:spacing w:after="60" w:line="240" w:lineRule="auto"/>
        <w:ind w:left="714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</w:p>
    <w:p w:rsidR="002820AB" w:rsidRPr="000D4832" w:rsidRDefault="00F31990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AWARDS AND HONORS:</w:t>
      </w:r>
    </w:p>
    <w:p w:rsidR="002F7439" w:rsidRDefault="00421C80" w:rsidP="005069EE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 w:rsidRPr="002F7439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Kyiv </w:t>
      </w:r>
      <w:r w:rsidR="002F7439" w:rsidRPr="002F7439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City State Administration, Certificate of Merit for </w:t>
      </w:r>
      <w:proofErr w:type="spellStart"/>
      <w:r w:rsidR="002F7439" w:rsidRPr="002F7439">
        <w:rPr>
          <w:rFonts w:ascii="Helvetica" w:eastAsia="Times New Roman" w:hAnsi="Helvetica" w:cs="Helvetica"/>
          <w:color w:val="333333"/>
          <w:sz w:val="22"/>
          <w:lang w:val="en-GB" w:eastAsia="uk-UA"/>
        </w:rPr>
        <w:t>singnificant</w:t>
      </w:r>
      <w:proofErr w:type="spellEnd"/>
      <w:r w:rsidR="002F7439" w:rsidRPr="002F7439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personal contribution and diligent work, 2</w:t>
      </w:r>
      <w:r w:rsidR="002F7439">
        <w:rPr>
          <w:rFonts w:ascii="Helvetica" w:eastAsia="Times New Roman" w:hAnsi="Helvetica" w:cs="Helvetica"/>
          <w:color w:val="333333"/>
          <w:sz w:val="22"/>
          <w:lang w:val="en-GB" w:eastAsia="uk-UA"/>
        </w:rPr>
        <w:t>4.10.2013</w:t>
      </w:r>
    </w:p>
    <w:p w:rsidR="00421C80" w:rsidRPr="002F7439" w:rsidRDefault="002F7439" w:rsidP="005069EE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JSCB “</w:t>
      </w:r>
      <w:proofErr w:type="spellStart"/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Pravex</w:t>
      </w:r>
      <w:proofErr w:type="spellEnd"/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-Bank”,</w:t>
      </w:r>
      <w:r w:rsidRPr="002F7439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Certificate of Merit for </w:t>
      </w:r>
      <w:proofErr w:type="spellStart"/>
      <w:r w:rsidRPr="002F7439">
        <w:rPr>
          <w:rFonts w:ascii="Helvetica" w:eastAsia="Times New Roman" w:hAnsi="Helvetica" w:cs="Helvetica"/>
          <w:color w:val="333333"/>
          <w:sz w:val="22"/>
          <w:lang w:val="en-GB" w:eastAsia="uk-UA"/>
        </w:rPr>
        <w:t>singnificant</w:t>
      </w:r>
      <w:proofErr w:type="spellEnd"/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contribution to the Bank’s development, 31.12.2006</w:t>
      </w:r>
    </w:p>
    <w:p w:rsidR="000740E7" w:rsidRPr="000D4832" w:rsidRDefault="000740E7" w:rsidP="000740E7">
      <w:pPr>
        <w:shd w:val="clear" w:color="auto" w:fill="FFFFFF"/>
        <w:spacing w:after="150" w:line="240" w:lineRule="auto"/>
        <w:ind w:right="-1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</w:p>
    <w:p w:rsidR="00245A56" w:rsidRPr="00E526EB" w:rsidRDefault="00245A56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ADDITIONAL ACTIVITIES:</w:t>
      </w:r>
    </w:p>
    <w:p w:rsidR="00745AEB" w:rsidRPr="00EC3F3C" w:rsidRDefault="00E526EB" w:rsidP="005069EE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US" w:eastAsia="uk-UA"/>
        </w:rPr>
        <w:t>Training course “</w:t>
      </w:r>
      <w:proofErr w:type="spellStart"/>
      <w:r>
        <w:rPr>
          <w:rFonts w:ascii="Helvetica" w:eastAsia="Times New Roman" w:hAnsi="Helvetica" w:cs="Helvetica"/>
          <w:color w:val="333333"/>
          <w:sz w:val="22"/>
          <w:lang w:val="en-US" w:eastAsia="uk-UA"/>
        </w:rPr>
        <w:t>Personnal</w:t>
      </w:r>
      <w:proofErr w:type="spellEnd"/>
      <w:r>
        <w:rPr>
          <w:rFonts w:ascii="Helvetica" w:eastAsia="Times New Roman" w:hAnsi="Helvetica" w:cs="Helvetica"/>
          <w:color w:val="333333"/>
          <w:sz w:val="22"/>
          <w:lang w:val="en-US" w:eastAsia="uk-UA"/>
        </w:rPr>
        <w:t xml:space="preserve"> Director”, university “KROK”, 2014</w:t>
      </w:r>
    </w:p>
    <w:p w:rsidR="00EC3F3C" w:rsidRDefault="00EC3F3C" w:rsidP="00EC3F3C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US" w:eastAsia="uk-UA"/>
        </w:rPr>
        <w:t xml:space="preserve">Educational </w:t>
      </w:r>
      <w:proofErr w:type="spellStart"/>
      <w:r>
        <w:rPr>
          <w:rFonts w:ascii="Helvetica" w:eastAsia="Times New Roman" w:hAnsi="Helvetica" w:cs="Helvetica"/>
          <w:color w:val="333333"/>
          <w:sz w:val="22"/>
          <w:lang w:val="en-US" w:eastAsia="uk-UA"/>
        </w:rPr>
        <w:t>programme</w:t>
      </w:r>
      <w:proofErr w:type="spellEnd"/>
      <w:r>
        <w:rPr>
          <w:rFonts w:ascii="Helvetica" w:eastAsia="Times New Roman" w:hAnsi="Helvetica" w:cs="Helvetica"/>
          <w:color w:val="333333"/>
          <w:sz w:val="22"/>
          <w:lang w:val="en-US" w:eastAsia="uk-UA"/>
        </w:rPr>
        <w:t xml:space="preserve"> “Practical Psychology, </w:t>
      </w:r>
      <w:proofErr w:type="spellStart"/>
      <w:r>
        <w:rPr>
          <w:rFonts w:ascii="Helvetica" w:eastAsia="Times New Roman" w:hAnsi="Helvetica" w:cs="Helvetica"/>
          <w:color w:val="333333"/>
          <w:sz w:val="22"/>
          <w:lang w:val="en-US" w:eastAsia="uk-UA"/>
        </w:rPr>
        <w:t>Melitopol</w:t>
      </w:r>
      <w:proofErr w:type="spellEnd"/>
      <w:r>
        <w:rPr>
          <w:rFonts w:ascii="Helvetica" w:eastAsia="Times New Roman" w:hAnsi="Helvetica" w:cs="Helvetica"/>
          <w:color w:val="333333"/>
          <w:sz w:val="22"/>
          <w:lang w:val="en-US" w:eastAsia="uk-UA"/>
        </w:rPr>
        <w:t xml:space="preserve"> State Pedagogical University, 2000-2002</w:t>
      </w:r>
    </w:p>
    <w:p w:rsidR="00EC3F3C" w:rsidRDefault="00EC3F3C" w:rsidP="00EC3F3C">
      <w:pPr>
        <w:shd w:val="clear" w:color="auto" w:fill="FFFFFF"/>
        <w:spacing w:after="60" w:line="240" w:lineRule="auto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</w:p>
    <w:p w:rsidR="00EC3F3C" w:rsidRPr="00EC3F3C" w:rsidRDefault="00EC3F3C" w:rsidP="00EC3F3C">
      <w:pPr>
        <w:shd w:val="clear" w:color="auto" w:fill="FFFFFF"/>
        <w:spacing w:after="60" w:line="240" w:lineRule="auto"/>
        <w:jc w:val="left"/>
        <w:rPr>
          <w:rFonts w:ascii="Helvetica" w:eastAsia="Times New Roman" w:hAnsi="Helvetica" w:cs="Helvetica"/>
          <w:color w:val="404040" w:themeColor="text1" w:themeTint="BF"/>
          <w:sz w:val="22"/>
          <w:lang w:val="en-GB" w:eastAsia="uk-UA"/>
        </w:rPr>
      </w:pPr>
      <w:r w:rsidRPr="00EC3F3C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HOBBY</w:t>
      </w:r>
      <w:r w:rsidRPr="00EC3F3C">
        <w:rPr>
          <w:rFonts w:ascii="Helvetica" w:eastAsia="Times New Roman" w:hAnsi="Helvetica" w:cs="Helvetica"/>
          <w:sz w:val="22"/>
          <w:lang w:val="en-GB" w:eastAsia="uk-UA"/>
        </w:rPr>
        <w:t xml:space="preserve">: </w:t>
      </w:r>
      <w:r w:rsidRPr="00EC3F3C">
        <w:rPr>
          <w:rFonts w:ascii="Helvetica" w:eastAsia="Times New Roman" w:hAnsi="Helvetica" w:cs="Helvetica"/>
          <w:color w:val="404040" w:themeColor="text1" w:themeTint="BF"/>
          <w:sz w:val="22"/>
          <w:lang w:val="en-GB" w:eastAsia="uk-UA"/>
        </w:rPr>
        <w:t>travel, skiing, reading, psychology.</w:t>
      </w:r>
    </w:p>
    <w:p w:rsidR="00EC3F3C" w:rsidRPr="00EC3F3C" w:rsidRDefault="00EC3F3C" w:rsidP="00EC3F3C">
      <w:pPr>
        <w:shd w:val="clear" w:color="auto" w:fill="FFFFFF"/>
        <w:spacing w:after="60" w:line="240" w:lineRule="auto"/>
        <w:jc w:val="left"/>
        <w:rPr>
          <w:rFonts w:ascii="Helvetica" w:eastAsia="Times New Roman" w:hAnsi="Helvetica" w:cs="Helvetica"/>
          <w:color w:val="595959" w:themeColor="text1" w:themeTint="A6"/>
          <w:sz w:val="22"/>
          <w:lang w:val="en-GB" w:eastAsia="uk-UA"/>
        </w:rPr>
      </w:pPr>
    </w:p>
    <w:sectPr w:rsidR="00EC3F3C" w:rsidRPr="00EC3F3C" w:rsidSect="007567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66E4"/>
    <w:multiLevelType w:val="hybridMultilevel"/>
    <w:tmpl w:val="28606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57A0D"/>
    <w:multiLevelType w:val="hybridMultilevel"/>
    <w:tmpl w:val="4EBE43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A216B"/>
    <w:multiLevelType w:val="hybridMultilevel"/>
    <w:tmpl w:val="85E2A7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6287E"/>
    <w:multiLevelType w:val="hybridMultilevel"/>
    <w:tmpl w:val="3148F0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0E7"/>
    <w:rsid w:val="000740E7"/>
    <w:rsid w:val="000D4832"/>
    <w:rsid w:val="00245A56"/>
    <w:rsid w:val="002820AB"/>
    <w:rsid w:val="00282A3E"/>
    <w:rsid w:val="002A1D13"/>
    <w:rsid w:val="002D1EFB"/>
    <w:rsid w:val="002F7439"/>
    <w:rsid w:val="0039285C"/>
    <w:rsid w:val="003F0C14"/>
    <w:rsid w:val="00421C80"/>
    <w:rsid w:val="00492B51"/>
    <w:rsid w:val="004A490A"/>
    <w:rsid w:val="005069EE"/>
    <w:rsid w:val="00577F9C"/>
    <w:rsid w:val="00597978"/>
    <w:rsid w:val="00655D88"/>
    <w:rsid w:val="006F0BA5"/>
    <w:rsid w:val="00745AEB"/>
    <w:rsid w:val="0075674B"/>
    <w:rsid w:val="00763FB2"/>
    <w:rsid w:val="00794761"/>
    <w:rsid w:val="00797491"/>
    <w:rsid w:val="007F34F1"/>
    <w:rsid w:val="00994D6C"/>
    <w:rsid w:val="00A3078B"/>
    <w:rsid w:val="00A62B1C"/>
    <w:rsid w:val="00AD0F46"/>
    <w:rsid w:val="00AD2D8C"/>
    <w:rsid w:val="00B631D3"/>
    <w:rsid w:val="00B9170A"/>
    <w:rsid w:val="00D60DF1"/>
    <w:rsid w:val="00D70B54"/>
    <w:rsid w:val="00DA582F"/>
    <w:rsid w:val="00E526EB"/>
    <w:rsid w:val="00E93026"/>
    <w:rsid w:val="00EC3F3C"/>
    <w:rsid w:val="00F31990"/>
    <w:rsid w:val="00F430DA"/>
    <w:rsid w:val="00F673AF"/>
    <w:rsid w:val="00F720D9"/>
    <w:rsid w:val="00F85305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0E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740E7"/>
    <w:rPr>
      <w:color w:val="0000FF"/>
      <w:u w:val="single"/>
    </w:rPr>
  </w:style>
  <w:style w:type="character" w:styleId="a5">
    <w:name w:val="Strong"/>
    <w:basedOn w:val="a0"/>
    <w:uiPriority w:val="22"/>
    <w:qFormat/>
    <w:rsid w:val="000740E7"/>
    <w:rPr>
      <w:b/>
      <w:bCs/>
    </w:rPr>
  </w:style>
  <w:style w:type="character" w:styleId="a6">
    <w:name w:val="Emphasis"/>
    <w:basedOn w:val="a0"/>
    <w:uiPriority w:val="20"/>
    <w:qFormat/>
    <w:rsid w:val="000740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0C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0C1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C3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cid.org/0000-0003-0313-6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bukadeneg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PC</cp:lastModifiedBy>
  <cp:revision>10</cp:revision>
  <dcterms:created xsi:type="dcterms:W3CDTF">2019-04-04T17:17:00Z</dcterms:created>
  <dcterms:modified xsi:type="dcterms:W3CDTF">2019-04-04T19:45:00Z</dcterms:modified>
</cp:coreProperties>
</file>