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page" w:tblpX="2422" w:tblpY="200"/>
        <w:tblW w:w="0" w:type="auto"/>
        <w:tblLook w:val="04A0" w:firstRow="1" w:lastRow="0" w:firstColumn="1" w:lastColumn="0" w:noHBand="0" w:noVBand="1"/>
      </w:tblPr>
      <w:tblGrid>
        <w:gridCol w:w="2927"/>
      </w:tblGrid>
      <w:tr w:rsidR="00A3261C" w:rsidTr="00A3261C">
        <w:tc>
          <w:tcPr>
            <w:tcW w:w="2695" w:type="dxa"/>
          </w:tcPr>
          <w:p w:rsidR="00A3261C" w:rsidRDefault="00A3261C" w:rsidP="00A3261C">
            <w:pPr>
              <w:spacing w:before="120" w:after="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35.75pt">
                  <v:imagedata r:id="rId5" o:title="IMG_1467"/>
                </v:shape>
              </w:pict>
            </w:r>
          </w:p>
        </w:tc>
      </w:tr>
    </w:tbl>
    <w:p w:rsidR="00A3261C" w:rsidRDefault="00A3261C" w:rsidP="00A3261C">
      <w:pPr>
        <w:shd w:val="clear" w:color="auto" w:fill="FFFFFF"/>
        <w:spacing w:before="120" w:after="60" w:line="240" w:lineRule="auto"/>
        <w:jc w:val="center"/>
        <w:rPr>
          <w:lang w:val="en-US"/>
        </w:rPr>
      </w:pPr>
    </w:p>
    <w:p w:rsidR="00A3261C" w:rsidRDefault="00A3261C" w:rsidP="00A3261C">
      <w:pPr>
        <w:shd w:val="clear" w:color="auto" w:fill="FFFFFF"/>
        <w:spacing w:before="120" w:after="60" w:line="240" w:lineRule="auto"/>
        <w:jc w:val="center"/>
        <w:rPr>
          <w:b/>
          <w:color w:val="0070C0"/>
          <w:sz w:val="22"/>
          <w:lang w:val="en-GB" w:eastAsia="uk-UA"/>
        </w:rPr>
      </w:pPr>
      <w:r>
        <w:rPr>
          <w:lang w:val="en-US"/>
        </w:rPr>
        <w:t>VIKTORIIA NIKIFOROVA</w:t>
      </w:r>
    </w:p>
    <w:p w:rsidR="00A3261C" w:rsidRPr="0010551B" w:rsidRDefault="00A3261C" w:rsidP="00A3261C">
      <w:pPr>
        <w:spacing w:after="150" w:line="240" w:lineRule="auto"/>
        <w:jc w:val="center"/>
        <w:rPr>
          <w:i/>
          <w:color w:val="333333"/>
          <w:sz w:val="22"/>
          <w:lang w:val="en-GB" w:eastAsia="uk-UA"/>
        </w:rPr>
      </w:pPr>
      <w:r>
        <w:rPr>
          <w:i/>
          <w:color w:val="333333"/>
          <w:sz w:val="22"/>
          <w:lang w:val="en-GB" w:eastAsia="uk-UA"/>
        </w:rPr>
        <w:t>vic_nikiforova</w:t>
      </w:r>
      <w:r w:rsidRPr="0010551B">
        <w:rPr>
          <w:i/>
          <w:color w:val="333333"/>
          <w:sz w:val="22"/>
          <w:lang w:val="en-GB" w:eastAsia="uk-UA"/>
        </w:rPr>
        <w:t>@ukr.net</w:t>
      </w:r>
    </w:p>
    <w:p w:rsidR="00A3261C" w:rsidRDefault="00A3261C" w:rsidP="00A3261C">
      <w:pPr>
        <w:spacing w:after="150" w:line="240" w:lineRule="auto"/>
        <w:jc w:val="center"/>
        <w:rPr>
          <w:b/>
          <w:bCs/>
          <w:color w:val="333333"/>
          <w:sz w:val="22"/>
          <w:lang w:val="en-GB" w:eastAsia="uk-UA"/>
        </w:rPr>
      </w:pPr>
      <w:r>
        <w:rPr>
          <w:b/>
          <w:bCs/>
          <w:color w:val="333333"/>
          <w:sz w:val="22"/>
          <w:lang w:val="en-GB" w:eastAsia="uk-UA"/>
        </w:rPr>
        <w:t xml:space="preserve">Senior Lecturer, </w:t>
      </w:r>
      <w:r w:rsidRPr="0010551B">
        <w:rPr>
          <w:b/>
          <w:bCs/>
          <w:color w:val="333333"/>
          <w:sz w:val="22"/>
          <w:lang w:val="en-GB" w:eastAsia="uk-UA"/>
        </w:rPr>
        <w:t>Department of Foreign Philology and Translation</w:t>
      </w:r>
    </w:p>
    <w:p w:rsidR="00A3261C" w:rsidRPr="0010551B" w:rsidRDefault="00A3261C" w:rsidP="00A3261C">
      <w:pPr>
        <w:spacing w:line="240" w:lineRule="auto"/>
        <w:jc w:val="center"/>
        <w:rPr>
          <w:sz w:val="22"/>
          <w:lang w:val="en-GB" w:eastAsia="uk-UA"/>
        </w:rPr>
      </w:pPr>
      <w:r>
        <w:rPr>
          <w:sz w:val="22"/>
          <w:lang w:val="en-GB" w:eastAsia="uk-UA"/>
        </w:rPr>
        <w:t>S</w:t>
      </w:r>
      <w:r w:rsidRPr="0010551B">
        <w:rPr>
          <w:sz w:val="22"/>
          <w:lang w:val="en-GB" w:eastAsia="uk-UA"/>
        </w:rPr>
        <w:t xml:space="preserve">cientist </w:t>
      </w:r>
      <w:r>
        <w:rPr>
          <w:sz w:val="22"/>
          <w:lang w:val="en-GB" w:eastAsia="uk-UA"/>
        </w:rPr>
        <w:t>profile:</w:t>
      </w:r>
    </w:p>
    <w:p w:rsidR="00A3261C" w:rsidRPr="0010551B" w:rsidRDefault="00A3261C" w:rsidP="00A3261C">
      <w:pPr>
        <w:spacing w:after="150" w:line="240" w:lineRule="auto"/>
        <w:jc w:val="center"/>
        <w:rPr>
          <w:color w:val="333333"/>
          <w:sz w:val="22"/>
          <w:lang w:val="en-GB" w:eastAsia="uk-UA"/>
        </w:rPr>
      </w:pPr>
      <w:hyperlink r:id="rId6" w:history="1">
        <w:r>
          <w:rPr>
            <w:rStyle w:val="a3"/>
          </w:rPr>
          <w:t>ORCID</w:t>
        </w:r>
      </w:hyperlink>
      <w:r>
        <w:rPr>
          <w:lang w:val="en-US"/>
        </w:rPr>
        <w:t xml:space="preserve">    </w:t>
      </w:r>
      <w:hyperlink r:id="rId7" w:history="1">
        <w:proofErr w:type="spellStart"/>
        <w:r>
          <w:rPr>
            <w:rStyle w:val="a3"/>
          </w:rPr>
          <w:t>ResearcherID</w:t>
        </w:r>
        <w:proofErr w:type="spellEnd"/>
      </w:hyperlink>
      <w:r>
        <w:rPr>
          <w:lang w:val="en-US"/>
        </w:rPr>
        <w:t xml:space="preserve">   </w:t>
      </w:r>
      <w:hyperlink r:id="rId8" w:history="1">
        <w:r>
          <w:rPr>
            <w:rStyle w:val="a3"/>
            <w:lang w:val="en-US"/>
          </w:rPr>
          <w:t>Google</w:t>
        </w:r>
      </w:hyperlink>
      <w:r>
        <w:rPr>
          <w:lang w:val="en-US"/>
        </w:rPr>
        <w:t xml:space="preserve"> Academy</w:t>
      </w:r>
    </w:p>
    <w:p w:rsidR="00A3261C" w:rsidRDefault="00A3261C" w:rsidP="00A3261C">
      <w:pPr>
        <w:shd w:val="clear" w:color="auto" w:fill="FFFFFF"/>
        <w:spacing w:before="120" w:after="60" w:line="240" w:lineRule="auto"/>
        <w:jc w:val="left"/>
        <w:rPr>
          <w:b/>
          <w:color w:val="0070C0"/>
          <w:sz w:val="22"/>
          <w:lang w:eastAsia="uk-UA"/>
        </w:rPr>
      </w:pPr>
    </w:p>
    <w:p w:rsidR="00A3261C" w:rsidRDefault="00A3261C" w:rsidP="00A3261C">
      <w:pPr>
        <w:shd w:val="clear" w:color="auto" w:fill="FFFFFF"/>
        <w:spacing w:before="120" w:after="60" w:line="240" w:lineRule="auto"/>
        <w:jc w:val="left"/>
        <w:rPr>
          <w:b/>
          <w:color w:val="0070C0"/>
          <w:sz w:val="22"/>
          <w:lang w:eastAsia="uk-UA"/>
        </w:rPr>
      </w:pPr>
    </w:p>
    <w:p w:rsidR="00A3261C" w:rsidRPr="00A3261C" w:rsidRDefault="00A3261C" w:rsidP="00A3261C">
      <w:pPr>
        <w:shd w:val="clear" w:color="auto" w:fill="FFFFFF"/>
        <w:spacing w:before="120" w:after="60" w:line="240" w:lineRule="auto"/>
        <w:jc w:val="left"/>
        <w:rPr>
          <w:sz w:val="22"/>
          <w:lang w:eastAsia="uk-UA"/>
        </w:rPr>
      </w:pPr>
      <w:bookmarkStart w:id="0" w:name="_GoBack"/>
      <w:bookmarkEnd w:id="0"/>
      <w:r w:rsidRPr="00A3261C">
        <w:rPr>
          <w:b/>
          <w:color w:val="0070C0"/>
          <w:sz w:val="22"/>
          <w:lang w:eastAsia="uk-UA"/>
        </w:rPr>
        <w:t xml:space="preserve">RESEARCH EXPERTISE: </w:t>
      </w:r>
      <w:proofErr w:type="spellStart"/>
      <w:r w:rsidRPr="00A3261C">
        <w:rPr>
          <w:sz w:val="22"/>
          <w:lang w:eastAsia="uk-UA"/>
        </w:rPr>
        <w:t>innovative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technologies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in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English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and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Greek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languages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teaching</w:t>
      </w:r>
      <w:proofErr w:type="spellEnd"/>
    </w:p>
    <w:p w:rsidR="00A3261C" w:rsidRPr="00A3261C" w:rsidRDefault="00A3261C" w:rsidP="00A3261C">
      <w:pPr>
        <w:shd w:val="clear" w:color="auto" w:fill="FFFFFF"/>
        <w:spacing w:before="120" w:after="60" w:line="240" w:lineRule="auto"/>
        <w:jc w:val="left"/>
        <w:rPr>
          <w:b/>
          <w:color w:val="0070C0"/>
          <w:sz w:val="22"/>
          <w:lang w:eastAsia="uk-UA"/>
        </w:rPr>
      </w:pPr>
      <w:r w:rsidRPr="00A3261C">
        <w:rPr>
          <w:b/>
          <w:color w:val="0070C0"/>
          <w:sz w:val="22"/>
          <w:lang w:eastAsia="uk-UA"/>
        </w:rPr>
        <w:t xml:space="preserve">COURSES: </w:t>
      </w:r>
      <w:r w:rsidRPr="00A3261C">
        <w:rPr>
          <w:sz w:val="22"/>
          <w:lang w:eastAsia="uk-UA"/>
        </w:rPr>
        <w:t>“</w:t>
      </w:r>
      <w:proofErr w:type="spellStart"/>
      <w:r w:rsidRPr="00A3261C">
        <w:rPr>
          <w:sz w:val="22"/>
          <w:lang w:eastAsia="uk-UA"/>
        </w:rPr>
        <w:t>English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for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Specific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Purposes</w:t>
      </w:r>
      <w:proofErr w:type="spellEnd"/>
      <w:r w:rsidRPr="00A3261C">
        <w:rPr>
          <w:sz w:val="22"/>
          <w:lang w:eastAsia="uk-UA"/>
        </w:rPr>
        <w:t>”, “</w:t>
      </w:r>
      <w:proofErr w:type="spellStart"/>
      <w:r w:rsidRPr="00A3261C">
        <w:rPr>
          <w:sz w:val="22"/>
          <w:lang w:eastAsia="uk-UA"/>
        </w:rPr>
        <w:t>Business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English</w:t>
      </w:r>
      <w:proofErr w:type="spellEnd"/>
      <w:r w:rsidRPr="00A3261C">
        <w:rPr>
          <w:sz w:val="22"/>
          <w:lang w:eastAsia="uk-UA"/>
        </w:rPr>
        <w:t>”, “</w:t>
      </w:r>
      <w:proofErr w:type="spellStart"/>
      <w:r w:rsidRPr="00A3261C">
        <w:rPr>
          <w:sz w:val="22"/>
          <w:lang w:eastAsia="uk-UA"/>
        </w:rPr>
        <w:t>Second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Language</w:t>
      </w:r>
      <w:proofErr w:type="spellEnd"/>
      <w:r w:rsidRPr="00A3261C">
        <w:rPr>
          <w:sz w:val="22"/>
          <w:lang w:eastAsia="uk-UA"/>
        </w:rPr>
        <w:t xml:space="preserve"> </w:t>
      </w:r>
      <w:proofErr w:type="spellStart"/>
      <w:r w:rsidRPr="00A3261C">
        <w:rPr>
          <w:sz w:val="22"/>
          <w:lang w:eastAsia="uk-UA"/>
        </w:rPr>
        <w:t>Greek</w:t>
      </w:r>
      <w:proofErr w:type="spellEnd"/>
      <w:r w:rsidRPr="00A3261C">
        <w:rPr>
          <w:sz w:val="22"/>
          <w:lang w:eastAsia="uk-UA"/>
        </w:rPr>
        <w:t>”</w:t>
      </w:r>
    </w:p>
    <w:p w:rsidR="00AA7D86" w:rsidRPr="0010551B" w:rsidRDefault="00AA7D86" w:rsidP="00AA7D86">
      <w:pPr>
        <w:shd w:val="clear" w:color="auto" w:fill="FFFFFF"/>
        <w:spacing w:before="120" w:after="60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ACADEMIC DEGREES:</w:t>
      </w:r>
    </w:p>
    <w:p w:rsidR="00AA7D86" w:rsidRPr="0010551B" w:rsidRDefault="00AA7D86" w:rsidP="00AA7D86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>Specialist</w:t>
      </w:r>
      <w:r w:rsidRPr="0010551B">
        <w:rPr>
          <w:color w:val="333333"/>
          <w:sz w:val="22"/>
          <w:lang w:val="en-GB" w:eastAsia="uk-UA"/>
        </w:rPr>
        <w:t xml:space="preserve">, </w:t>
      </w:r>
      <w:r w:rsidR="00CB0E27">
        <w:rPr>
          <w:color w:val="333333"/>
          <w:sz w:val="22"/>
          <w:lang w:val="en-GB" w:eastAsia="uk-UA"/>
        </w:rPr>
        <w:t>Donetsk National</w:t>
      </w:r>
      <w:r w:rsidRPr="0010551B">
        <w:rPr>
          <w:color w:val="333333"/>
          <w:sz w:val="22"/>
          <w:lang w:val="en-US" w:eastAsia="uk-UA"/>
        </w:rPr>
        <w:t xml:space="preserve"> University</w:t>
      </w:r>
      <w:r w:rsidRPr="0010551B">
        <w:rPr>
          <w:color w:val="333333"/>
          <w:sz w:val="22"/>
          <w:lang w:val="en-GB" w:eastAsia="uk-UA"/>
        </w:rPr>
        <w:t xml:space="preserve">, </w:t>
      </w:r>
      <w:r w:rsidR="00CB0E27">
        <w:rPr>
          <w:color w:val="333333"/>
          <w:sz w:val="22"/>
          <w:lang w:val="en-GB" w:eastAsia="uk-UA"/>
        </w:rPr>
        <w:t>2001</w:t>
      </w:r>
    </w:p>
    <w:p w:rsidR="00AA7D86" w:rsidRPr="0010551B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ACADEMIC APPOINTMENTS:</w:t>
      </w:r>
    </w:p>
    <w:p w:rsidR="00AA7D86" w:rsidRPr="0010551B" w:rsidRDefault="00AA7D86" w:rsidP="00AA7D86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 xml:space="preserve">Senior Lecturer, </w:t>
      </w:r>
      <w:r w:rsidRPr="0010551B">
        <w:rPr>
          <w:color w:val="333333"/>
          <w:sz w:val="22"/>
          <w:lang w:val="en-GB" w:eastAsia="uk-UA"/>
        </w:rPr>
        <w:t xml:space="preserve">Department </w:t>
      </w:r>
      <w:r w:rsidRPr="000B75E7">
        <w:rPr>
          <w:bCs/>
          <w:color w:val="333333"/>
          <w:sz w:val="22"/>
          <w:lang w:val="en-GB" w:eastAsia="uk-UA"/>
        </w:rPr>
        <w:t>of Foreign Philology and Translation</w:t>
      </w:r>
      <w:r w:rsidRPr="000B75E7">
        <w:rPr>
          <w:color w:val="333333"/>
          <w:sz w:val="22"/>
          <w:lang w:val="en-GB" w:eastAsia="uk-UA"/>
        </w:rPr>
        <w:t>,</w:t>
      </w:r>
      <w:r w:rsidRPr="0010551B">
        <w:rPr>
          <w:color w:val="333333"/>
          <w:sz w:val="22"/>
          <w:lang w:val="en-GB" w:eastAsia="uk-UA"/>
        </w:rPr>
        <w:t xml:space="preserve"> Kyiv National University o</w:t>
      </w:r>
      <w:r>
        <w:rPr>
          <w:color w:val="333333"/>
          <w:sz w:val="22"/>
          <w:lang w:val="en-GB" w:eastAsia="uk-UA"/>
        </w:rPr>
        <w:t>f Trade and Economics, 20</w:t>
      </w:r>
      <w:r w:rsidR="00CB0E27">
        <w:rPr>
          <w:color w:val="333333"/>
          <w:sz w:val="22"/>
          <w:lang w:val="en-US" w:eastAsia="uk-UA"/>
        </w:rPr>
        <w:t>09</w:t>
      </w:r>
      <w:r w:rsidRPr="000B75E7">
        <w:rPr>
          <w:color w:val="333333"/>
          <w:sz w:val="22"/>
          <w:lang w:val="en-US" w:eastAsia="uk-UA"/>
        </w:rPr>
        <w:t xml:space="preserve"> </w:t>
      </w:r>
      <w:r>
        <w:rPr>
          <w:color w:val="333333"/>
          <w:sz w:val="22"/>
          <w:lang w:val="en-US" w:eastAsia="uk-UA"/>
        </w:rPr>
        <w:t>–</w:t>
      </w:r>
      <w:r w:rsidRPr="000B75E7">
        <w:rPr>
          <w:color w:val="333333"/>
          <w:sz w:val="22"/>
          <w:lang w:val="en-US" w:eastAsia="uk-UA"/>
        </w:rPr>
        <w:t xml:space="preserve"> 2019</w:t>
      </w:r>
      <w:r>
        <w:rPr>
          <w:color w:val="333333"/>
          <w:sz w:val="22"/>
          <w:lang w:val="en-US" w:eastAsia="uk-UA"/>
        </w:rPr>
        <w:t xml:space="preserve"> </w:t>
      </w:r>
    </w:p>
    <w:p w:rsidR="00AA7D86" w:rsidRPr="0010551B" w:rsidRDefault="00AA7D86" w:rsidP="00AA7D86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 xml:space="preserve">Lecturer, </w:t>
      </w:r>
      <w:r w:rsidRPr="0010551B">
        <w:rPr>
          <w:color w:val="333333"/>
          <w:sz w:val="22"/>
          <w:lang w:val="en-GB" w:eastAsia="uk-UA"/>
        </w:rPr>
        <w:t xml:space="preserve">Department of </w:t>
      </w:r>
      <w:r>
        <w:rPr>
          <w:color w:val="333333"/>
          <w:sz w:val="22"/>
          <w:lang w:val="en-GB" w:eastAsia="uk-UA"/>
        </w:rPr>
        <w:t>Foreign Languages</w:t>
      </w:r>
      <w:r w:rsidRPr="0010551B">
        <w:rPr>
          <w:color w:val="333333"/>
          <w:sz w:val="22"/>
          <w:lang w:val="en-GB" w:eastAsia="uk-UA"/>
        </w:rPr>
        <w:t xml:space="preserve">, Kyiv National University of Trade and Economics, </w:t>
      </w:r>
      <w:r>
        <w:rPr>
          <w:color w:val="333333"/>
          <w:sz w:val="22"/>
          <w:lang w:val="en-GB" w:eastAsia="uk-UA"/>
        </w:rPr>
        <w:t>200</w:t>
      </w:r>
      <w:r w:rsidR="00CB0E27">
        <w:rPr>
          <w:color w:val="333333"/>
          <w:sz w:val="22"/>
          <w:lang w:val="en-GB" w:eastAsia="uk-UA"/>
        </w:rPr>
        <w:t>2</w:t>
      </w:r>
      <w:r>
        <w:rPr>
          <w:color w:val="333333"/>
          <w:sz w:val="22"/>
          <w:lang w:val="en-GB" w:eastAsia="uk-UA"/>
        </w:rPr>
        <w:t xml:space="preserve"> – 20</w:t>
      </w:r>
      <w:r w:rsidR="00CB0E27">
        <w:rPr>
          <w:color w:val="333333"/>
          <w:sz w:val="22"/>
          <w:lang w:val="en-GB" w:eastAsia="uk-UA"/>
        </w:rPr>
        <w:t>9</w:t>
      </w:r>
      <w:r>
        <w:rPr>
          <w:color w:val="333333"/>
          <w:sz w:val="22"/>
          <w:lang w:val="en-GB" w:eastAsia="uk-UA"/>
        </w:rPr>
        <w:t xml:space="preserve"> </w:t>
      </w:r>
    </w:p>
    <w:p w:rsidR="00AA7D86" w:rsidRPr="0010551B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AWARDS AND HONORS:</w:t>
      </w:r>
    </w:p>
    <w:p w:rsidR="00AA7D86" w:rsidRPr="0010551B" w:rsidRDefault="00AA7D86" w:rsidP="00AA7D86">
      <w:pPr>
        <w:numPr>
          <w:ilvl w:val="0"/>
          <w:numId w:val="4"/>
        </w:numPr>
        <w:shd w:val="clear" w:color="auto" w:fill="FFFFFF"/>
        <w:spacing w:after="60" w:line="240" w:lineRule="auto"/>
        <w:jc w:val="left"/>
        <w:rPr>
          <w:color w:val="333333"/>
          <w:sz w:val="22"/>
          <w:lang w:val="en-GB" w:eastAsia="uk-UA"/>
        </w:rPr>
      </w:pPr>
      <w:r>
        <w:rPr>
          <w:color w:val="333333"/>
          <w:sz w:val="22"/>
          <w:lang w:val="en-GB" w:eastAsia="uk-UA"/>
        </w:rPr>
        <w:t>Certificate of Appreciation</w:t>
      </w:r>
      <w:r w:rsidRPr="0010551B">
        <w:rPr>
          <w:color w:val="333333"/>
          <w:sz w:val="22"/>
          <w:lang w:val="en-GB" w:eastAsia="uk-UA"/>
        </w:rPr>
        <w:t xml:space="preserve"> </w:t>
      </w:r>
      <w:r>
        <w:rPr>
          <w:color w:val="333333"/>
          <w:sz w:val="22"/>
          <w:lang w:val="en-GB" w:eastAsia="uk-UA"/>
        </w:rPr>
        <w:t>for excellence in scientific and pedagogical work</w:t>
      </w:r>
      <w:r w:rsidRPr="0010551B">
        <w:rPr>
          <w:color w:val="333333"/>
          <w:sz w:val="22"/>
          <w:lang w:val="en-GB" w:eastAsia="uk-UA"/>
        </w:rPr>
        <w:t>, Kyiv National University of Trade and Economics</w:t>
      </w:r>
      <w:r>
        <w:rPr>
          <w:color w:val="333333"/>
          <w:sz w:val="22"/>
          <w:lang w:val="en-GB" w:eastAsia="uk-UA"/>
        </w:rPr>
        <w:t>,</w:t>
      </w:r>
      <w:r w:rsidRPr="0010551B">
        <w:rPr>
          <w:color w:val="333333"/>
          <w:sz w:val="22"/>
          <w:lang w:val="en-GB" w:eastAsia="uk-UA"/>
        </w:rPr>
        <w:t xml:space="preserve"> 2016</w:t>
      </w:r>
    </w:p>
    <w:p w:rsidR="00AA7D86" w:rsidRPr="002A7397" w:rsidRDefault="00AA7D86" w:rsidP="00AA7D86">
      <w:pPr>
        <w:pStyle w:val="a4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333333"/>
          <w:sz w:val="22"/>
          <w:lang w:val="en-GB" w:eastAsia="uk-UA"/>
        </w:rPr>
      </w:pPr>
      <w:r>
        <w:rPr>
          <w:rFonts w:eastAsia="Times New Roman"/>
          <w:color w:val="333333"/>
          <w:sz w:val="22"/>
          <w:lang w:val="en-GB" w:eastAsia="uk-UA"/>
        </w:rPr>
        <w:t>Certificate of Appreciation</w:t>
      </w:r>
      <w:r w:rsidRPr="0010551B">
        <w:rPr>
          <w:rFonts w:eastAsia="Times New Roman"/>
          <w:color w:val="333333"/>
          <w:sz w:val="22"/>
          <w:lang w:val="en-GB" w:eastAsia="uk-UA"/>
        </w:rPr>
        <w:t xml:space="preserve"> </w:t>
      </w:r>
      <w:r>
        <w:rPr>
          <w:sz w:val="22"/>
          <w:lang w:val="en-US"/>
        </w:rPr>
        <w:t xml:space="preserve">for </w:t>
      </w:r>
      <w:r w:rsidRPr="002A7397">
        <w:rPr>
          <w:sz w:val="22"/>
          <w:lang w:val="en-US"/>
        </w:rPr>
        <w:t>conscientious and fruitful work</w:t>
      </w:r>
      <w:r w:rsidRPr="002A7397">
        <w:rPr>
          <w:rFonts w:eastAsia="Times New Roman"/>
          <w:color w:val="333333"/>
          <w:sz w:val="22"/>
          <w:lang w:val="en-GB" w:eastAsia="uk-UA"/>
        </w:rPr>
        <w:t xml:space="preserve">, </w:t>
      </w:r>
      <w:r w:rsidRPr="002A7397">
        <w:rPr>
          <w:sz w:val="22"/>
          <w:lang w:val="en-US"/>
        </w:rPr>
        <w:t>Kyiv National University of Trade and Economics</w:t>
      </w:r>
      <w:r>
        <w:rPr>
          <w:sz w:val="22"/>
          <w:lang w:val="en-US"/>
        </w:rPr>
        <w:t>,</w:t>
      </w:r>
      <w:r w:rsidRPr="002A7397">
        <w:rPr>
          <w:sz w:val="22"/>
          <w:lang w:val="en-US"/>
        </w:rPr>
        <w:t xml:space="preserve"> </w:t>
      </w:r>
      <w:r w:rsidRPr="002A7397">
        <w:rPr>
          <w:rFonts w:eastAsia="Times New Roman"/>
          <w:color w:val="333333"/>
          <w:sz w:val="22"/>
          <w:lang w:val="en-GB" w:eastAsia="uk-UA"/>
        </w:rPr>
        <w:t>2013</w:t>
      </w:r>
    </w:p>
    <w:p w:rsidR="00AA7D86" w:rsidRPr="00A4380A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b/>
          <w:color w:val="0070C0"/>
          <w:sz w:val="22"/>
          <w:lang w:val="ru-RU" w:eastAsia="uk-UA"/>
        </w:rPr>
      </w:pPr>
      <w:r w:rsidRPr="0010551B">
        <w:rPr>
          <w:b/>
          <w:color w:val="0070C0"/>
          <w:sz w:val="22"/>
          <w:lang w:val="en-GB" w:eastAsia="uk-UA"/>
        </w:rPr>
        <w:t>LIST OF PUBLICATIONS:</w:t>
      </w:r>
    </w:p>
    <w:p w:rsidR="00CB0E27" w:rsidRPr="00CB0E27" w:rsidRDefault="00CB0E27" w:rsidP="00CB0E27">
      <w:pPr>
        <w:pStyle w:val="a4"/>
        <w:numPr>
          <w:ilvl w:val="0"/>
          <w:numId w:val="5"/>
        </w:numPr>
        <w:rPr>
          <w:lang w:val="en-US"/>
        </w:rPr>
      </w:pPr>
      <w:r w:rsidRPr="00A3261C">
        <w:rPr>
          <w:lang w:val="en-US"/>
        </w:rPr>
        <w:t xml:space="preserve">1. </w:t>
      </w:r>
      <w:proofErr w:type="spellStart"/>
      <w:r>
        <w:rPr>
          <w:lang w:val="en-US"/>
        </w:rPr>
        <w:t>NikiforovaV</w:t>
      </w:r>
      <w:proofErr w:type="spellEnd"/>
      <w:r w:rsidRPr="00A3261C">
        <w:rPr>
          <w:lang w:val="en-US"/>
        </w:rPr>
        <w:t xml:space="preserve">. </w:t>
      </w:r>
      <w:r>
        <w:rPr>
          <w:lang w:val="en-US"/>
        </w:rPr>
        <w:t>New</w:t>
      </w:r>
      <w:r w:rsidRPr="00CB0E27">
        <w:rPr>
          <w:lang w:val="en-US"/>
        </w:rPr>
        <w:t xml:space="preserve"> </w:t>
      </w:r>
      <w:r>
        <w:rPr>
          <w:lang w:val="en-US"/>
        </w:rPr>
        <w:t>Greek</w:t>
      </w:r>
      <w:r w:rsidRPr="00CB0E27">
        <w:rPr>
          <w:lang w:val="en-US"/>
        </w:rPr>
        <w:t xml:space="preserve"> </w:t>
      </w:r>
      <w:r>
        <w:rPr>
          <w:lang w:val="en-US"/>
        </w:rPr>
        <w:t>Language</w:t>
      </w:r>
      <w:r w:rsidRPr="00CB0E27">
        <w:rPr>
          <w:lang w:val="en-US"/>
        </w:rPr>
        <w:t xml:space="preserve">. – </w:t>
      </w:r>
      <w:r>
        <w:rPr>
          <w:lang w:val="en-US"/>
        </w:rPr>
        <w:t>K</w:t>
      </w:r>
      <w:r w:rsidRPr="00CB0E27">
        <w:rPr>
          <w:lang w:val="en-US"/>
        </w:rPr>
        <w:t xml:space="preserve">.: </w:t>
      </w:r>
      <w:r>
        <w:t>К</w:t>
      </w:r>
      <w:r>
        <w:rPr>
          <w:lang w:val="en-US"/>
        </w:rPr>
        <w:t>NTEU</w:t>
      </w:r>
      <w:r w:rsidRPr="00CB0E27">
        <w:rPr>
          <w:lang w:val="en-US"/>
        </w:rPr>
        <w:t xml:space="preserve">, 2007. – 199 </w:t>
      </w:r>
      <w:r w:rsidRPr="00CD7168">
        <w:t>с</w:t>
      </w:r>
      <w:r w:rsidRPr="00CB0E27">
        <w:rPr>
          <w:lang w:val="en-US"/>
        </w:rPr>
        <w:t>.</w:t>
      </w:r>
    </w:p>
    <w:p w:rsidR="00CB0E27" w:rsidRPr="00CB0E27" w:rsidRDefault="00CB0E27" w:rsidP="00CB0E27">
      <w:pPr>
        <w:pStyle w:val="a4"/>
        <w:numPr>
          <w:ilvl w:val="0"/>
          <w:numId w:val="5"/>
        </w:numPr>
        <w:rPr>
          <w:lang w:val="en-US"/>
        </w:rPr>
      </w:pPr>
      <w:r w:rsidRPr="00CB0E27">
        <w:rPr>
          <w:lang w:val="en-US"/>
        </w:rPr>
        <w:t xml:space="preserve">2. </w:t>
      </w:r>
      <w:proofErr w:type="spellStart"/>
      <w:r>
        <w:rPr>
          <w:lang w:val="en-US"/>
        </w:rPr>
        <w:t>NikiforovaV</w:t>
      </w:r>
      <w:proofErr w:type="spellEnd"/>
      <w:r w:rsidRPr="00CB0E27">
        <w:rPr>
          <w:lang w:val="en-US"/>
        </w:rPr>
        <w:t xml:space="preserve">. </w:t>
      </w:r>
      <w:r>
        <w:rPr>
          <w:lang w:val="en-US"/>
        </w:rPr>
        <w:t xml:space="preserve">New Greek Language </w:t>
      </w:r>
      <w:r w:rsidRPr="00CB0E27">
        <w:rPr>
          <w:lang w:val="en-US"/>
        </w:rPr>
        <w:t xml:space="preserve">– </w:t>
      </w:r>
      <w:r>
        <w:rPr>
          <w:lang w:val="en-US"/>
        </w:rPr>
        <w:t>second edition</w:t>
      </w:r>
      <w:r w:rsidRPr="00CB0E27">
        <w:rPr>
          <w:lang w:val="en-US"/>
        </w:rPr>
        <w:t xml:space="preserve">. – </w:t>
      </w:r>
      <w:r>
        <w:rPr>
          <w:lang w:val="en-US"/>
        </w:rPr>
        <w:t>K</w:t>
      </w:r>
      <w:r w:rsidRPr="00CB0E27">
        <w:rPr>
          <w:lang w:val="en-US"/>
        </w:rPr>
        <w:t xml:space="preserve">.: </w:t>
      </w:r>
      <w:r>
        <w:rPr>
          <w:lang w:val="en-US"/>
        </w:rPr>
        <w:t>KNTEU</w:t>
      </w:r>
      <w:r w:rsidRPr="00CB0E27">
        <w:rPr>
          <w:lang w:val="en-US"/>
        </w:rPr>
        <w:t xml:space="preserve">, 2011. – 232 </w:t>
      </w:r>
      <w:r w:rsidRPr="00CD7168">
        <w:t>с</w:t>
      </w:r>
      <w:r w:rsidRPr="00CB0E27">
        <w:rPr>
          <w:lang w:val="en-US"/>
        </w:rPr>
        <w:t>.</w:t>
      </w:r>
    </w:p>
    <w:p w:rsidR="00CB0E27" w:rsidRPr="00CD7168" w:rsidRDefault="00CB0E27" w:rsidP="00CB0E27">
      <w:pPr>
        <w:pStyle w:val="a4"/>
        <w:numPr>
          <w:ilvl w:val="0"/>
          <w:numId w:val="5"/>
        </w:numPr>
      </w:pPr>
      <w:r w:rsidRPr="00CB0E27">
        <w:rPr>
          <w:lang w:val="en-US"/>
        </w:rPr>
        <w:t xml:space="preserve">3. </w:t>
      </w:r>
      <w:r>
        <w:rPr>
          <w:lang w:val="en-US"/>
        </w:rPr>
        <w:t>Makarova O</w:t>
      </w:r>
      <w:r w:rsidRPr="00CB0E27">
        <w:rPr>
          <w:lang w:val="en-US"/>
        </w:rPr>
        <w:t xml:space="preserve">., </w:t>
      </w:r>
      <w:proofErr w:type="spellStart"/>
      <w:r>
        <w:rPr>
          <w:lang w:val="en-US"/>
        </w:rPr>
        <w:t>NikiforovaV</w:t>
      </w:r>
      <w:proofErr w:type="spellEnd"/>
      <w:r>
        <w:rPr>
          <w:lang w:val="en-US"/>
        </w:rPr>
        <w:t>. Grammar overview</w:t>
      </w:r>
      <w:r w:rsidRPr="00CB0E27">
        <w:rPr>
          <w:lang w:val="en-US"/>
        </w:rPr>
        <w:t xml:space="preserve">. </w:t>
      </w:r>
      <w:r>
        <w:rPr>
          <w:lang w:val="en-US"/>
        </w:rPr>
        <w:t>K</w:t>
      </w:r>
      <w:r>
        <w:t>.: К</w:t>
      </w:r>
      <w:r>
        <w:rPr>
          <w:lang w:val="en-US"/>
        </w:rPr>
        <w:t>NTEU</w:t>
      </w:r>
      <w:r>
        <w:t>, 2013. – 250</w:t>
      </w:r>
      <w:r w:rsidRPr="00CD7168">
        <w:t xml:space="preserve"> с.</w:t>
      </w:r>
    </w:p>
    <w:p w:rsidR="00CB0E27" w:rsidRPr="00CD7168" w:rsidRDefault="00CB0E27" w:rsidP="00CB0E27">
      <w:pPr>
        <w:pStyle w:val="a4"/>
        <w:numPr>
          <w:ilvl w:val="0"/>
          <w:numId w:val="5"/>
        </w:numPr>
      </w:pPr>
      <w:r w:rsidRPr="00CB0E27">
        <w:rPr>
          <w:lang w:val="en-US"/>
        </w:rPr>
        <w:t xml:space="preserve">4. </w:t>
      </w:r>
      <w:proofErr w:type="spellStart"/>
      <w:r>
        <w:rPr>
          <w:lang w:val="en-US"/>
        </w:rPr>
        <w:t>NikiforovaV</w:t>
      </w:r>
      <w:proofErr w:type="spellEnd"/>
      <w:r w:rsidRPr="00CB0E27">
        <w:rPr>
          <w:lang w:val="en-US"/>
        </w:rPr>
        <w:t xml:space="preserve">., </w:t>
      </w:r>
      <w:proofErr w:type="spellStart"/>
      <w:r>
        <w:rPr>
          <w:lang w:val="en-US"/>
        </w:rPr>
        <w:t>Chala</w:t>
      </w:r>
      <w:proofErr w:type="spellEnd"/>
      <w:r w:rsidRPr="00CB0E27">
        <w:rPr>
          <w:lang w:val="en-US"/>
        </w:rPr>
        <w:t xml:space="preserve"> </w:t>
      </w:r>
      <w:r>
        <w:rPr>
          <w:lang w:val="en-US"/>
        </w:rPr>
        <w:t>N</w:t>
      </w:r>
      <w:r w:rsidR="00797BE7">
        <w:rPr>
          <w:lang w:val="en-US"/>
        </w:rPr>
        <w:t>. English for bankers</w:t>
      </w:r>
      <w:r w:rsidRPr="00797BE7">
        <w:rPr>
          <w:lang w:val="en-US"/>
        </w:rPr>
        <w:t xml:space="preserve">. </w:t>
      </w:r>
      <w:r w:rsidR="00797BE7">
        <w:rPr>
          <w:lang w:val="en-US"/>
        </w:rPr>
        <w:t>K</w:t>
      </w:r>
      <w:r>
        <w:t>.: К</w:t>
      </w:r>
      <w:r w:rsidR="00797BE7">
        <w:rPr>
          <w:lang w:val="en-US"/>
        </w:rPr>
        <w:t>NTEU</w:t>
      </w:r>
      <w:r>
        <w:t>, 2016. – 270</w:t>
      </w:r>
      <w:r w:rsidRPr="00CD7168">
        <w:t xml:space="preserve"> с.</w:t>
      </w:r>
    </w:p>
    <w:p w:rsidR="00AA7D86" w:rsidRPr="00D151AD" w:rsidRDefault="00AA7D86" w:rsidP="00CB0E27">
      <w:pPr>
        <w:pStyle w:val="a4"/>
        <w:jc w:val="both"/>
        <w:rPr>
          <w:sz w:val="22"/>
          <w:szCs w:val="22"/>
          <w:lang w:val="uk-UA"/>
        </w:rPr>
      </w:pPr>
    </w:p>
    <w:p w:rsidR="00AA7D86" w:rsidRPr="00CB0E27" w:rsidRDefault="00AA7D86" w:rsidP="00AA7D86">
      <w:pPr>
        <w:pStyle w:val="a4"/>
        <w:tabs>
          <w:tab w:val="num" w:pos="284"/>
          <w:tab w:val="num" w:pos="360"/>
        </w:tabs>
        <w:rPr>
          <w:szCs w:val="28"/>
        </w:rPr>
      </w:pPr>
    </w:p>
    <w:p w:rsidR="00AA7D86" w:rsidRPr="00175537" w:rsidRDefault="00A3261C" w:rsidP="00AA7D86">
      <w:pPr>
        <w:pStyle w:val="a4"/>
        <w:tabs>
          <w:tab w:val="num" w:pos="284"/>
          <w:tab w:val="num" w:pos="360"/>
        </w:tabs>
        <w:rPr>
          <w:szCs w:val="28"/>
          <w:lang w:val="en-US"/>
        </w:rPr>
      </w:pPr>
      <w:hyperlink r:id="rId9" w:history="1">
        <w:r w:rsidR="00AA7D86">
          <w:rPr>
            <w:rStyle w:val="a3"/>
            <w:lang w:val="en-US"/>
          </w:rPr>
          <w:t>Google</w:t>
        </w:r>
      </w:hyperlink>
      <w:r w:rsidR="00AA7D86">
        <w:rPr>
          <w:lang w:val="en-US"/>
        </w:rPr>
        <w:t xml:space="preserve"> Academy</w:t>
      </w:r>
    </w:p>
    <w:p w:rsidR="00AA7D86" w:rsidRPr="0010551B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b/>
          <w:color w:val="0070C0"/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ADDITIONAL ACTIVITIES:</w:t>
      </w:r>
    </w:p>
    <w:p w:rsidR="00AA7D86" w:rsidRPr="00E715E7" w:rsidRDefault="00AA7D86" w:rsidP="00AA7D86">
      <w:pPr>
        <w:numPr>
          <w:ilvl w:val="0"/>
          <w:numId w:val="3"/>
        </w:numPr>
        <w:shd w:val="clear" w:color="auto" w:fill="FFFFFF"/>
        <w:spacing w:after="60" w:line="240" w:lineRule="auto"/>
        <w:jc w:val="left"/>
        <w:rPr>
          <w:color w:val="333333"/>
          <w:sz w:val="22"/>
          <w:lang w:val="en-GB" w:eastAsia="uk-UA"/>
        </w:rPr>
      </w:pPr>
      <w:r w:rsidRPr="0010551B">
        <w:rPr>
          <w:color w:val="333333"/>
          <w:sz w:val="22"/>
          <w:lang w:val="en-GB" w:eastAsia="uk-UA"/>
        </w:rPr>
        <w:t xml:space="preserve">Member of </w:t>
      </w:r>
      <w:r>
        <w:rPr>
          <w:color w:val="333333"/>
          <w:sz w:val="22"/>
          <w:lang w:val="en-GB" w:eastAsia="uk-UA"/>
        </w:rPr>
        <w:t xml:space="preserve">the International Association of Teachers of English as a Foreign </w:t>
      </w:r>
      <w:smartTag w:uri="urn:schemas-microsoft-com:office:smarttags" w:element="country-region">
        <w:smartTag w:uri="urn:schemas-microsoft-com:office:smarttags" w:element="country-region">
          <w:r>
            <w:rPr>
              <w:color w:val="333333"/>
              <w:sz w:val="22"/>
              <w:lang w:val="en-GB" w:eastAsia="uk-UA"/>
            </w:rPr>
            <w:t>Language</w:t>
          </w:r>
        </w:smartTag>
        <w:r>
          <w:rPr>
            <w:color w:val="333333"/>
            <w:sz w:val="22"/>
            <w:lang w:val="en-GB" w:eastAsia="uk-UA"/>
          </w:rPr>
          <w:t xml:space="preserve">, </w:t>
        </w:r>
        <w:smartTag w:uri="urn:schemas-microsoft-com:office:smarttags" w:element="country-region">
          <w:r>
            <w:rPr>
              <w:color w:val="333333"/>
              <w:sz w:val="22"/>
              <w:lang w:val="en-GB" w:eastAsia="uk-UA"/>
            </w:rPr>
            <w:t>Ukraine</w:t>
          </w:r>
        </w:smartTag>
      </w:smartTag>
      <w:r>
        <w:rPr>
          <w:color w:val="333333"/>
          <w:sz w:val="22"/>
          <w:lang w:val="en-GB" w:eastAsia="uk-UA"/>
        </w:rPr>
        <w:t xml:space="preserve"> (IATEFL), 2018 – 2019</w:t>
      </w:r>
    </w:p>
    <w:p w:rsidR="00AA7D86" w:rsidRPr="0010551B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sz w:val="22"/>
          <w:lang w:val="en-GB" w:eastAsia="uk-UA"/>
        </w:rPr>
      </w:pPr>
      <w:r w:rsidRPr="0010551B">
        <w:rPr>
          <w:b/>
          <w:color w:val="0070C0"/>
          <w:sz w:val="22"/>
          <w:lang w:val="en-GB" w:eastAsia="uk-UA"/>
        </w:rPr>
        <w:t>HOBB</w:t>
      </w:r>
      <w:r>
        <w:rPr>
          <w:b/>
          <w:color w:val="0070C0"/>
          <w:sz w:val="22"/>
          <w:lang w:val="en-GB" w:eastAsia="uk-UA"/>
        </w:rPr>
        <w:t>IES</w:t>
      </w:r>
      <w:r w:rsidRPr="0010551B">
        <w:rPr>
          <w:sz w:val="22"/>
          <w:lang w:val="en-GB" w:eastAsia="uk-UA"/>
        </w:rPr>
        <w:t xml:space="preserve">: </w:t>
      </w:r>
      <w:r>
        <w:rPr>
          <w:sz w:val="22"/>
          <w:lang w:val="en-GB" w:eastAsia="uk-UA"/>
        </w:rPr>
        <w:t>reading, travelling, theatre.</w:t>
      </w:r>
    </w:p>
    <w:p w:rsidR="00AA7D86" w:rsidRPr="0010551B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sz w:val="22"/>
          <w:lang w:val="en-GB" w:eastAsia="uk-UA"/>
        </w:rPr>
      </w:pPr>
    </w:p>
    <w:p w:rsidR="00AA7D86" w:rsidRPr="00131ADF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sz w:val="22"/>
          <w:lang w:val="ru-RU" w:eastAsia="uk-UA"/>
        </w:rPr>
      </w:pPr>
    </w:p>
    <w:p w:rsidR="00AA7D86" w:rsidRPr="00131ADF" w:rsidRDefault="00AA7D86" w:rsidP="00AA7D86">
      <w:pPr>
        <w:shd w:val="clear" w:color="auto" w:fill="FFFFFF"/>
        <w:spacing w:before="100" w:beforeAutospacing="1" w:after="60" w:line="240" w:lineRule="auto"/>
        <w:jc w:val="left"/>
        <w:rPr>
          <w:sz w:val="22"/>
          <w:lang w:val="ru-RU" w:eastAsia="uk-UA"/>
        </w:rPr>
      </w:pPr>
    </w:p>
    <w:p w:rsidR="003C12E0" w:rsidRDefault="003C12E0"/>
    <w:sectPr w:rsidR="003C12E0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48D8"/>
    <w:multiLevelType w:val="hybridMultilevel"/>
    <w:tmpl w:val="9F6C7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528E1"/>
    <w:multiLevelType w:val="hybridMultilevel"/>
    <w:tmpl w:val="12EA0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B"/>
    <w:rsid w:val="003C12E0"/>
    <w:rsid w:val="0054290C"/>
    <w:rsid w:val="00797BE7"/>
    <w:rsid w:val="00A0022F"/>
    <w:rsid w:val="00A3261C"/>
    <w:rsid w:val="00AA7D86"/>
    <w:rsid w:val="00B3337B"/>
    <w:rsid w:val="00CB0E27"/>
    <w:rsid w:val="00E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7799D-F07D-438C-BB7F-900286E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86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D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7D86"/>
    <w:pPr>
      <w:spacing w:line="240" w:lineRule="auto"/>
      <w:ind w:left="720"/>
      <w:contextualSpacing/>
      <w:jc w:val="left"/>
    </w:pPr>
    <w:rPr>
      <w:rFonts w:eastAsia="MS Mincho"/>
      <w:sz w:val="24"/>
      <w:szCs w:val="24"/>
      <w:lang w:val="ru-RU" w:eastAsia="ja-JP"/>
    </w:rPr>
  </w:style>
  <w:style w:type="character" w:styleId="a5">
    <w:name w:val="FollowedHyperlink"/>
    <w:basedOn w:val="a0"/>
    <w:uiPriority w:val="99"/>
    <w:semiHidden/>
    <w:unhideWhenUsed/>
    <w:rsid w:val="00AA7D8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Hn5Nw7oAAAAJ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ProfileView.action?returnCode=ROUTER.Unauthorized&amp;Init=Yes&amp;SrcApp=CR&amp;queryString=KG0UuZjN5WkrS6qTMqySbuatGxjq7ffENoa7POHyaJk%2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2-6606-11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Hn5Nw7oAAAAJ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2019-04-04T18:03:00Z</dcterms:created>
  <dcterms:modified xsi:type="dcterms:W3CDTF">2019-04-05T10:06:00Z</dcterms:modified>
</cp:coreProperties>
</file>