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4F58E" w14:textId="77777777" w:rsidR="002E76A0" w:rsidRDefault="002E76A0" w:rsidP="002E76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D9D9A6" w14:textId="25ADA513" w:rsidR="00750F7E" w:rsidRPr="00C115B6" w:rsidRDefault="00055447" w:rsidP="00C115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55447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0554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5447">
        <w:rPr>
          <w:rFonts w:ascii="Times New Roman" w:hAnsi="Times New Roman" w:cs="Times New Roman"/>
          <w:b/>
          <w:sz w:val="28"/>
          <w:szCs w:val="28"/>
        </w:rPr>
        <w:t>найвагоміших</w:t>
      </w:r>
      <w:proofErr w:type="spellEnd"/>
      <w:r w:rsidRPr="000554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5447">
        <w:rPr>
          <w:rFonts w:ascii="Times New Roman" w:hAnsi="Times New Roman" w:cs="Times New Roman"/>
          <w:b/>
          <w:sz w:val="28"/>
          <w:szCs w:val="28"/>
        </w:rPr>
        <w:t>праць</w:t>
      </w:r>
      <w:proofErr w:type="spellEnd"/>
      <w:r w:rsidR="00C115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115B6">
        <w:rPr>
          <w:rFonts w:ascii="Times New Roman" w:hAnsi="Times New Roman" w:cs="Times New Roman"/>
          <w:b/>
          <w:sz w:val="28"/>
          <w:szCs w:val="28"/>
          <w:lang w:val="uk-UA"/>
        </w:rPr>
        <w:t>Рассомахіної</w:t>
      </w:r>
      <w:proofErr w:type="spellEnd"/>
      <w:r w:rsidR="00C115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О.А.</w:t>
      </w:r>
    </w:p>
    <w:p w14:paraId="347F5E97" w14:textId="77777777" w:rsidR="00750F7E" w:rsidRPr="00AA3A8E" w:rsidRDefault="00055447" w:rsidP="000554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3A8E">
        <w:rPr>
          <w:rFonts w:ascii="Times New Roman" w:hAnsi="Times New Roman" w:cs="Times New Roman"/>
          <w:b/>
          <w:i/>
          <w:sz w:val="28"/>
          <w:szCs w:val="28"/>
        </w:rPr>
        <w:t>1. Монографії</w:t>
      </w:r>
    </w:p>
    <w:p w14:paraId="155CA3EB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1. Рассомахіна О.А. Інститут захисту цивільних прав та інтересів фізичних та юридичних осіб за законодавством України та зарубіжних держав/ Сучасні інститути держави та права: актуальні питання теорії та практики: [колективна монографія]/Київ. ун-т права НАНУ; [за заг. ред. Ю.Л. Бошицького]. - Львів: СПОЛОМ, 2015. – 440с. – С.175-204. (2,4 д.а.).</w:t>
      </w:r>
    </w:p>
    <w:p w14:paraId="1E0938C7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2. Рассомахіна О.А. Охорона прав на торговельні марки в Інтернет за законодавством ЄС, держав-членів ЄС, США та інших країн/ Актуальні проблеми сучасного конституціоналізму (на прикладі України та Республіки Польща): колективна монографія/ Київський університет права НАН України, Гданський університет; за заг. ред. про</w:t>
      </w:r>
      <w:r>
        <w:rPr>
          <w:rFonts w:ascii="Times New Roman" w:hAnsi="Times New Roman" w:cs="Times New Roman"/>
          <w:sz w:val="28"/>
          <w:szCs w:val="28"/>
        </w:rPr>
        <w:t xml:space="preserve">ф. Ю. Бошицького та проф.   </w:t>
      </w:r>
      <w:r w:rsidRPr="00055447">
        <w:rPr>
          <w:rFonts w:ascii="Times New Roman" w:hAnsi="Times New Roman" w:cs="Times New Roman"/>
          <w:sz w:val="28"/>
          <w:szCs w:val="28"/>
        </w:rPr>
        <w:t>Я. Стеліни. – К.: Талком, 2017. – 392 с. – С.203-216.</w:t>
      </w:r>
    </w:p>
    <w:p w14:paraId="62D3EBEE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3. Бошицький Ю.Л., О.А. Рассомахіна. Охорона прав на торговельні марки у мережі Інтернет: [монографія]. – К.: ТОВ «Логос-М», 2017. – 176 с. (7,3 д.а./3,6 д.а.).</w:t>
      </w:r>
    </w:p>
    <w:p w14:paraId="770EE7CB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4. Рассомахіна О.А. Охорона прав на торговельні марки у мережі Інтернет за законодавством ЄС, держав-членів ЄС, США та інших країн, та напрямки удосконалення законодавства України у цій сфері/Актуальні проблеми цивілістики (на прикладі України та Угорщини): колективна монографія за матеріалами VIII Міжнародної науково-практичної конференції (28-29 квітня 2017 р.)/ за заг. ред. проф. Ю.Бошицького та проф.  В. Сікори. – К.: Талком, 2017. – 372с. – С.207-214. (0,4 д.а.).</w:t>
      </w:r>
    </w:p>
    <w:p w14:paraId="11DF4AE3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5. Рассомахіна О.А. Підходи до правового регулювання сімейних відносин та проблема предмета і методу сімейного права/ Aktualne problemy prawa Polski i Ukrainy/pod redakcja Andrzeja Szmyta, Jurija Boszyckiego, Jakuba Steliny, Wiaczeslawa Iwanowa. – Gdansk: “Wydawnictwo Uniwersytetu Gdanskiego”, 2018. – 556р. – P.549-555. (0,4 д.а.).</w:t>
      </w:r>
    </w:p>
    <w:p w14:paraId="3E48AEEC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6. Рассомахіна О.А. Становлення міжнародної системи правової охорони засобів індивідуалізації учасників цивільного обороту, товарів і послуг/ Актуальні проблеми міжнародного права (на прикладі України та Грузії): колективна монографія/ Київський університет права НАН України, Батумсь</w:t>
      </w:r>
      <w:r w:rsidR="00750F7E">
        <w:rPr>
          <w:rFonts w:ascii="Times New Roman" w:hAnsi="Times New Roman" w:cs="Times New Roman"/>
          <w:sz w:val="28"/>
          <w:szCs w:val="28"/>
        </w:rPr>
        <w:t xml:space="preserve">кий державний університет </w:t>
      </w:r>
      <w:r w:rsidRPr="00055447">
        <w:rPr>
          <w:rFonts w:ascii="Times New Roman" w:hAnsi="Times New Roman" w:cs="Times New Roman"/>
          <w:sz w:val="28"/>
          <w:szCs w:val="28"/>
        </w:rPr>
        <w:t>ім. Шота Руставелі; за заг. ред. проф.                Ю. Бошицького та проф. А. Махарадзе. – К.: Талком, 2018. – 344с. – С.129-138. (0,4 д.а.).</w:t>
      </w:r>
    </w:p>
    <w:p w14:paraId="056B6004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lastRenderedPageBreak/>
        <w:t>7. Рассомахіна О.А. Поняття сімейних правовідносин та коло їх суб’єктів у сімейному законодавстві України/ Державно-правове регулювання суспільних відносин в умовах нових глобалізаційних викликів: вітчизняні та міжнародні реалії: колективна монографія/ Київський університет права НАН України;</w:t>
      </w:r>
      <w:r>
        <w:rPr>
          <w:rFonts w:ascii="Times New Roman" w:hAnsi="Times New Roman" w:cs="Times New Roman"/>
          <w:sz w:val="28"/>
          <w:szCs w:val="28"/>
        </w:rPr>
        <w:t xml:space="preserve"> за заг. ред. </w:t>
      </w:r>
      <w:r w:rsidRPr="00055447">
        <w:rPr>
          <w:rFonts w:ascii="Times New Roman" w:hAnsi="Times New Roman" w:cs="Times New Roman"/>
          <w:sz w:val="28"/>
          <w:szCs w:val="28"/>
        </w:rPr>
        <w:t>Ю.Л. Бошицького. – Київ: Талком, 2019. – 804 с. – С.403-408. (0,4 д.а.).</w:t>
      </w:r>
    </w:p>
    <w:p w14:paraId="034F297C" w14:textId="77777777" w:rsidR="00055447" w:rsidRPr="00AA3A8E" w:rsidRDefault="00055447" w:rsidP="00055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F73E16" w14:textId="77777777" w:rsidR="00750F7E" w:rsidRPr="00AA3A8E" w:rsidRDefault="00055447" w:rsidP="00C115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3A8E">
        <w:rPr>
          <w:rFonts w:ascii="Times New Roman" w:hAnsi="Times New Roman" w:cs="Times New Roman"/>
          <w:b/>
          <w:i/>
          <w:sz w:val="28"/>
          <w:szCs w:val="28"/>
        </w:rPr>
        <w:t>2. Підручники</w:t>
      </w:r>
    </w:p>
    <w:p w14:paraId="3E1582C6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1. Рассомахіна О.А. Правове регулювання рекламної діяльності в Україні/ Господарське право: підручник у 2 ч. – Ч.2 / [В</w:t>
      </w:r>
      <w:r>
        <w:rPr>
          <w:rFonts w:ascii="Times New Roman" w:hAnsi="Times New Roman" w:cs="Times New Roman"/>
          <w:sz w:val="28"/>
          <w:szCs w:val="28"/>
        </w:rPr>
        <w:t xml:space="preserve">.Ф, Опришко, </w:t>
      </w:r>
      <w:r w:rsidRPr="00055447">
        <w:rPr>
          <w:rFonts w:ascii="Times New Roman" w:hAnsi="Times New Roman" w:cs="Times New Roman"/>
          <w:sz w:val="28"/>
          <w:szCs w:val="28"/>
        </w:rPr>
        <w:t xml:space="preserve"> Н.С. Хатнюк, Н.А. Фукс та ін.]; за заг. ред. В.Ф. Опришко та Н.С. Хатнюк. – К.: КНЕУ, 2011. – 501 с. – Тема 49. – С.360-375.  (0,9 д.а.).</w:t>
      </w:r>
    </w:p>
    <w:p w14:paraId="5A46B9EC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2. Рассомахіна О.А. Загальна характеристика заставного права/ Римське приватне право [Електронний ресурс] : підручн</w:t>
      </w:r>
      <w:r>
        <w:rPr>
          <w:rFonts w:ascii="Times New Roman" w:hAnsi="Times New Roman" w:cs="Times New Roman"/>
          <w:sz w:val="28"/>
          <w:szCs w:val="28"/>
        </w:rPr>
        <w:t xml:space="preserve">ик /І.О. Ізарова, </w:t>
      </w:r>
      <w:r w:rsidRPr="00055447">
        <w:rPr>
          <w:rFonts w:ascii="Times New Roman" w:hAnsi="Times New Roman" w:cs="Times New Roman"/>
          <w:sz w:val="28"/>
          <w:szCs w:val="28"/>
        </w:rPr>
        <w:t xml:space="preserve"> І.С. Я</w:t>
      </w:r>
      <w:r>
        <w:rPr>
          <w:rFonts w:ascii="Times New Roman" w:hAnsi="Times New Roman" w:cs="Times New Roman"/>
          <w:sz w:val="28"/>
          <w:szCs w:val="28"/>
        </w:rPr>
        <w:t xml:space="preserve">рошенко,     Т.М. Вахонєва,  </w:t>
      </w:r>
      <w:r w:rsidRPr="00055447">
        <w:rPr>
          <w:rFonts w:ascii="Times New Roman" w:hAnsi="Times New Roman" w:cs="Times New Roman"/>
          <w:sz w:val="28"/>
          <w:szCs w:val="28"/>
        </w:rPr>
        <w:t>О.А. Рассомахіна; за за</w:t>
      </w:r>
      <w:r>
        <w:rPr>
          <w:rFonts w:ascii="Times New Roman" w:hAnsi="Times New Roman" w:cs="Times New Roman"/>
          <w:sz w:val="28"/>
          <w:szCs w:val="28"/>
        </w:rPr>
        <w:t xml:space="preserve">г. ред. </w:t>
      </w:r>
      <w:r w:rsidRPr="00055447">
        <w:rPr>
          <w:rFonts w:ascii="Times New Roman" w:hAnsi="Times New Roman" w:cs="Times New Roman"/>
          <w:sz w:val="28"/>
          <w:szCs w:val="28"/>
        </w:rPr>
        <w:t>І.О. Ізарової; М-во освіти і науки, молоді та спорту України, ДВНЗ «Київський нац. екон</w:t>
      </w:r>
      <w:r>
        <w:rPr>
          <w:rFonts w:ascii="Times New Roman" w:hAnsi="Times New Roman" w:cs="Times New Roman"/>
          <w:sz w:val="28"/>
          <w:szCs w:val="28"/>
        </w:rPr>
        <w:t xml:space="preserve">. ун-т ім.   </w:t>
      </w:r>
      <w:r w:rsidRPr="00055447">
        <w:rPr>
          <w:rFonts w:ascii="Times New Roman" w:hAnsi="Times New Roman" w:cs="Times New Roman"/>
          <w:sz w:val="28"/>
          <w:szCs w:val="28"/>
        </w:rPr>
        <w:t>В. Гетьмана». -</w:t>
      </w:r>
      <w:r>
        <w:rPr>
          <w:rFonts w:ascii="Times New Roman" w:hAnsi="Times New Roman" w:cs="Times New Roman"/>
          <w:sz w:val="28"/>
          <w:szCs w:val="28"/>
        </w:rPr>
        <w:t xml:space="preserve"> К.: КНЕУ, 2013. – 204 с. – </w:t>
      </w:r>
      <w:r w:rsidRPr="00055447">
        <w:rPr>
          <w:rFonts w:ascii="Times New Roman" w:hAnsi="Times New Roman" w:cs="Times New Roman"/>
          <w:sz w:val="28"/>
          <w:szCs w:val="28"/>
        </w:rPr>
        <w:t>Параграф 6.7. – С.135-142. (0,4 д.а.).</w:t>
      </w:r>
    </w:p>
    <w:p w14:paraId="66578453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 xml:space="preserve">3. Рассомахіна О.А. Розділ 5. Треті особи у цивільному процесі; Розділ 7.Участь у цивільному процесі органів та осіб, яким законом надано право захищати права, свободи та інтереси інших осіб; Розділ 8. Процесуальні строки; Розділ 25. Виконання судових рішень (виконавче провадження)/ Цивільне процесуальне право: підручник/ [І.С. Ярошенко, І.О. Ізарова,             О.М. Єфімов та ін.]; </w:t>
      </w:r>
      <w:r>
        <w:rPr>
          <w:rFonts w:ascii="Times New Roman" w:hAnsi="Times New Roman" w:cs="Times New Roman"/>
          <w:sz w:val="28"/>
          <w:szCs w:val="28"/>
        </w:rPr>
        <w:t xml:space="preserve">за заг. ред. </w:t>
      </w:r>
      <w:r w:rsidRPr="00055447">
        <w:rPr>
          <w:rFonts w:ascii="Times New Roman" w:hAnsi="Times New Roman" w:cs="Times New Roman"/>
          <w:sz w:val="28"/>
          <w:szCs w:val="28"/>
        </w:rPr>
        <w:t>І.С. Ярошенко.</w:t>
      </w:r>
      <w:r>
        <w:rPr>
          <w:rFonts w:ascii="Times New Roman" w:hAnsi="Times New Roman" w:cs="Times New Roman"/>
          <w:sz w:val="28"/>
          <w:szCs w:val="28"/>
        </w:rPr>
        <w:t xml:space="preserve"> – К.: КНЕУ, 2014. –</w:t>
      </w:r>
      <w:r w:rsidRPr="00055447">
        <w:rPr>
          <w:rFonts w:ascii="Times New Roman" w:hAnsi="Times New Roman" w:cs="Times New Roman"/>
          <w:sz w:val="28"/>
          <w:szCs w:val="28"/>
        </w:rPr>
        <w:t xml:space="preserve">519 с. - </w:t>
      </w:r>
    </w:p>
    <w:p w14:paraId="467C4C14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 xml:space="preserve">          Розділ 5. – С.96-106. (0,7 д.а).</w:t>
      </w:r>
    </w:p>
    <w:p w14:paraId="297F72A2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 xml:space="preserve">          Розділ 7. – С.128-149. (1,4 д.а.).</w:t>
      </w:r>
    </w:p>
    <w:p w14:paraId="195D82C0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 xml:space="preserve">          Розділ 8. – С.150-161. (0,7 д.а.).</w:t>
      </w:r>
    </w:p>
    <w:p w14:paraId="336DC7AF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 xml:space="preserve">          Розділ 25. – С.442-467. (1,8 д.а.).</w:t>
      </w:r>
    </w:p>
    <w:p w14:paraId="15924670" w14:textId="77777777" w:rsidR="00055447" w:rsidRPr="00AA3A8E" w:rsidRDefault="00055447" w:rsidP="000554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A50391" w14:textId="77777777" w:rsidR="00307A12" w:rsidRPr="00AA3A8E" w:rsidRDefault="00055447" w:rsidP="00C115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3A8E">
        <w:rPr>
          <w:rFonts w:ascii="Times New Roman" w:hAnsi="Times New Roman" w:cs="Times New Roman"/>
          <w:b/>
          <w:i/>
          <w:sz w:val="28"/>
          <w:szCs w:val="28"/>
        </w:rPr>
        <w:t>3. Навчальні посібники</w:t>
      </w:r>
    </w:p>
    <w:p w14:paraId="00869318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1. Бошицький Ю.Л. Введення до інтелектуальної власності»/                Бошицький Ю.Л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055447">
        <w:rPr>
          <w:rFonts w:ascii="Times New Roman" w:hAnsi="Times New Roman" w:cs="Times New Roman"/>
          <w:sz w:val="28"/>
          <w:szCs w:val="28"/>
        </w:rPr>
        <w:t>Рассомахіна О.А.; Київський університет права НАН України. – К.: ТОВ «ЦП «КОМПРИНТ». – 2016. – 78с. (4,5 д.а./2,25 д.а.) (курс лекцій).</w:t>
      </w:r>
    </w:p>
    <w:p w14:paraId="45C5A2C9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02D329" w14:textId="77777777" w:rsidR="00307A12" w:rsidRPr="00AA3A8E" w:rsidRDefault="00055447" w:rsidP="000554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3A8E">
        <w:rPr>
          <w:rFonts w:ascii="Times New Roman" w:hAnsi="Times New Roman" w:cs="Times New Roman"/>
          <w:b/>
          <w:i/>
          <w:sz w:val="28"/>
          <w:szCs w:val="28"/>
        </w:rPr>
        <w:t>4. Статті у фахових виданн</w:t>
      </w:r>
      <w:bookmarkStart w:id="0" w:name="_GoBack"/>
      <w:bookmarkEnd w:id="0"/>
      <w:r w:rsidRPr="00AA3A8E">
        <w:rPr>
          <w:rFonts w:ascii="Times New Roman" w:hAnsi="Times New Roman" w:cs="Times New Roman"/>
          <w:b/>
          <w:i/>
          <w:sz w:val="28"/>
          <w:szCs w:val="28"/>
        </w:rPr>
        <w:t>ях, матеріали конференцій</w:t>
      </w:r>
    </w:p>
    <w:p w14:paraId="696B9E8A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lastRenderedPageBreak/>
        <w:t>1. Рассомахіна О.А. Взаємозв’язок торговельної марки, ділової репутації та гудвілу як активів підприємства: правовий аспект/О.А. Рассомахіна// Правове регулювання економіки. Збірник наукових праць. – 2008. - №8. – С.257-272. (0,7 д.а.).</w:t>
      </w:r>
    </w:p>
    <w:p w14:paraId="60ADFB62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 xml:space="preserve">2. Рассомахіна О.А. Рулювання укладання договорів про трансфер технологій в рамках ООН, регіональних та міжрегіональних </w:t>
      </w:r>
      <w:r>
        <w:rPr>
          <w:rFonts w:ascii="Times New Roman" w:hAnsi="Times New Roman" w:cs="Times New Roman"/>
          <w:sz w:val="28"/>
          <w:szCs w:val="28"/>
        </w:rPr>
        <w:t>угод /</w:t>
      </w:r>
      <w:r w:rsidRPr="00055447">
        <w:rPr>
          <w:rFonts w:ascii="Times New Roman" w:hAnsi="Times New Roman" w:cs="Times New Roman"/>
          <w:sz w:val="28"/>
          <w:szCs w:val="28"/>
        </w:rPr>
        <w:t>О.А. Рассомахіна // Журнал “Юридична Україна”. – 2012. - №1. – С.86-91. (0,5 д.а.).</w:t>
      </w:r>
    </w:p>
    <w:p w14:paraId="0D91C3FC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3. Рассомахіна О.А. Технічні засоби захисту об’єктів авторського права і суміжних прав у мережі Інтернет: питання прав</w:t>
      </w:r>
      <w:r>
        <w:rPr>
          <w:rFonts w:ascii="Times New Roman" w:hAnsi="Times New Roman" w:cs="Times New Roman"/>
          <w:sz w:val="28"/>
          <w:szCs w:val="28"/>
        </w:rPr>
        <w:t xml:space="preserve">ового регулювання/                              </w:t>
      </w:r>
      <w:r w:rsidRPr="00055447">
        <w:rPr>
          <w:rFonts w:ascii="Times New Roman" w:hAnsi="Times New Roman" w:cs="Times New Roman"/>
          <w:sz w:val="28"/>
          <w:szCs w:val="28"/>
        </w:rPr>
        <w:t xml:space="preserve"> О.А. Рассомахіна // Журнал “Юридична Україна”. – 2012. - №11. – С.70-77. (0,6 д.а.).</w:t>
      </w:r>
    </w:p>
    <w:p w14:paraId="2C1844CF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4. Рассомахіна О.А. Особливості охорони торговельних марок за законодавством Європейського Союзу та держав-членів ЄС/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055447">
        <w:rPr>
          <w:rFonts w:ascii="Times New Roman" w:hAnsi="Times New Roman" w:cs="Times New Roman"/>
          <w:sz w:val="28"/>
          <w:szCs w:val="28"/>
        </w:rPr>
        <w:t>О.А. Рассомахіна// Журнал “Юридична Україна”. – 2013. - №2. – С.50-53. (0,3 д.а.).</w:t>
      </w:r>
    </w:p>
    <w:p w14:paraId="3A147DC2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 xml:space="preserve">5. Рассомахіна О.А. Особливості охорони промислових зразків за правом Європейського Союзу та законодавством окремих держав-членів ЄС/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055447">
        <w:rPr>
          <w:rFonts w:ascii="Times New Roman" w:hAnsi="Times New Roman" w:cs="Times New Roman"/>
          <w:sz w:val="28"/>
          <w:szCs w:val="28"/>
        </w:rPr>
        <w:t>О.А. Рассомахіна// Журнал “Юридична Україна”. – 2014. - №5. – С.46-52. (0,5 д.а.).</w:t>
      </w:r>
    </w:p>
    <w:p w14:paraId="3F295D09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6. Рассомахіна О.А. Ліцензування авторського права і суміжних прав у мережі Інтернет/ О.А. Рассомахіна// Журнал “Юридична Україна”. – 2014. - №6. – С.44-54. (1 д.а.).</w:t>
      </w:r>
    </w:p>
    <w:p w14:paraId="30E2E8C7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7. Рассомахіна О.А. Органи та особи, які захищають права та інтереси інших осіб, як учасники цивільного процесу//Науково-практичний журнал “Цивілістична процесуальна думка”/КНУ ім. Т.Шевченка. – 2015. - №1. – С.41-48. (0,9 д.а.).</w:t>
      </w:r>
    </w:p>
    <w:p w14:paraId="0C08F137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8. Рассомахіна О.А. Набуття розрізняльної здатності позначеннями, які реєструються вперше в Україні// Журнал «Часопис Київського університету права». – 2016. - №2. – С.249 – 255.(0,8 д.а.).</w:t>
      </w:r>
    </w:p>
    <w:p w14:paraId="4E1A7311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9. Рассомахіна О.А. Відповідність публічному порядку, принципам гуманності і моралі як умова правової охорони торговельних марок// Журнал «Часопис Київського університету права». – 2016. - №3. – С.270 – 275. (0,7 д.а.).</w:t>
      </w:r>
    </w:p>
    <w:p w14:paraId="67BD33D5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10. Рассомахіна О.А. Абсолютна підстава для відмови у наданні правової охорони торговельним маркам – їх описовий характер// Журнал «Часопис Київського університету права». – 2016. - №4. – С.257 – 262. (0,6 д.а.).</w:t>
      </w:r>
    </w:p>
    <w:p w14:paraId="607A585B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lastRenderedPageBreak/>
        <w:t>11. Рассомахіна О.А. Положення міжнародних договорів щодо підстав для надання правової охорони описовим позначенням// Журнал «Часопис Київського університету права». – 2017. - №1. – С.243-248. (0,7 д.а.).</w:t>
      </w:r>
    </w:p>
    <w:p w14:paraId="509C7D10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12. Рассомахіна О.А. Підстави для відмови у наданні правової охорони торговельним маркам, що є описовими у праві Європейського Союзу, США та деяких інших зарубіжних держав// Журнал «Часопис Київського університету права». – 2017. - №2. – С.176-182. (0,8 д.а.).</w:t>
      </w:r>
    </w:p>
    <w:p w14:paraId="1E76BF22" w14:textId="77777777" w:rsidR="00055447" w:rsidRP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13. Рассомахіна О.А. Практичні аспекти застосування підстав для відмови у реєстрації  як знака позначення, що є описовим, в Україні// Журнал «Часопис Київського університету права». – 2017. - №3. – С.193-199. (0,8 д.а.).</w:t>
      </w:r>
    </w:p>
    <w:p w14:paraId="4C8F398B" w14:textId="77777777" w:rsidR="00055447" w:rsidRDefault="00055447" w:rsidP="00055447">
      <w:pPr>
        <w:jc w:val="both"/>
        <w:rPr>
          <w:rFonts w:ascii="Times New Roman" w:hAnsi="Times New Roman" w:cs="Times New Roman"/>
          <w:sz w:val="28"/>
          <w:szCs w:val="28"/>
        </w:rPr>
      </w:pPr>
      <w:r w:rsidRPr="00055447">
        <w:rPr>
          <w:rFonts w:ascii="Times New Roman" w:hAnsi="Times New Roman" w:cs="Times New Roman"/>
          <w:sz w:val="28"/>
          <w:szCs w:val="28"/>
        </w:rPr>
        <w:t>14. Рассомахіна О.А. Особливості застосування підстав для відмови у наданні правової охорони торговельним маркам, що є описовими, у зарубіжних державах// Журнал «Часопис Київського університету права». – 2017. - №4. – С.187-191. (0,6 д.а.).</w:t>
      </w:r>
    </w:p>
    <w:p w14:paraId="2D9F5A32" w14:textId="77777777" w:rsidR="0049724F" w:rsidRDefault="00AA3A8E" w:rsidP="000554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AA3A8E">
        <w:rPr>
          <w:rFonts w:ascii="Times New Roman" w:hAnsi="Times New Roman" w:cs="Times New Roman"/>
          <w:sz w:val="28"/>
          <w:szCs w:val="28"/>
          <w:lang w:val="uk-UA"/>
        </w:rPr>
        <w:t>Рассомахіна О.А.</w:t>
      </w:r>
      <w:r w:rsidRPr="00AA3A8E">
        <w:t xml:space="preserve"> </w:t>
      </w:r>
      <w:r w:rsidRPr="00AA3A8E">
        <w:rPr>
          <w:rFonts w:ascii="Times New Roman" w:hAnsi="Times New Roman" w:cs="Times New Roman"/>
          <w:sz w:val="28"/>
          <w:szCs w:val="28"/>
          <w:lang w:val="uk-UA"/>
        </w:rPr>
        <w:t>Відповідальність за порушення прав на торговельні марки у мережі Інтернет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AA3A8E">
        <w:rPr>
          <w:rFonts w:ascii="Times New Roman" w:hAnsi="Times New Roman" w:cs="Times New Roman"/>
          <w:sz w:val="28"/>
          <w:szCs w:val="28"/>
          <w:lang w:val="uk-UA"/>
        </w:rPr>
        <w:t>Соціально-гуманітарний вісник: зб. наук. пр. – Вип. 28. – Харків: СГ НТМ «Новий курс», 2019. – 108 с. – С.105-107. - [Електр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онний ресурс]. – Режим доступу: </w:t>
      </w:r>
      <w:hyperlink r:id="rId4" w:history="1">
        <w:r w:rsidRPr="001550F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http://www.newroute.org.ua/arhiv/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(0,2 д.а.).</w:t>
      </w:r>
    </w:p>
    <w:p w14:paraId="5553FBB1" w14:textId="77777777" w:rsidR="00AA3A8E" w:rsidRPr="00AA3A8E" w:rsidRDefault="00AA3A8E" w:rsidP="000554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2B334A" w14:textId="77777777" w:rsidR="00793B4C" w:rsidRPr="0080719A" w:rsidRDefault="00793B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3B4C" w:rsidRPr="0080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705"/>
    <w:rsid w:val="00055447"/>
    <w:rsid w:val="000D0183"/>
    <w:rsid w:val="000E5086"/>
    <w:rsid w:val="00214D50"/>
    <w:rsid w:val="002E76A0"/>
    <w:rsid w:val="00307A12"/>
    <w:rsid w:val="0049724F"/>
    <w:rsid w:val="005C50A4"/>
    <w:rsid w:val="00750F7E"/>
    <w:rsid w:val="00754FAE"/>
    <w:rsid w:val="00793B4C"/>
    <w:rsid w:val="007E71F9"/>
    <w:rsid w:val="0080719A"/>
    <w:rsid w:val="00923E1E"/>
    <w:rsid w:val="00A115C6"/>
    <w:rsid w:val="00AA3A8E"/>
    <w:rsid w:val="00C115B6"/>
    <w:rsid w:val="00D814A3"/>
    <w:rsid w:val="00E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5EE3"/>
  <w15:chartTrackingRefBased/>
  <w15:docId w15:val="{24EFEF0C-CFE9-41C4-B079-09A53507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7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route.org.ua/arh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Hanna Ilchanna</cp:lastModifiedBy>
  <cp:revision>3</cp:revision>
  <dcterms:created xsi:type="dcterms:W3CDTF">2020-03-20T08:07:00Z</dcterms:created>
  <dcterms:modified xsi:type="dcterms:W3CDTF">2020-03-20T08:08:00Z</dcterms:modified>
</cp:coreProperties>
</file>