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Pr="00D601F6" w:rsidRDefault="00064AE6" w:rsidP="00D60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  <w:vertAlign w:val="superscript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601F6" w:rsidRPr="00D601F6">
        <w:rPr>
          <w:rFonts w:ascii="Times New Roman" w:hAnsi="Times New Roman" w:cs="Times New Roman"/>
          <w:b/>
          <w:sz w:val="24"/>
          <w:szCs w:val="28"/>
          <w:lang w:val="uk-UA"/>
        </w:rPr>
        <w:t>Київському національному торговельно-економічному університеті</w:t>
      </w:r>
    </w:p>
    <w:p w:rsidR="00064AE6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601F6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</w:p>
    <w:p w:rsidR="00D601F6" w:rsidRPr="004250CE" w:rsidRDefault="00D601F6" w:rsidP="00D6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</w:t>
      </w:r>
      <w:r>
        <w:rPr>
          <w:rFonts w:ascii="Times New Roman" w:hAnsi="Times New Roman" w:cs="Times New Roman"/>
          <w:sz w:val="24"/>
          <w:szCs w:val="28"/>
          <w:lang w:val="uk-UA"/>
        </w:rPr>
        <w:t>ізацією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9120FB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9120FB" w:rsidRDefault="009120FB" w:rsidP="0091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BF020D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  <w:r w:rsidRPr="009120F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9120FB" w:rsidRPr="004250CE" w:rsidRDefault="009120FB" w:rsidP="0091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 спеціальністю________________________________________________________________________;</w:t>
      </w:r>
    </w:p>
    <w:p w:rsidR="00BF020D" w:rsidRPr="009120FB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14"/>
          <w:szCs w:val="24"/>
          <w:vertAlign w:val="superscript"/>
          <w:lang w:val="uk-UA"/>
        </w:rPr>
      </w:pP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D601F6" w:rsidRPr="009120FB" w:rsidRDefault="00D601F6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567F4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4306F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9120F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3250F8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120FB"/>
    <w:rsid w:val="0097417D"/>
    <w:rsid w:val="00A06133"/>
    <w:rsid w:val="00A139D6"/>
    <w:rsid w:val="00A322FB"/>
    <w:rsid w:val="00BB3F96"/>
    <w:rsid w:val="00BF020D"/>
    <w:rsid w:val="00C86B52"/>
    <w:rsid w:val="00D4043B"/>
    <w:rsid w:val="00D601F6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2AF32-6071-4235-B74B-156EA98A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2020-05-19T10:06:00Z</dcterms:created>
  <dcterms:modified xsi:type="dcterms:W3CDTF">2020-05-19T10:06:00Z</dcterms:modified>
</cp:coreProperties>
</file>